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5A5B9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CB2FCE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2020 – 2022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C832D9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CB2FCE">
        <w:rPr>
          <w:rFonts w:ascii="Times New Roman" w:hAnsi="Times New Roman" w:cs="Times New Roman"/>
          <w:color w:val="7030A0"/>
          <w:sz w:val="52"/>
          <w:szCs w:val="52"/>
        </w:rPr>
        <w:t>2020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год и на</w:t>
      </w:r>
      <w:r w:rsidR="00CB2FCE">
        <w:rPr>
          <w:rFonts w:ascii="Times New Roman" w:hAnsi="Times New Roman" w:cs="Times New Roman"/>
          <w:color w:val="7030A0"/>
          <w:sz w:val="52"/>
          <w:szCs w:val="52"/>
        </w:rPr>
        <w:t xml:space="preserve"> плановый период 2021 и 2022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C832D9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CB2FCE">
                    <w:rPr>
                      <w:rFonts w:ascii="Georgia" w:hAnsi="Georgia"/>
                      <w:sz w:val="40"/>
                      <w:szCs w:val="40"/>
                    </w:rPr>
                    <w:t xml:space="preserve">кого </w:t>
                  </w:r>
                  <w:r w:rsidR="00CD053C">
                    <w:rPr>
                      <w:rFonts w:ascii="Georgia" w:hAnsi="Georgia"/>
                      <w:sz w:val="40"/>
                      <w:szCs w:val="40"/>
                    </w:rPr>
                    <w:t>сельского поселения на 2020-2022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C832D9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CD053C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2020-2022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2E3448">
                    <w:rPr>
                      <w:rFonts w:ascii="Georgia" w:hAnsi="Georgia"/>
                      <w:sz w:val="40"/>
                      <w:szCs w:val="40"/>
                    </w:rPr>
                    <w:t xml:space="preserve">(Постановление АГСП </w:t>
                  </w:r>
                  <w:r w:rsidR="00CD053C">
                    <w:rPr>
                      <w:rFonts w:ascii="Georgia" w:hAnsi="Georgia"/>
                      <w:sz w:val="40"/>
                      <w:szCs w:val="40"/>
                    </w:rPr>
                    <w:t>от 31.10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>.201</w:t>
                  </w:r>
                  <w:r w:rsidR="00CD053C">
                    <w:rPr>
                      <w:rFonts w:ascii="Georgia" w:hAnsi="Georgia"/>
                      <w:sz w:val="40"/>
                      <w:szCs w:val="40"/>
                    </w:rPr>
                    <w:t>9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CD053C">
                    <w:rPr>
                      <w:rFonts w:ascii="Georgia" w:hAnsi="Georgia"/>
                      <w:sz w:val="40"/>
                      <w:szCs w:val="40"/>
                    </w:rPr>
                    <w:t>191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C832D9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B06962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Бюджет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C97EB2">
        <w:rPr>
          <w:rFonts w:ascii="Times New Roman" w:hAnsi="Times New Roman" w:cs="Times New Roman"/>
          <w:color w:val="7030A0"/>
          <w:sz w:val="52"/>
          <w:szCs w:val="52"/>
        </w:rPr>
        <w:t>2020 год и на плановый период 2021 и 2022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C832D9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C832D9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C832D9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C832D9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C97EB2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2020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C97EB2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2021 и 2022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C97EB2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C97EB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C97EB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C97EB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D71CA4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C97EB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27945,2</w:t>
            </w:r>
          </w:p>
        </w:tc>
        <w:tc>
          <w:tcPr>
            <w:tcW w:w="2551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108407,4</w:t>
            </w:r>
          </w:p>
        </w:tc>
        <w:tc>
          <w:tcPr>
            <w:tcW w:w="2268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75425,7</w:t>
            </w:r>
          </w:p>
        </w:tc>
        <w:tc>
          <w:tcPr>
            <w:tcW w:w="2552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66362,7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C97EB2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4138,5</w:t>
            </w:r>
          </w:p>
        </w:tc>
        <w:tc>
          <w:tcPr>
            <w:tcW w:w="2551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5763,8</w:t>
            </w:r>
          </w:p>
        </w:tc>
        <w:tc>
          <w:tcPr>
            <w:tcW w:w="2268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6687,2</w:t>
            </w:r>
          </w:p>
        </w:tc>
        <w:tc>
          <w:tcPr>
            <w:tcW w:w="2552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6825,7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C97EB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23806,7</w:t>
            </w:r>
          </w:p>
        </w:tc>
        <w:tc>
          <w:tcPr>
            <w:tcW w:w="2551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102643,6</w:t>
            </w:r>
          </w:p>
        </w:tc>
        <w:tc>
          <w:tcPr>
            <w:tcW w:w="2268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68738,5</w:t>
            </w:r>
          </w:p>
        </w:tc>
        <w:tc>
          <w:tcPr>
            <w:tcW w:w="2552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59537,0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C97EB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29500,2</w:t>
            </w:r>
          </w:p>
        </w:tc>
        <w:tc>
          <w:tcPr>
            <w:tcW w:w="2551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108457,4</w:t>
            </w:r>
          </w:p>
        </w:tc>
        <w:tc>
          <w:tcPr>
            <w:tcW w:w="2268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75425,7</w:t>
            </w:r>
          </w:p>
        </w:tc>
        <w:tc>
          <w:tcPr>
            <w:tcW w:w="2552" w:type="dxa"/>
          </w:tcPr>
          <w:p w:rsidR="00EA2789" w:rsidRPr="000C2E5D" w:rsidRDefault="00052DD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66362,7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C97EB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-1555,0</w:t>
            </w:r>
          </w:p>
        </w:tc>
        <w:tc>
          <w:tcPr>
            <w:tcW w:w="2551" w:type="dxa"/>
          </w:tcPr>
          <w:p w:rsidR="00EA2789" w:rsidRPr="000C2E5D" w:rsidRDefault="00C056F0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E50BB">
              <w:rPr>
                <w:b/>
                <w:sz w:val="24"/>
                <w:szCs w:val="24"/>
              </w:rPr>
              <w:t>5</w:t>
            </w:r>
            <w:r w:rsidR="00052DD8"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BE3308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BE3308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BE3308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2020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BE3308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5 763,8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671C7B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2020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671C7B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108457,4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2A2CC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2019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2A2CC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2020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2A2CC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2021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2A2CC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2022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58,1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57,7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56,7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31,6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2A2CC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2A2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2A2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2A2CC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2A2CCB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44,0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41,3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36,7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36,7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304,1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322,6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320,4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2A2CC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320,4</w:t>
            </w:r>
            <w:bookmarkStart w:id="0" w:name="_GoBack"/>
            <w:bookmarkEnd w:id="0"/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D9" w:rsidRDefault="00C832D9" w:rsidP="001268EE">
      <w:pPr>
        <w:spacing w:after="0" w:line="240" w:lineRule="auto"/>
      </w:pPr>
      <w:r>
        <w:separator/>
      </w:r>
    </w:p>
  </w:endnote>
  <w:endnote w:type="continuationSeparator" w:id="0">
    <w:p w:rsidR="00C832D9" w:rsidRDefault="00C832D9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D9" w:rsidRDefault="00C832D9" w:rsidP="001268EE">
      <w:pPr>
        <w:spacing w:after="0" w:line="240" w:lineRule="auto"/>
      </w:pPr>
      <w:r>
        <w:separator/>
      </w:r>
    </w:p>
  </w:footnote>
  <w:footnote w:type="continuationSeparator" w:id="0">
    <w:p w:rsidR="00C832D9" w:rsidRDefault="00C832D9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52DD8"/>
    <w:rsid w:val="000657A3"/>
    <w:rsid w:val="000803E5"/>
    <w:rsid w:val="00087B71"/>
    <w:rsid w:val="000B0125"/>
    <w:rsid w:val="000B513B"/>
    <w:rsid w:val="000C2E5D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4432D"/>
    <w:rsid w:val="00170DC4"/>
    <w:rsid w:val="00172445"/>
    <w:rsid w:val="00173E43"/>
    <w:rsid w:val="001903F8"/>
    <w:rsid w:val="00192A27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122A0"/>
    <w:rsid w:val="00224104"/>
    <w:rsid w:val="00237370"/>
    <w:rsid w:val="00254EDD"/>
    <w:rsid w:val="00265A03"/>
    <w:rsid w:val="002705ED"/>
    <w:rsid w:val="00276ECE"/>
    <w:rsid w:val="002800E8"/>
    <w:rsid w:val="002926F7"/>
    <w:rsid w:val="00294258"/>
    <w:rsid w:val="002A2CCB"/>
    <w:rsid w:val="002A78CD"/>
    <w:rsid w:val="002B5571"/>
    <w:rsid w:val="002C37F5"/>
    <w:rsid w:val="002C4B50"/>
    <w:rsid w:val="002D4C13"/>
    <w:rsid w:val="002E32CE"/>
    <w:rsid w:val="002E3448"/>
    <w:rsid w:val="002E489B"/>
    <w:rsid w:val="002F3985"/>
    <w:rsid w:val="00310830"/>
    <w:rsid w:val="00330999"/>
    <w:rsid w:val="00333A4E"/>
    <w:rsid w:val="00335AC9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D339B"/>
    <w:rsid w:val="003E08E3"/>
    <w:rsid w:val="003E6725"/>
    <w:rsid w:val="004015EB"/>
    <w:rsid w:val="004020EA"/>
    <w:rsid w:val="00406D7E"/>
    <w:rsid w:val="00416E2C"/>
    <w:rsid w:val="004557D7"/>
    <w:rsid w:val="00472F86"/>
    <w:rsid w:val="00481EB7"/>
    <w:rsid w:val="00482E8C"/>
    <w:rsid w:val="00484381"/>
    <w:rsid w:val="004A0FB0"/>
    <w:rsid w:val="004A7D49"/>
    <w:rsid w:val="004C7372"/>
    <w:rsid w:val="004C79EB"/>
    <w:rsid w:val="004D2943"/>
    <w:rsid w:val="004D4751"/>
    <w:rsid w:val="004F735A"/>
    <w:rsid w:val="005100B1"/>
    <w:rsid w:val="00510320"/>
    <w:rsid w:val="005540B6"/>
    <w:rsid w:val="005665A0"/>
    <w:rsid w:val="0058635E"/>
    <w:rsid w:val="0059468E"/>
    <w:rsid w:val="00596FDA"/>
    <w:rsid w:val="005A5B16"/>
    <w:rsid w:val="005A5B9C"/>
    <w:rsid w:val="005B5F18"/>
    <w:rsid w:val="005C05C3"/>
    <w:rsid w:val="005D1ACD"/>
    <w:rsid w:val="005D263E"/>
    <w:rsid w:val="005D4682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3AF7"/>
    <w:rsid w:val="00641063"/>
    <w:rsid w:val="00641EE9"/>
    <w:rsid w:val="00645902"/>
    <w:rsid w:val="00671C7B"/>
    <w:rsid w:val="006734CE"/>
    <w:rsid w:val="00674664"/>
    <w:rsid w:val="006771B0"/>
    <w:rsid w:val="00693B4F"/>
    <w:rsid w:val="006960B3"/>
    <w:rsid w:val="006A082E"/>
    <w:rsid w:val="006C1CB4"/>
    <w:rsid w:val="006F0BF0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11E9B"/>
    <w:rsid w:val="0082291F"/>
    <w:rsid w:val="008423D1"/>
    <w:rsid w:val="00847E1A"/>
    <w:rsid w:val="008842C3"/>
    <w:rsid w:val="008A7CF6"/>
    <w:rsid w:val="008C002D"/>
    <w:rsid w:val="008C6A0B"/>
    <w:rsid w:val="008F7A89"/>
    <w:rsid w:val="00907D6C"/>
    <w:rsid w:val="009134AD"/>
    <w:rsid w:val="00937267"/>
    <w:rsid w:val="00942888"/>
    <w:rsid w:val="00945494"/>
    <w:rsid w:val="009503FD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4EF2"/>
    <w:rsid w:val="009F62E3"/>
    <w:rsid w:val="00A00A0E"/>
    <w:rsid w:val="00A06194"/>
    <w:rsid w:val="00A073F3"/>
    <w:rsid w:val="00A17C3C"/>
    <w:rsid w:val="00A22E36"/>
    <w:rsid w:val="00A4627F"/>
    <w:rsid w:val="00A469F1"/>
    <w:rsid w:val="00A72F9B"/>
    <w:rsid w:val="00A85829"/>
    <w:rsid w:val="00AC5963"/>
    <w:rsid w:val="00AD0048"/>
    <w:rsid w:val="00AE01ED"/>
    <w:rsid w:val="00AE39A6"/>
    <w:rsid w:val="00AE3EA5"/>
    <w:rsid w:val="00AF28FC"/>
    <w:rsid w:val="00B03DBE"/>
    <w:rsid w:val="00B06962"/>
    <w:rsid w:val="00B13CA2"/>
    <w:rsid w:val="00B15A37"/>
    <w:rsid w:val="00B2227A"/>
    <w:rsid w:val="00B30781"/>
    <w:rsid w:val="00B40024"/>
    <w:rsid w:val="00B436E9"/>
    <w:rsid w:val="00B61E1D"/>
    <w:rsid w:val="00B66E2C"/>
    <w:rsid w:val="00B7420C"/>
    <w:rsid w:val="00B904CF"/>
    <w:rsid w:val="00B90BBC"/>
    <w:rsid w:val="00B94C55"/>
    <w:rsid w:val="00BA2F96"/>
    <w:rsid w:val="00BA45A7"/>
    <w:rsid w:val="00BB3E50"/>
    <w:rsid w:val="00BC746F"/>
    <w:rsid w:val="00BD253C"/>
    <w:rsid w:val="00BD2BCC"/>
    <w:rsid w:val="00BD3C1A"/>
    <w:rsid w:val="00BD7B4F"/>
    <w:rsid w:val="00BE3308"/>
    <w:rsid w:val="00BF5BF4"/>
    <w:rsid w:val="00BF7BF1"/>
    <w:rsid w:val="00C056F0"/>
    <w:rsid w:val="00C20F36"/>
    <w:rsid w:val="00C313E8"/>
    <w:rsid w:val="00C33A69"/>
    <w:rsid w:val="00C706DD"/>
    <w:rsid w:val="00C72043"/>
    <w:rsid w:val="00C72281"/>
    <w:rsid w:val="00C832D9"/>
    <w:rsid w:val="00C85E80"/>
    <w:rsid w:val="00C86E32"/>
    <w:rsid w:val="00C97EB2"/>
    <w:rsid w:val="00C97F96"/>
    <w:rsid w:val="00CA5525"/>
    <w:rsid w:val="00CA5C20"/>
    <w:rsid w:val="00CA6198"/>
    <w:rsid w:val="00CA7913"/>
    <w:rsid w:val="00CA7D89"/>
    <w:rsid w:val="00CB2FCE"/>
    <w:rsid w:val="00CB393F"/>
    <w:rsid w:val="00CC537A"/>
    <w:rsid w:val="00CD053C"/>
    <w:rsid w:val="00CD535C"/>
    <w:rsid w:val="00CF5927"/>
    <w:rsid w:val="00CF5CF7"/>
    <w:rsid w:val="00D168ED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D4280"/>
    <w:rsid w:val="00DD5F2B"/>
    <w:rsid w:val="00DE0CDA"/>
    <w:rsid w:val="00DE748C"/>
    <w:rsid w:val="00DF0730"/>
    <w:rsid w:val="00DF2DD1"/>
    <w:rsid w:val="00DF66B3"/>
    <w:rsid w:val="00DF6F48"/>
    <w:rsid w:val="00E13674"/>
    <w:rsid w:val="00E15AAE"/>
    <w:rsid w:val="00E40DA7"/>
    <w:rsid w:val="00E777BC"/>
    <w:rsid w:val="00E87FF9"/>
    <w:rsid w:val="00E94049"/>
    <w:rsid w:val="00E95636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F108BF"/>
    <w:rsid w:val="00F20E47"/>
    <w:rsid w:val="00F25A13"/>
    <w:rsid w:val="00F32E78"/>
    <w:rsid w:val="00F33D9A"/>
    <w:rsid w:val="00F35A13"/>
    <w:rsid w:val="00F44AD5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5781"/>
    <w:rsid w:val="00FA43EA"/>
    <w:rsid w:val="00FD7B8E"/>
    <w:rsid w:val="00FE50BB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75661838565E-2"/>
          <c:y val="1.8878637850083126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23806,7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102643,6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68738,5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59537,0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23806.7</c:v>
                </c:pt>
                <c:pt idx="1">
                  <c:v>102643.6</c:v>
                </c:pt>
                <c:pt idx="2">
                  <c:v>68738.5</c:v>
                </c:pt>
                <c:pt idx="3">
                  <c:v>59537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4138,5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5763,8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6687,2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6825,7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4138.5</c:v>
                </c:pt>
                <c:pt idx="1">
                  <c:v>5763.8</c:v>
                </c:pt>
                <c:pt idx="2">
                  <c:v>6687.2</c:v>
                </c:pt>
                <c:pt idx="3">
                  <c:v>6825.7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069184"/>
        <c:axId val="143071104"/>
      </c:barChart>
      <c:catAx>
        <c:axId val="14306918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2019(первонач.)                               2020                                2021                             2022 </a:t>
                </a:r>
              </a:p>
            </c:rich>
          </c:tx>
          <c:layout>
            <c:manualLayout>
              <c:xMode val="edge"/>
              <c:yMode val="edge"/>
              <c:x val="0.13821248430902658"/>
              <c:y val="0.53470361351557916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43071104"/>
        <c:crosses val="autoZero"/>
        <c:auto val="1"/>
        <c:lblAlgn val="ctr"/>
        <c:lblOffset val="100"/>
        <c:noMultiLvlLbl val="0"/>
      </c:catAx>
      <c:valAx>
        <c:axId val="143071104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69184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НДФЛ- 1747,4</c:v>
                </c:pt>
                <c:pt idx="1">
                  <c:v>Налоги на имущество- 3545,8</c:v>
                </c:pt>
                <c:pt idx="2">
                  <c:v>Налоги на совокупный налог- 4.5</c:v>
                </c:pt>
                <c:pt idx="3">
                  <c:v>Госпошлина- 76,5</c:v>
                </c:pt>
                <c:pt idx="4">
                  <c:v>Неналоговые доходы- 389,6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1747.4</c:v>
                </c:pt>
                <c:pt idx="1">
                  <c:v>3545.8</c:v>
                </c:pt>
                <c:pt idx="2">
                  <c:v>4.5</c:v>
                </c:pt>
                <c:pt idx="3">
                  <c:v>76.5</c:v>
                </c:pt>
                <c:pt idx="4">
                  <c:v>389.6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8119722286"/>
          <c:y val="0.13959386655615424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2017</c:v>
                </c:pt>
                <c:pt idx="1">
                  <c:v>Факт 2018</c:v>
                </c:pt>
                <c:pt idx="2">
                  <c:v>Факт 2019</c:v>
                </c:pt>
                <c:pt idx="3">
                  <c:v>Проект2020</c:v>
                </c:pt>
                <c:pt idx="4">
                  <c:v>Проект2021</c:v>
                </c:pt>
                <c:pt idx="5">
                  <c:v>Проект2022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1447.5</c:v>
                </c:pt>
                <c:pt idx="1">
                  <c:v>1679.3</c:v>
                </c:pt>
                <c:pt idx="2">
                  <c:v>1762.3</c:v>
                </c:pt>
                <c:pt idx="3">
                  <c:v>1747.7</c:v>
                </c:pt>
                <c:pt idx="4">
                  <c:v>1844.2</c:v>
                </c:pt>
                <c:pt idx="5">
                  <c:v>1943.8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2017</c:v>
                </c:pt>
                <c:pt idx="1">
                  <c:v>Факт 2018</c:v>
                </c:pt>
                <c:pt idx="2">
                  <c:v>Факт 2019</c:v>
                </c:pt>
                <c:pt idx="3">
                  <c:v>Проект2020</c:v>
                </c:pt>
                <c:pt idx="4">
                  <c:v>Проект2021</c:v>
                </c:pt>
                <c:pt idx="5">
                  <c:v>Проект2022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2017</c:v>
                </c:pt>
                <c:pt idx="1">
                  <c:v>Факт 2018</c:v>
                </c:pt>
                <c:pt idx="2">
                  <c:v>Факт 2019</c:v>
                </c:pt>
                <c:pt idx="3">
                  <c:v>Проект2020</c:v>
                </c:pt>
                <c:pt idx="4">
                  <c:v>Проект2021</c:v>
                </c:pt>
                <c:pt idx="5">
                  <c:v>Проект2022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0411648"/>
        <c:axId val="140413184"/>
      </c:barChart>
      <c:catAx>
        <c:axId val="140411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0413184"/>
        <c:crosses val="autoZero"/>
        <c:auto val="1"/>
        <c:lblAlgn val="ctr"/>
        <c:lblOffset val="100"/>
        <c:noMultiLvlLbl val="0"/>
      </c:catAx>
      <c:valAx>
        <c:axId val="140413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0411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60948072628026"/>
          <c:y val="2.2042020866794637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59537,0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23806.7</c:v>
                </c:pt>
                <c:pt idx="1">
                  <c:v>102643.6</c:v>
                </c:pt>
                <c:pt idx="2">
                  <c:v>68738.5</c:v>
                </c:pt>
                <c:pt idx="3">
                  <c:v>59537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1114496"/>
        <c:axId val="151117184"/>
      </c:barChart>
      <c:catAx>
        <c:axId val="15111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1117184"/>
        <c:crosses val="autoZero"/>
        <c:auto val="1"/>
        <c:lblAlgn val="ctr"/>
        <c:lblOffset val="100"/>
        <c:noMultiLvlLbl val="0"/>
      </c:catAx>
      <c:valAx>
        <c:axId val="15111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1114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29500,2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108457,4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75425,7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66362,7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29500.2</c:v>
                </c:pt>
                <c:pt idx="1">
                  <c:v>108457.4</c:v>
                </c:pt>
                <c:pt idx="2">
                  <c:v>75425.7</c:v>
                </c:pt>
                <c:pt idx="3">
                  <c:v>66362.7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51349120"/>
        <c:axId val="151353216"/>
      </c:barChart>
      <c:catAx>
        <c:axId val="151349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151353216"/>
        <c:crosses val="autoZero"/>
        <c:auto val="1"/>
        <c:lblAlgn val="ctr"/>
        <c:lblOffset val="100"/>
        <c:noMultiLvlLbl val="0"/>
      </c:catAx>
      <c:valAx>
        <c:axId val="151353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51349120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соцполитика-205,5</c:v>
                </c:pt>
                <c:pt idx="1">
                  <c:v>культура-17113,0</c:v>
                </c:pt>
                <c:pt idx="2">
                  <c:v>физкультура и спорт-20</c:v>
                </c:pt>
                <c:pt idx="3">
                  <c:v>нацэкономика-2042,0</c:v>
                </c:pt>
                <c:pt idx="4">
                  <c:v>ЖКХ-80176,6</c:v>
                </c:pt>
                <c:pt idx="5">
                  <c:v>образование 15,0</c:v>
                </c:pt>
                <c:pt idx="6">
                  <c:v>общегос-ые вопросы-8281</c:v>
                </c:pt>
                <c:pt idx="7">
                  <c:v>нацбезопастность и правоохранит. Деятельность,нацоборона-604,3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205.5</c:v>
                </c:pt>
                <c:pt idx="1">
                  <c:v>17113</c:v>
                </c:pt>
                <c:pt idx="2">
                  <c:v>20</c:v>
                </c:pt>
                <c:pt idx="3">
                  <c:v>2042</c:v>
                </c:pt>
                <c:pt idx="4">
                  <c:v>80176.600000000006</c:v>
                </c:pt>
                <c:pt idx="5">
                  <c:v>15</c:v>
                </c:pt>
                <c:pt idx="6">
                  <c:v>8281</c:v>
                </c:pt>
                <c:pt idx="7">
                  <c:v>604.29999999999995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13899.3</c:v>
                </c:pt>
                <c:pt idx="1">
                  <c:v>17113</c:v>
                </c:pt>
                <c:pt idx="2">
                  <c:v>5535.8</c:v>
                </c:pt>
                <c:pt idx="3">
                  <c:v>6552.7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18592"/>
        <c:axId val="161813632"/>
      </c:areaChart>
      <c:catAx>
        <c:axId val="15151859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61813632"/>
        <c:crosses val="autoZero"/>
        <c:auto val="1"/>
        <c:lblAlgn val="ctr"/>
        <c:lblOffset val="100"/>
        <c:noMultiLvlLbl val="0"/>
      </c:catAx>
      <c:valAx>
        <c:axId val="161813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51518592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29158.2</c:v>
                </c:pt>
                <c:pt idx="1">
                  <c:v>108090.9</c:v>
                </c:pt>
                <c:pt idx="2">
                  <c:v>74002.5</c:v>
                </c:pt>
                <c:pt idx="3">
                  <c:v>65024.3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3220096"/>
        <c:axId val="144323712"/>
        <c:axId val="0"/>
      </c:bar3DChart>
      <c:catAx>
        <c:axId val="1432200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23712"/>
        <c:crosses val="autoZero"/>
        <c:auto val="1"/>
        <c:lblAlgn val="ctr"/>
        <c:lblOffset val="100"/>
        <c:noMultiLvlLbl val="0"/>
      </c:catAx>
      <c:valAx>
        <c:axId val="14432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20096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2020году-17055,3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2021году-5479,1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2022году-6496,0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2020году-17108,8тыс.рублей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2021году-5531,4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2022году-6548,1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2020году-17113,0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2021году- 5535,8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2022году- 6552,7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DC99CB9-0196-46F7-A9D9-9A4A086EF48E}" type="presOf" srcId="{B27F652E-337A-43BB-B8B8-311FCA4DABFC}" destId="{AEAC9AEF-720D-4BA2-B67F-E271FEA98FA2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1918D63E-A265-4971-8011-79539A89DD06}" type="presOf" srcId="{C63D4AF2-EFB1-4F89-BEC6-577B4C81A963}" destId="{65957B0E-106D-4514-9C7C-B4367CBFE843}" srcOrd="0" destOrd="0" presId="urn:microsoft.com/office/officeart/2005/8/layout/default#1"/>
    <dgm:cxn modelId="{B8EA172F-3CEA-4948-BC12-ED7842060153}" type="presOf" srcId="{EB6485E5-9102-4E7E-A1C4-328F3DE7375C}" destId="{8645FF11-9FDA-440D-AC13-8AC2CE6B1CF5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1E5A7BDB-5587-4E58-9300-42EC892EA25E}" type="presOf" srcId="{43250ED5-A426-428E-8F79-A8CEAB53C461}" destId="{F261ADC7-CBF5-4BA8-845A-6432EDC71245}" srcOrd="0" destOrd="0" presId="urn:microsoft.com/office/officeart/2005/8/layout/default#1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16AF9164-08D1-470F-A466-487DDB0D615A}" type="presParOf" srcId="{F261ADC7-CBF5-4BA8-845A-6432EDC71245}" destId="{AEAC9AEF-720D-4BA2-B67F-E271FEA98FA2}" srcOrd="0" destOrd="0" presId="urn:microsoft.com/office/officeart/2005/8/layout/default#1"/>
    <dgm:cxn modelId="{3EA5CA1D-77CD-4089-8C3C-55C3FA050E21}" type="presParOf" srcId="{F261ADC7-CBF5-4BA8-845A-6432EDC71245}" destId="{7C294A28-9479-48AD-8CCE-F303C8F250B9}" srcOrd="1" destOrd="0" presId="urn:microsoft.com/office/officeart/2005/8/layout/default#1"/>
    <dgm:cxn modelId="{D277ABED-C6E6-49C6-9710-2AC1EAC09540}" type="presParOf" srcId="{F261ADC7-CBF5-4BA8-845A-6432EDC71245}" destId="{8645FF11-9FDA-440D-AC13-8AC2CE6B1CF5}" srcOrd="2" destOrd="0" presId="urn:microsoft.com/office/officeart/2005/8/layout/default#1"/>
    <dgm:cxn modelId="{1B4FA303-298A-43C3-BDA4-94EA1E847BB7}" type="presParOf" srcId="{F261ADC7-CBF5-4BA8-845A-6432EDC71245}" destId="{426DF675-9C77-4F92-9618-9A9E256C382A}" srcOrd="3" destOrd="0" presId="urn:microsoft.com/office/officeart/2005/8/layout/default#1"/>
    <dgm:cxn modelId="{EF2C4442-BE3D-4C05-A794-AABD1FE21D07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2020году-17055,3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2021году-5479,1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2022году-6496,0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2020году-17108,8тыс.рублей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2021году-5531,4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2022году-6548,1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2020году-17113,0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2021году- 5535,8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2022году- 6552,7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3D4C6E-9CEC-411D-92BC-4EE5B947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66</cp:revision>
  <cp:lastPrinted>2015-03-06T06:58:00Z</cp:lastPrinted>
  <dcterms:created xsi:type="dcterms:W3CDTF">2018-02-20T10:23:00Z</dcterms:created>
  <dcterms:modified xsi:type="dcterms:W3CDTF">2020-02-13T07:29:00Z</dcterms:modified>
</cp:coreProperties>
</file>