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6CF" w:rsidRPr="00A656CF" w:rsidRDefault="00A656CF" w:rsidP="00A656CF">
      <w:pPr>
        <w:spacing w:after="0" w:line="240" w:lineRule="auto"/>
        <w:jc w:val="center"/>
        <w:rPr>
          <w:rFonts w:ascii="Times New Roman" w:hAnsi="Times New Roman" w:cs="Times New Roman"/>
          <w:b/>
          <w:bCs/>
          <w:sz w:val="28"/>
          <w:szCs w:val="28"/>
        </w:rPr>
      </w:pPr>
      <w:r w:rsidRPr="00A656CF">
        <w:rPr>
          <w:rFonts w:ascii="Times New Roman" w:hAnsi="Times New Roman" w:cs="Times New Roman"/>
          <w:noProof/>
          <w:sz w:val="20"/>
          <w:szCs w:val="20"/>
          <w:lang w:eastAsia="ru-RU"/>
        </w:rPr>
        <w:drawing>
          <wp:inline distT="0" distB="0" distL="0" distR="0">
            <wp:extent cx="5715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A656CF" w:rsidRPr="00A656CF" w:rsidRDefault="00A656CF" w:rsidP="00A656CF">
      <w:pPr>
        <w:pStyle w:val="aa"/>
        <w:rPr>
          <w:szCs w:val="28"/>
        </w:rPr>
      </w:pPr>
      <w:r w:rsidRPr="00A656CF">
        <w:rPr>
          <w:szCs w:val="28"/>
        </w:rPr>
        <w:t>РОССИЙСКАЯ ФЕДЕРАЦИЯ</w:t>
      </w:r>
    </w:p>
    <w:p w:rsidR="00A656CF" w:rsidRPr="00A656CF" w:rsidRDefault="00A656CF" w:rsidP="00A656CF">
      <w:pPr>
        <w:spacing w:after="0" w:line="240" w:lineRule="auto"/>
        <w:jc w:val="center"/>
        <w:rPr>
          <w:rFonts w:ascii="Times New Roman" w:hAnsi="Times New Roman" w:cs="Times New Roman"/>
          <w:sz w:val="28"/>
          <w:szCs w:val="28"/>
        </w:rPr>
      </w:pPr>
      <w:r w:rsidRPr="00A656CF">
        <w:rPr>
          <w:rFonts w:ascii="Times New Roman" w:hAnsi="Times New Roman" w:cs="Times New Roman"/>
          <w:sz w:val="28"/>
          <w:szCs w:val="28"/>
        </w:rPr>
        <w:t>РОСТОВСКАЯ ОБЛАСТЬ</w:t>
      </w:r>
    </w:p>
    <w:p w:rsidR="00A656CF" w:rsidRPr="00A656CF" w:rsidRDefault="00A656CF" w:rsidP="00A656CF">
      <w:pPr>
        <w:spacing w:after="0" w:line="240" w:lineRule="auto"/>
        <w:jc w:val="center"/>
        <w:rPr>
          <w:rFonts w:ascii="Times New Roman" w:hAnsi="Times New Roman" w:cs="Times New Roman"/>
          <w:sz w:val="28"/>
          <w:szCs w:val="28"/>
        </w:rPr>
      </w:pPr>
      <w:r w:rsidRPr="00A656CF">
        <w:rPr>
          <w:rFonts w:ascii="Times New Roman" w:hAnsi="Times New Roman" w:cs="Times New Roman"/>
          <w:sz w:val="28"/>
          <w:szCs w:val="28"/>
        </w:rPr>
        <w:t>БЕЛОКАЛИТВИНСКИЙ РАЙОН</w:t>
      </w:r>
    </w:p>
    <w:p w:rsidR="00A656CF" w:rsidRPr="00A656CF" w:rsidRDefault="00A656CF" w:rsidP="00A656CF">
      <w:pPr>
        <w:spacing w:after="0" w:line="240" w:lineRule="auto"/>
        <w:jc w:val="center"/>
        <w:rPr>
          <w:rFonts w:ascii="Times New Roman" w:hAnsi="Times New Roman" w:cs="Times New Roman"/>
          <w:sz w:val="28"/>
          <w:szCs w:val="28"/>
        </w:rPr>
      </w:pPr>
      <w:r w:rsidRPr="00A656CF">
        <w:rPr>
          <w:rFonts w:ascii="Times New Roman" w:hAnsi="Times New Roman" w:cs="Times New Roman"/>
          <w:sz w:val="28"/>
          <w:szCs w:val="28"/>
        </w:rPr>
        <w:t>МУНИЦИПАЛЬНОЕ ОБРАЗОВАНИЕ</w:t>
      </w:r>
    </w:p>
    <w:p w:rsidR="00A656CF" w:rsidRPr="00A656CF" w:rsidRDefault="00BB2E6B" w:rsidP="00A656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A656CF" w:rsidRPr="00A656CF">
        <w:rPr>
          <w:rFonts w:ascii="Times New Roman" w:hAnsi="Times New Roman" w:cs="Times New Roman"/>
          <w:sz w:val="28"/>
          <w:szCs w:val="28"/>
        </w:rPr>
        <w:t>ГОРНЯЦКОЕ СЕЛЬСКОЕ ПОСЕЛЕНИЕ</w:t>
      </w:r>
      <w:r>
        <w:rPr>
          <w:rFonts w:ascii="Times New Roman" w:hAnsi="Times New Roman" w:cs="Times New Roman"/>
          <w:sz w:val="28"/>
          <w:szCs w:val="28"/>
        </w:rPr>
        <w:t>»</w:t>
      </w:r>
    </w:p>
    <w:p w:rsidR="00A656CF" w:rsidRPr="00A656CF" w:rsidRDefault="00A656CF" w:rsidP="00A656CF">
      <w:pPr>
        <w:spacing w:after="0" w:line="240" w:lineRule="auto"/>
        <w:jc w:val="center"/>
        <w:rPr>
          <w:rFonts w:ascii="Times New Roman" w:hAnsi="Times New Roman" w:cs="Times New Roman"/>
          <w:sz w:val="28"/>
          <w:szCs w:val="28"/>
        </w:rPr>
      </w:pPr>
    </w:p>
    <w:p w:rsidR="00A656CF" w:rsidRPr="00A656CF" w:rsidRDefault="00A656CF" w:rsidP="00A656CF">
      <w:pPr>
        <w:spacing w:after="0" w:line="240" w:lineRule="auto"/>
        <w:jc w:val="center"/>
        <w:rPr>
          <w:rFonts w:ascii="Times New Roman" w:hAnsi="Times New Roman" w:cs="Times New Roman"/>
          <w:sz w:val="28"/>
          <w:szCs w:val="28"/>
        </w:rPr>
      </w:pPr>
      <w:r w:rsidRPr="00A656CF">
        <w:rPr>
          <w:rFonts w:ascii="Times New Roman" w:hAnsi="Times New Roman" w:cs="Times New Roman"/>
          <w:sz w:val="28"/>
          <w:szCs w:val="28"/>
        </w:rPr>
        <w:t>СОБРАНИЕ ДЕПУТАТОВ ГОРНЯЦКОГО СЕЛЬСКОГО ПОСЕЛЕНИЯ</w:t>
      </w:r>
    </w:p>
    <w:p w:rsidR="00A656CF" w:rsidRPr="00A656CF" w:rsidRDefault="00A656CF" w:rsidP="00A656CF">
      <w:pPr>
        <w:spacing w:after="0" w:line="240" w:lineRule="auto"/>
        <w:jc w:val="center"/>
        <w:rPr>
          <w:rFonts w:ascii="Times New Roman" w:hAnsi="Times New Roman" w:cs="Times New Roman"/>
          <w:sz w:val="28"/>
          <w:szCs w:val="28"/>
        </w:rPr>
      </w:pPr>
    </w:p>
    <w:p w:rsidR="00A656CF" w:rsidRPr="00A656CF" w:rsidRDefault="00A656CF" w:rsidP="00A656CF">
      <w:pPr>
        <w:spacing w:after="0" w:line="240" w:lineRule="auto"/>
        <w:jc w:val="center"/>
        <w:rPr>
          <w:rFonts w:ascii="Times New Roman" w:hAnsi="Times New Roman" w:cs="Times New Roman"/>
          <w:sz w:val="28"/>
          <w:szCs w:val="28"/>
        </w:rPr>
      </w:pPr>
      <w:r w:rsidRPr="00A656CF">
        <w:rPr>
          <w:rFonts w:ascii="Times New Roman" w:hAnsi="Times New Roman" w:cs="Times New Roman"/>
          <w:sz w:val="28"/>
          <w:szCs w:val="28"/>
        </w:rPr>
        <w:t>РЕШЕНИЕ</w:t>
      </w:r>
      <w:r>
        <w:rPr>
          <w:rFonts w:ascii="Times New Roman" w:hAnsi="Times New Roman" w:cs="Times New Roman"/>
          <w:sz w:val="28"/>
          <w:szCs w:val="28"/>
        </w:rPr>
        <w:t xml:space="preserve"> </w:t>
      </w:r>
      <w:r w:rsidR="00BB2E6B">
        <w:rPr>
          <w:rFonts w:ascii="Times New Roman" w:hAnsi="Times New Roman" w:cs="Times New Roman"/>
          <w:sz w:val="28"/>
          <w:szCs w:val="28"/>
        </w:rPr>
        <w:t>№</w:t>
      </w:r>
      <w:r>
        <w:rPr>
          <w:rFonts w:ascii="Times New Roman" w:hAnsi="Times New Roman" w:cs="Times New Roman"/>
          <w:sz w:val="28"/>
          <w:szCs w:val="28"/>
        </w:rPr>
        <w:t xml:space="preserve"> ___</w:t>
      </w:r>
    </w:p>
    <w:p w:rsidR="00A656CF" w:rsidRPr="00A656CF" w:rsidRDefault="00A656CF" w:rsidP="00A656CF">
      <w:pPr>
        <w:spacing w:after="0" w:line="240" w:lineRule="auto"/>
        <w:jc w:val="center"/>
        <w:rPr>
          <w:rFonts w:ascii="Times New Roman" w:hAnsi="Times New Roman" w:cs="Times New Roman"/>
          <w:sz w:val="28"/>
          <w:szCs w:val="28"/>
        </w:rPr>
      </w:pPr>
    </w:p>
    <w:p w:rsidR="00A656CF" w:rsidRDefault="00A656CF" w:rsidP="00A656CF">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w:t>
      </w:r>
      <w:r w:rsidR="00A4749C">
        <w:rPr>
          <w:rFonts w:ascii="Times New Roman" w:hAnsi="Times New Roman" w:cs="Times New Roman"/>
          <w:sz w:val="28"/>
          <w:szCs w:val="28"/>
        </w:rPr>
        <w:t>о</w:t>
      </w:r>
      <w:r w:rsidR="002F2AC9">
        <w:rPr>
          <w:rFonts w:ascii="Times New Roman" w:hAnsi="Times New Roman" w:cs="Times New Roman"/>
          <w:sz w:val="28"/>
          <w:szCs w:val="28"/>
        </w:rPr>
        <w:t xml:space="preserve"> государственной</w:t>
      </w:r>
      <w:r>
        <w:rPr>
          <w:rFonts w:ascii="Times New Roman" w:hAnsi="Times New Roman" w:cs="Times New Roman"/>
          <w:sz w:val="28"/>
          <w:szCs w:val="28"/>
        </w:rPr>
        <w:t xml:space="preserve"> пенсии за выслугу лет лицам, замещавшим муниципальные должности и должности муниципальной службы</w:t>
      </w:r>
      <w:r w:rsidR="002F2AC9">
        <w:rPr>
          <w:rFonts w:ascii="Times New Roman" w:hAnsi="Times New Roman" w:cs="Times New Roman"/>
          <w:sz w:val="28"/>
          <w:szCs w:val="28"/>
        </w:rPr>
        <w:t xml:space="preserve"> в муниципальном образовании </w:t>
      </w:r>
      <w:r w:rsidR="00BB2E6B">
        <w:rPr>
          <w:rFonts w:ascii="Times New Roman" w:hAnsi="Times New Roman" w:cs="Times New Roman"/>
          <w:sz w:val="28"/>
          <w:szCs w:val="28"/>
        </w:rPr>
        <w:t>«</w:t>
      </w:r>
      <w:r w:rsidR="002F2AC9">
        <w:rPr>
          <w:rFonts w:ascii="Times New Roman" w:hAnsi="Times New Roman" w:cs="Times New Roman"/>
          <w:sz w:val="28"/>
          <w:szCs w:val="28"/>
        </w:rPr>
        <w:t>Горняцкое сельское поселение</w:t>
      </w:r>
      <w:r w:rsidR="00BB2E6B">
        <w:rPr>
          <w:rFonts w:ascii="Times New Roman" w:hAnsi="Times New Roman" w:cs="Times New Roman"/>
          <w:sz w:val="28"/>
          <w:szCs w:val="28"/>
        </w:rPr>
        <w:t>»</w:t>
      </w:r>
      <w:r w:rsidR="002F2AC9">
        <w:rPr>
          <w:rFonts w:ascii="Times New Roman" w:hAnsi="Times New Roman" w:cs="Times New Roman"/>
          <w:sz w:val="28"/>
          <w:szCs w:val="28"/>
        </w:rPr>
        <w:t xml:space="preserve"> </w:t>
      </w:r>
    </w:p>
    <w:p w:rsidR="009A2AAE" w:rsidRDefault="009A2AAE" w:rsidP="00A656CF">
      <w:pPr>
        <w:autoSpaceDE w:val="0"/>
        <w:autoSpaceDN w:val="0"/>
        <w:adjustRightInd w:val="0"/>
        <w:spacing w:after="0" w:line="240" w:lineRule="auto"/>
        <w:ind w:firstLine="540"/>
        <w:jc w:val="center"/>
        <w:outlineLvl w:val="0"/>
        <w:rPr>
          <w:rFonts w:ascii="Times New Roman" w:hAnsi="Times New Roman" w:cs="Times New Roman"/>
          <w:sz w:val="28"/>
          <w:szCs w:val="28"/>
        </w:rPr>
      </w:pPr>
    </w:p>
    <w:p w:rsidR="009A2AAE" w:rsidRPr="00A656CF" w:rsidRDefault="009A2AAE" w:rsidP="00A656CF">
      <w:pPr>
        <w:autoSpaceDE w:val="0"/>
        <w:autoSpaceDN w:val="0"/>
        <w:adjustRightInd w:val="0"/>
        <w:spacing w:after="0" w:line="240" w:lineRule="auto"/>
        <w:ind w:firstLine="540"/>
        <w:jc w:val="center"/>
        <w:outlineLvl w:val="0"/>
        <w:rPr>
          <w:rFonts w:ascii="Times New Roman" w:hAnsi="Times New Roman" w:cs="Times New Roman"/>
          <w:sz w:val="28"/>
          <w:szCs w:val="28"/>
        </w:rPr>
      </w:pPr>
    </w:p>
    <w:tbl>
      <w:tblPr>
        <w:tblW w:w="0" w:type="auto"/>
        <w:tblLook w:val="01E0" w:firstRow="1" w:lastRow="1" w:firstColumn="1" w:lastColumn="1" w:noHBand="0" w:noVBand="0"/>
      </w:tblPr>
      <w:tblGrid>
        <w:gridCol w:w="3198"/>
        <w:gridCol w:w="2810"/>
        <w:gridCol w:w="3845"/>
      </w:tblGrid>
      <w:tr w:rsidR="00A656CF" w:rsidRPr="00A656CF" w:rsidTr="00A656CF">
        <w:tc>
          <w:tcPr>
            <w:tcW w:w="3284" w:type="dxa"/>
            <w:shd w:val="clear" w:color="auto" w:fill="auto"/>
          </w:tcPr>
          <w:p w:rsidR="00A656CF" w:rsidRPr="00A656CF" w:rsidRDefault="00A656CF" w:rsidP="00A656CF">
            <w:pPr>
              <w:spacing w:after="0" w:line="240" w:lineRule="auto"/>
              <w:jc w:val="center"/>
              <w:rPr>
                <w:rFonts w:ascii="Times New Roman" w:hAnsi="Times New Roman" w:cs="Times New Roman"/>
                <w:sz w:val="28"/>
                <w:szCs w:val="28"/>
              </w:rPr>
            </w:pPr>
            <w:r w:rsidRPr="00A656CF">
              <w:rPr>
                <w:rFonts w:ascii="Times New Roman" w:hAnsi="Times New Roman" w:cs="Times New Roman"/>
                <w:sz w:val="28"/>
                <w:szCs w:val="28"/>
              </w:rPr>
              <w:t>Принято</w:t>
            </w:r>
          </w:p>
          <w:p w:rsidR="00A656CF" w:rsidRPr="00A656CF" w:rsidRDefault="00A656CF" w:rsidP="00A656CF">
            <w:pPr>
              <w:spacing w:after="0" w:line="240" w:lineRule="auto"/>
              <w:jc w:val="center"/>
              <w:rPr>
                <w:rFonts w:ascii="Times New Roman" w:hAnsi="Times New Roman" w:cs="Times New Roman"/>
                <w:sz w:val="28"/>
                <w:szCs w:val="28"/>
              </w:rPr>
            </w:pPr>
            <w:r w:rsidRPr="00A656CF">
              <w:rPr>
                <w:rFonts w:ascii="Times New Roman" w:hAnsi="Times New Roman" w:cs="Times New Roman"/>
                <w:sz w:val="28"/>
                <w:szCs w:val="28"/>
              </w:rPr>
              <w:t>Собранием депутатов</w:t>
            </w:r>
          </w:p>
        </w:tc>
        <w:tc>
          <w:tcPr>
            <w:tcW w:w="2944" w:type="dxa"/>
            <w:shd w:val="clear" w:color="auto" w:fill="auto"/>
          </w:tcPr>
          <w:p w:rsidR="00A656CF" w:rsidRPr="00A656CF" w:rsidRDefault="00A656CF" w:rsidP="00A656CF">
            <w:pPr>
              <w:spacing w:after="0" w:line="240" w:lineRule="auto"/>
              <w:jc w:val="center"/>
              <w:rPr>
                <w:rFonts w:ascii="Times New Roman" w:hAnsi="Times New Roman" w:cs="Times New Roman"/>
                <w:sz w:val="28"/>
                <w:szCs w:val="28"/>
              </w:rPr>
            </w:pPr>
          </w:p>
        </w:tc>
        <w:tc>
          <w:tcPr>
            <w:tcW w:w="3960" w:type="dxa"/>
            <w:shd w:val="clear" w:color="auto" w:fill="auto"/>
          </w:tcPr>
          <w:p w:rsidR="00A656CF" w:rsidRPr="00A656CF" w:rsidRDefault="00A656CF" w:rsidP="00A656CF">
            <w:pPr>
              <w:spacing w:after="0" w:line="240" w:lineRule="auto"/>
              <w:jc w:val="center"/>
              <w:rPr>
                <w:rFonts w:ascii="Times New Roman" w:hAnsi="Times New Roman" w:cs="Times New Roman"/>
                <w:sz w:val="28"/>
                <w:szCs w:val="28"/>
              </w:rPr>
            </w:pPr>
          </w:p>
          <w:p w:rsidR="00A656CF" w:rsidRPr="00A656CF" w:rsidRDefault="00A656CF" w:rsidP="00A656CF">
            <w:pPr>
              <w:spacing w:after="0" w:line="240" w:lineRule="auto"/>
              <w:jc w:val="right"/>
              <w:rPr>
                <w:rFonts w:ascii="Times New Roman" w:hAnsi="Times New Roman" w:cs="Times New Roman"/>
                <w:sz w:val="28"/>
                <w:szCs w:val="28"/>
              </w:rPr>
            </w:pPr>
            <w:r w:rsidRPr="00A656CF">
              <w:rPr>
                <w:rFonts w:ascii="Times New Roman" w:hAnsi="Times New Roman" w:cs="Times New Roman"/>
                <w:sz w:val="28"/>
                <w:szCs w:val="28"/>
              </w:rPr>
              <w:t xml:space="preserve">          </w:t>
            </w:r>
            <w:r w:rsidR="00CC0041">
              <w:rPr>
                <w:rFonts w:ascii="Times New Roman" w:hAnsi="Times New Roman" w:cs="Times New Roman"/>
                <w:sz w:val="28"/>
                <w:szCs w:val="28"/>
              </w:rPr>
              <w:t>___.05</w:t>
            </w:r>
            <w:r w:rsidRPr="00A656CF">
              <w:rPr>
                <w:rFonts w:ascii="Times New Roman" w:hAnsi="Times New Roman" w:cs="Times New Roman"/>
                <w:sz w:val="28"/>
                <w:szCs w:val="28"/>
              </w:rPr>
              <w:t>.2015 года</w:t>
            </w:r>
          </w:p>
        </w:tc>
      </w:tr>
    </w:tbl>
    <w:p w:rsidR="00A656CF" w:rsidRPr="00A656CF" w:rsidRDefault="00A656CF" w:rsidP="00A656CF">
      <w:pPr>
        <w:spacing w:after="0" w:line="240" w:lineRule="auto"/>
        <w:rPr>
          <w:rFonts w:ascii="Times New Roman" w:hAnsi="Times New Roman" w:cs="Times New Roman"/>
          <w:sz w:val="28"/>
          <w:szCs w:val="28"/>
        </w:rPr>
      </w:pPr>
    </w:p>
    <w:p w:rsidR="00A656CF" w:rsidRPr="00A656CF" w:rsidRDefault="00A656CF" w:rsidP="00A656CF">
      <w:pPr>
        <w:spacing w:after="0" w:line="240" w:lineRule="auto"/>
        <w:rPr>
          <w:rFonts w:ascii="Times New Roman" w:hAnsi="Times New Roman" w:cs="Times New Roman"/>
          <w:sz w:val="28"/>
          <w:szCs w:val="28"/>
        </w:rPr>
      </w:pPr>
    </w:p>
    <w:p w:rsidR="00A656CF" w:rsidRPr="00A656CF" w:rsidRDefault="002F2AC9" w:rsidP="004140C6">
      <w:pPr>
        <w:autoSpaceDE w:val="0"/>
        <w:autoSpaceDN w:val="0"/>
        <w:adjustRightInd w:val="0"/>
        <w:spacing w:after="0" w:line="240" w:lineRule="auto"/>
        <w:ind w:firstLine="709"/>
        <w:jc w:val="both"/>
        <w:rPr>
          <w:rFonts w:ascii="Times New Roman" w:hAnsi="Times New Roman" w:cs="Times New Roman"/>
          <w:sz w:val="28"/>
          <w:szCs w:val="28"/>
        </w:rPr>
      </w:pPr>
      <w:r w:rsidRPr="006F1725">
        <w:rPr>
          <w:rFonts w:ascii="Times New Roman" w:hAnsi="Times New Roman" w:cs="Times New Roman"/>
          <w:sz w:val="28"/>
          <w:szCs w:val="28"/>
        </w:rPr>
        <w:t xml:space="preserve">В целях </w:t>
      </w:r>
      <w:r>
        <w:rPr>
          <w:rFonts w:ascii="Times New Roman" w:hAnsi="Times New Roman" w:cs="Times New Roman"/>
          <w:sz w:val="28"/>
          <w:szCs w:val="28"/>
        </w:rPr>
        <w:t xml:space="preserve">приведения Положения о государственной пенсии за выслугу лет лицам, замещавшим муниципальные должности и должности муниципальной службы в муниципальном образовании </w:t>
      </w:r>
      <w:r w:rsidR="00BB2E6B">
        <w:rPr>
          <w:rFonts w:ascii="Times New Roman" w:hAnsi="Times New Roman" w:cs="Times New Roman"/>
          <w:sz w:val="28"/>
          <w:szCs w:val="28"/>
        </w:rPr>
        <w:t>«</w:t>
      </w:r>
      <w:r>
        <w:rPr>
          <w:rFonts w:ascii="Times New Roman" w:hAnsi="Times New Roman" w:cs="Times New Roman"/>
          <w:sz w:val="28"/>
          <w:szCs w:val="28"/>
        </w:rPr>
        <w:t>Горняцкое сельское поселение</w:t>
      </w:r>
      <w:r w:rsidR="00BB2E6B">
        <w:rPr>
          <w:rFonts w:ascii="Times New Roman" w:hAnsi="Times New Roman" w:cs="Times New Roman"/>
          <w:sz w:val="28"/>
          <w:szCs w:val="28"/>
        </w:rPr>
        <w:t>»</w:t>
      </w:r>
      <w:r>
        <w:rPr>
          <w:rFonts w:ascii="Times New Roman" w:hAnsi="Times New Roman" w:cs="Times New Roman"/>
          <w:sz w:val="28"/>
          <w:szCs w:val="28"/>
        </w:rPr>
        <w:t xml:space="preserve"> на соответствие действующим Федеральному и Областному законодательству</w:t>
      </w:r>
      <w:r w:rsidR="00A656CF" w:rsidRPr="00A656CF">
        <w:rPr>
          <w:rFonts w:ascii="Times New Roman" w:hAnsi="Times New Roman" w:cs="Times New Roman"/>
          <w:sz w:val="28"/>
          <w:szCs w:val="28"/>
        </w:rPr>
        <w:t>, Собрание депутатов Горняцкого сельского поселения</w:t>
      </w:r>
      <w:r w:rsidR="004140C6">
        <w:rPr>
          <w:rFonts w:ascii="Times New Roman" w:hAnsi="Times New Roman" w:cs="Times New Roman"/>
          <w:sz w:val="28"/>
          <w:szCs w:val="28"/>
        </w:rPr>
        <w:t>,</w:t>
      </w:r>
    </w:p>
    <w:p w:rsidR="00A656CF" w:rsidRPr="00A656CF" w:rsidRDefault="00A656CF" w:rsidP="00A656CF">
      <w:pPr>
        <w:autoSpaceDE w:val="0"/>
        <w:autoSpaceDN w:val="0"/>
        <w:adjustRightInd w:val="0"/>
        <w:spacing w:after="0" w:line="240" w:lineRule="auto"/>
        <w:jc w:val="both"/>
        <w:rPr>
          <w:rFonts w:ascii="Times New Roman" w:hAnsi="Times New Roman" w:cs="Times New Roman"/>
          <w:bCs/>
          <w:sz w:val="28"/>
          <w:szCs w:val="28"/>
        </w:rPr>
      </w:pPr>
    </w:p>
    <w:p w:rsidR="00A656CF" w:rsidRPr="00A656CF" w:rsidRDefault="00A656CF" w:rsidP="00A656CF">
      <w:pPr>
        <w:spacing w:after="0" w:line="240" w:lineRule="auto"/>
        <w:jc w:val="center"/>
        <w:rPr>
          <w:rFonts w:ascii="Times New Roman" w:hAnsi="Times New Roman" w:cs="Times New Roman"/>
          <w:sz w:val="28"/>
          <w:szCs w:val="28"/>
        </w:rPr>
      </w:pPr>
      <w:r w:rsidRPr="00A656CF">
        <w:rPr>
          <w:rFonts w:ascii="Times New Roman" w:hAnsi="Times New Roman" w:cs="Times New Roman"/>
          <w:sz w:val="28"/>
          <w:szCs w:val="28"/>
        </w:rPr>
        <w:t>РЕШИЛО:</w:t>
      </w:r>
    </w:p>
    <w:p w:rsidR="00A656CF" w:rsidRPr="00A656CF" w:rsidRDefault="00A656CF" w:rsidP="00A656CF">
      <w:pPr>
        <w:spacing w:after="0" w:line="240" w:lineRule="auto"/>
        <w:jc w:val="center"/>
        <w:rPr>
          <w:rFonts w:ascii="Times New Roman" w:hAnsi="Times New Roman" w:cs="Times New Roman"/>
          <w:sz w:val="28"/>
          <w:szCs w:val="28"/>
        </w:rPr>
      </w:pPr>
    </w:p>
    <w:p w:rsidR="00A656CF" w:rsidRDefault="00A4749C" w:rsidP="00A656CF">
      <w:pPr>
        <w:numPr>
          <w:ilvl w:val="0"/>
          <w:numId w:val="1"/>
        </w:numPr>
        <w:tabs>
          <w:tab w:val="left" w:pos="851"/>
        </w:tabs>
        <w:autoSpaceDE w:val="0"/>
        <w:autoSpaceDN w:val="0"/>
        <w:adjustRightInd w:val="0"/>
        <w:spacing w:after="0" w:line="240" w:lineRule="auto"/>
        <w:ind w:left="0"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Утвердить Положение о </w:t>
      </w:r>
      <w:r w:rsidR="002F2AC9">
        <w:rPr>
          <w:rFonts w:ascii="Times New Roman" w:hAnsi="Times New Roman" w:cs="Times New Roman"/>
          <w:sz w:val="28"/>
          <w:szCs w:val="28"/>
        </w:rPr>
        <w:t xml:space="preserve">государственной </w:t>
      </w:r>
      <w:r>
        <w:rPr>
          <w:rFonts w:ascii="Times New Roman" w:hAnsi="Times New Roman" w:cs="Times New Roman"/>
          <w:sz w:val="28"/>
          <w:szCs w:val="28"/>
        </w:rPr>
        <w:t>пенсии за выслугу лет лицам, замещавшим муниципальные должности и должности муниципальной службы согласно приложению</w:t>
      </w:r>
      <w:r w:rsidR="004140C6">
        <w:rPr>
          <w:rFonts w:ascii="Times New Roman" w:hAnsi="Times New Roman" w:cs="Times New Roman"/>
          <w:sz w:val="28"/>
          <w:szCs w:val="28"/>
        </w:rPr>
        <w:t xml:space="preserve"> </w:t>
      </w:r>
      <w:r w:rsidR="00BB2E6B">
        <w:rPr>
          <w:rFonts w:ascii="Times New Roman" w:hAnsi="Times New Roman" w:cs="Times New Roman"/>
          <w:sz w:val="28"/>
          <w:szCs w:val="28"/>
        </w:rPr>
        <w:t>№</w:t>
      </w:r>
      <w:r w:rsidR="004140C6">
        <w:rPr>
          <w:rFonts w:ascii="Times New Roman" w:hAnsi="Times New Roman" w:cs="Times New Roman"/>
          <w:sz w:val="28"/>
          <w:szCs w:val="28"/>
        </w:rPr>
        <w:t xml:space="preserve"> 1</w:t>
      </w:r>
      <w:r w:rsidR="00A656CF" w:rsidRPr="00A656CF">
        <w:rPr>
          <w:rFonts w:ascii="Times New Roman" w:hAnsi="Times New Roman" w:cs="Times New Roman"/>
          <w:sz w:val="28"/>
          <w:szCs w:val="28"/>
        </w:rPr>
        <w:t xml:space="preserve"> к настоящему решению Собрания депутатов Горняцкого сельского поселения. </w:t>
      </w:r>
    </w:p>
    <w:p w:rsidR="009A2AAE" w:rsidRPr="00A656CF" w:rsidRDefault="009A2AAE" w:rsidP="009A2AAE">
      <w:pPr>
        <w:tabs>
          <w:tab w:val="left" w:pos="851"/>
        </w:tabs>
        <w:autoSpaceDE w:val="0"/>
        <w:autoSpaceDN w:val="0"/>
        <w:adjustRightInd w:val="0"/>
        <w:spacing w:after="0" w:line="240" w:lineRule="auto"/>
        <w:ind w:left="567"/>
        <w:jc w:val="both"/>
        <w:outlineLvl w:val="0"/>
        <w:rPr>
          <w:rFonts w:ascii="Times New Roman" w:hAnsi="Times New Roman" w:cs="Times New Roman"/>
          <w:sz w:val="28"/>
          <w:szCs w:val="28"/>
        </w:rPr>
      </w:pPr>
    </w:p>
    <w:p w:rsidR="00A656CF" w:rsidRDefault="00A656CF" w:rsidP="00A656CF">
      <w:pPr>
        <w:numPr>
          <w:ilvl w:val="0"/>
          <w:numId w:val="1"/>
        </w:numPr>
        <w:tabs>
          <w:tab w:val="left" w:pos="851"/>
        </w:tabs>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A656CF">
        <w:rPr>
          <w:rFonts w:ascii="Times New Roman" w:hAnsi="Times New Roman" w:cs="Times New Roman"/>
          <w:sz w:val="28"/>
          <w:szCs w:val="28"/>
        </w:rPr>
        <w:t>Настоящее решение вступает в силу после его официального опубликования, подлежит размещению на официальном сайте Адми</w:t>
      </w:r>
      <w:r w:rsidR="004140C6">
        <w:rPr>
          <w:rFonts w:ascii="Times New Roman" w:hAnsi="Times New Roman" w:cs="Times New Roman"/>
          <w:sz w:val="28"/>
          <w:szCs w:val="28"/>
        </w:rPr>
        <w:t xml:space="preserve">нистрации и распространяется на </w:t>
      </w:r>
      <w:r w:rsidR="004140C6" w:rsidRPr="00A656CF">
        <w:rPr>
          <w:rFonts w:ascii="Times New Roman" w:hAnsi="Times New Roman" w:cs="Times New Roman"/>
          <w:sz w:val="28"/>
          <w:szCs w:val="28"/>
        </w:rPr>
        <w:t>правоотношения,</w:t>
      </w:r>
      <w:r w:rsidRPr="00A656CF">
        <w:rPr>
          <w:rFonts w:ascii="Times New Roman" w:hAnsi="Times New Roman" w:cs="Times New Roman"/>
          <w:sz w:val="28"/>
          <w:szCs w:val="28"/>
        </w:rPr>
        <w:t xml:space="preserve"> возникшие с 01.01.2015 года.</w:t>
      </w:r>
    </w:p>
    <w:p w:rsidR="009A2AAE" w:rsidRDefault="009A2AAE" w:rsidP="009A2AAE">
      <w:pPr>
        <w:tabs>
          <w:tab w:val="left" w:pos="851"/>
        </w:tabs>
        <w:autoSpaceDE w:val="0"/>
        <w:autoSpaceDN w:val="0"/>
        <w:adjustRightInd w:val="0"/>
        <w:spacing w:after="0" w:line="240" w:lineRule="auto"/>
        <w:jc w:val="both"/>
        <w:outlineLvl w:val="0"/>
        <w:rPr>
          <w:rFonts w:ascii="Times New Roman" w:hAnsi="Times New Roman" w:cs="Times New Roman"/>
          <w:sz w:val="28"/>
          <w:szCs w:val="28"/>
        </w:rPr>
      </w:pPr>
    </w:p>
    <w:p w:rsidR="00A4749C" w:rsidRDefault="00A4749C" w:rsidP="00A656CF">
      <w:pPr>
        <w:numPr>
          <w:ilvl w:val="0"/>
          <w:numId w:val="1"/>
        </w:numPr>
        <w:tabs>
          <w:tab w:val="left" w:pos="851"/>
        </w:tabs>
        <w:autoSpaceDE w:val="0"/>
        <w:autoSpaceDN w:val="0"/>
        <w:adjustRightInd w:val="0"/>
        <w:spacing w:after="0" w:line="240" w:lineRule="auto"/>
        <w:ind w:left="0"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Решение Собрания депутатов Горняцкого сельского поселения от 25.06.2010 года </w:t>
      </w:r>
      <w:r w:rsidR="00BB2E6B">
        <w:rPr>
          <w:rFonts w:ascii="Times New Roman" w:hAnsi="Times New Roman" w:cs="Times New Roman"/>
          <w:sz w:val="28"/>
          <w:szCs w:val="28"/>
        </w:rPr>
        <w:t>№</w:t>
      </w:r>
      <w:r>
        <w:rPr>
          <w:rFonts w:ascii="Times New Roman" w:hAnsi="Times New Roman" w:cs="Times New Roman"/>
          <w:sz w:val="28"/>
          <w:szCs w:val="28"/>
        </w:rPr>
        <w:t xml:space="preserve"> 51 </w:t>
      </w:r>
      <w:r w:rsidR="00BB2E6B">
        <w:rPr>
          <w:rFonts w:ascii="Times New Roman" w:hAnsi="Times New Roman" w:cs="Times New Roman"/>
          <w:sz w:val="28"/>
          <w:szCs w:val="28"/>
        </w:rPr>
        <w:t>«</w:t>
      </w:r>
      <w:r>
        <w:rPr>
          <w:rFonts w:ascii="Times New Roman" w:hAnsi="Times New Roman" w:cs="Times New Roman"/>
          <w:sz w:val="28"/>
          <w:szCs w:val="28"/>
        </w:rPr>
        <w:t>Об утверждении Положения об условиях и порядке назначения пенсии за выслугу лет лицам, замещавшим выборные муниципальные должности и муниципальные должности муниципальной службы</w:t>
      </w:r>
      <w:r w:rsidR="00BB2E6B">
        <w:rPr>
          <w:rFonts w:ascii="Times New Roman" w:hAnsi="Times New Roman" w:cs="Times New Roman"/>
          <w:sz w:val="28"/>
          <w:szCs w:val="28"/>
        </w:rPr>
        <w:t>»</w:t>
      </w:r>
      <w:r>
        <w:rPr>
          <w:rFonts w:ascii="Times New Roman" w:hAnsi="Times New Roman" w:cs="Times New Roman"/>
          <w:sz w:val="28"/>
          <w:szCs w:val="28"/>
        </w:rPr>
        <w:t xml:space="preserve"> отменить.</w:t>
      </w:r>
    </w:p>
    <w:p w:rsidR="009A2AAE" w:rsidRPr="00A656CF" w:rsidRDefault="009A2AAE" w:rsidP="009A2AAE">
      <w:pPr>
        <w:tabs>
          <w:tab w:val="left" w:pos="851"/>
        </w:tabs>
        <w:autoSpaceDE w:val="0"/>
        <w:autoSpaceDN w:val="0"/>
        <w:adjustRightInd w:val="0"/>
        <w:spacing w:after="0" w:line="240" w:lineRule="auto"/>
        <w:jc w:val="both"/>
        <w:outlineLvl w:val="0"/>
        <w:rPr>
          <w:rFonts w:ascii="Times New Roman" w:hAnsi="Times New Roman" w:cs="Times New Roman"/>
          <w:sz w:val="28"/>
          <w:szCs w:val="28"/>
        </w:rPr>
      </w:pPr>
    </w:p>
    <w:p w:rsidR="00A656CF" w:rsidRPr="00A656CF" w:rsidRDefault="00A656CF" w:rsidP="00A656CF">
      <w:pPr>
        <w:tabs>
          <w:tab w:val="left" w:pos="7371"/>
        </w:tabs>
        <w:spacing w:after="0" w:line="240" w:lineRule="auto"/>
        <w:ind w:firstLine="709"/>
        <w:jc w:val="both"/>
        <w:rPr>
          <w:rFonts w:ascii="Times New Roman" w:hAnsi="Times New Roman" w:cs="Times New Roman"/>
          <w:sz w:val="28"/>
          <w:szCs w:val="28"/>
        </w:rPr>
      </w:pPr>
      <w:r w:rsidRPr="00A656CF">
        <w:rPr>
          <w:rFonts w:ascii="Times New Roman" w:hAnsi="Times New Roman" w:cs="Times New Roman"/>
          <w:sz w:val="28"/>
          <w:szCs w:val="28"/>
        </w:rPr>
        <w:lastRenderedPageBreak/>
        <w:t xml:space="preserve">4. </w:t>
      </w:r>
      <w:proofErr w:type="gramStart"/>
      <w:r w:rsidRPr="00A656CF">
        <w:rPr>
          <w:rFonts w:ascii="Times New Roman" w:hAnsi="Times New Roman" w:cs="Times New Roman"/>
          <w:sz w:val="28"/>
          <w:szCs w:val="28"/>
        </w:rPr>
        <w:t>Контроль за</w:t>
      </w:r>
      <w:proofErr w:type="gramEnd"/>
      <w:r w:rsidRPr="00A656CF">
        <w:rPr>
          <w:rFonts w:ascii="Times New Roman" w:hAnsi="Times New Roman" w:cs="Times New Roman"/>
          <w:sz w:val="28"/>
          <w:szCs w:val="28"/>
        </w:rPr>
        <w:t xml:space="preserve"> исполнением </w:t>
      </w:r>
      <w:r w:rsidR="004140C6">
        <w:rPr>
          <w:rFonts w:ascii="Times New Roman" w:hAnsi="Times New Roman" w:cs="Times New Roman"/>
          <w:sz w:val="28"/>
          <w:szCs w:val="28"/>
        </w:rPr>
        <w:t>настоящего решения возложить на</w:t>
      </w:r>
      <w:r w:rsidRPr="00A656CF">
        <w:rPr>
          <w:rFonts w:ascii="Times New Roman" w:hAnsi="Times New Roman" w:cs="Times New Roman"/>
          <w:sz w:val="28"/>
          <w:szCs w:val="28"/>
        </w:rPr>
        <w:t xml:space="preserve"> председателя постоянной депутатской комиссии Собрания депутатов Горняцкого сельского поселения по экономической реформе, бюджету, налогам и муниципальной собственности В.Н. </w:t>
      </w:r>
      <w:proofErr w:type="spellStart"/>
      <w:r w:rsidRPr="00A656CF">
        <w:rPr>
          <w:rFonts w:ascii="Times New Roman" w:hAnsi="Times New Roman" w:cs="Times New Roman"/>
          <w:sz w:val="28"/>
          <w:szCs w:val="28"/>
        </w:rPr>
        <w:t>Пигареву</w:t>
      </w:r>
      <w:proofErr w:type="spellEnd"/>
      <w:r w:rsidRPr="00A656CF">
        <w:rPr>
          <w:rFonts w:ascii="Times New Roman" w:hAnsi="Times New Roman" w:cs="Times New Roman"/>
          <w:sz w:val="28"/>
          <w:szCs w:val="28"/>
        </w:rPr>
        <w:t>.</w:t>
      </w:r>
    </w:p>
    <w:p w:rsidR="00A656CF" w:rsidRPr="00A656CF" w:rsidRDefault="00A656CF" w:rsidP="00A656CF">
      <w:pPr>
        <w:tabs>
          <w:tab w:val="left" w:pos="7371"/>
        </w:tabs>
        <w:spacing w:after="0" w:line="240" w:lineRule="auto"/>
        <w:ind w:firstLine="709"/>
        <w:jc w:val="both"/>
        <w:rPr>
          <w:rFonts w:ascii="Times New Roman" w:hAnsi="Times New Roman" w:cs="Times New Roman"/>
          <w:sz w:val="28"/>
          <w:szCs w:val="28"/>
        </w:rPr>
      </w:pPr>
    </w:p>
    <w:p w:rsidR="00A656CF" w:rsidRPr="00A656CF" w:rsidRDefault="00A656CF" w:rsidP="00A656CF">
      <w:pPr>
        <w:tabs>
          <w:tab w:val="left" w:pos="7371"/>
        </w:tabs>
        <w:spacing w:after="0" w:line="240" w:lineRule="auto"/>
        <w:ind w:firstLine="709"/>
        <w:jc w:val="both"/>
        <w:rPr>
          <w:rFonts w:ascii="Times New Roman" w:hAnsi="Times New Roman" w:cs="Times New Roman"/>
          <w:sz w:val="28"/>
          <w:szCs w:val="28"/>
        </w:rPr>
      </w:pPr>
    </w:p>
    <w:p w:rsidR="00A656CF" w:rsidRPr="00A656CF" w:rsidRDefault="00A656CF" w:rsidP="00A656CF">
      <w:pPr>
        <w:tabs>
          <w:tab w:val="left" w:pos="7371"/>
        </w:tabs>
        <w:spacing w:after="0" w:line="240" w:lineRule="auto"/>
        <w:ind w:firstLine="709"/>
        <w:jc w:val="both"/>
        <w:rPr>
          <w:rFonts w:ascii="Times New Roman" w:hAnsi="Times New Roman" w:cs="Times New Roman"/>
          <w:sz w:val="28"/>
          <w:szCs w:val="28"/>
        </w:rPr>
      </w:pPr>
    </w:p>
    <w:p w:rsidR="00A656CF" w:rsidRPr="00A656CF" w:rsidRDefault="00CC0041" w:rsidP="00A656CF">
      <w:pPr>
        <w:tabs>
          <w:tab w:val="left" w:pos="737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w:t>
      </w:r>
      <w:r w:rsidR="00A656CF" w:rsidRPr="00A656CF">
        <w:rPr>
          <w:rFonts w:ascii="Times New Roman" w:hAnsi="Times New Roman" w:cs="Times New Roman"/>
          <w:sz w:val="28"/>
          <w:szCs w:val="28"/>
        </w:rPr>
        <w:t xml:space="preserve"> поселения                                                        </w:t>
      </w:r>
      <w:r>
        <w:rPr>
          <w:rFonts w:ascii="Times New Roman" w:hAnsi="Times New Roman" w:cs="Times New Roman"/>
          <w:sz w:val="28"/>
          <w:szCs w:val="28"/>
        </w:rPr>
        <w:t xml:space="preserve">      </w:t>
      </w:r>
      <w:r w:rsidR="00A656CF" w:rsidRPr="00A656CF">
        <w:rPr>
          <w:rFonts w:ascii="Times New Roman" w:hAnsi="Times New Roman" w:cs="Times New Roman"/>
          <w:sz w:val="28"/>
          <w:szCs w:val="28"/>
        </w:rPr>
        <w:t xml:space="preserve">     </w:t>
      </w:r>
      <w:r>
        <w:rPr>
          <w:rFonts w:ascii="Times New Roman" w:hAnsi="Times New Roman" w:cs="Times New Roman"/>
          <w:sz w:val="28"/>
          <w:szCs w:val="28"/>
        </w:rPr>
        <w:t>О.П. Снисаренко</w:t>
      </w:r>
    </w:p>
    <w:p w:rsidR="00A656CF" w:rsidRDefault="00A656CF" w:rsidP="00A656CF">
      <w:pPr>
        <w:spacing w:after="0" w:line="240" w:lineRule="auto"/>
        <w:jc w:val="both"/>
        <w:rPr>
          <w:rFonts w:ascii="Times New Roman" w:hAnsi="Times New Roman" w:cs="Times New Roman"/>
          <w:sz w:val="28"/>
          <w:szCs w:val="28"/>
        </w:rPr>
      </w:pPr>
    </w:p>
    <w:p w:rsidR="004140C6" w:rsidRPr="00A656CF" w:rsidRDefault="004140C6" w:rsidP="00A656CF">
      <w:pPr>
        <w:spacing w:after="0" w:line="240" w:lineRule="auto"/>
        <w:jc w:val="both"/>
        <w:rPr>
          <w:rFonts w:ascii="Times New Roman" w:hAnsi="Times New Roman" w:cs="Times New Roman"/>
          <w:sz w:val="28"/>
          <w:szCs w:val="28"/>
        </w:rPr>
      </w:pPr>
    </w:p>
    <w:p w:rsidR="00A656CF" w:rsidRPr="00A656CF" w:rsidRDefault="00A656CF" w:rsidP="00A656CF">
      <w:pPr>
        <w:spacing w:after="0" w:line="240" w:lineRule="auto"/>
        <w:ind w:firstLine="709"/>
        <w:jc w:val="both"/>
        <w:rPr>
          <w:rFonts w:ascii="Times New Roman" w:hAnsi="Times New Roman" w:cs="Times New Roman"/>
          <w:sz w:val="28"/>
          <w:szCs w:val="28"/>
        </w:rPr>
      </w:pPr>
      <w:r w:rsidRPr="00A656CF">
        <w:rPr>
          <w:rFonts w:ascii="Times New Roman" w:hAnsi="Times New Roman" w:cs="Times New Roman"/>
          <w:sz w:val="28"/>
          <w:szCs w:val="28"/>
        </w:rPr>
        <w:t>поселок Горняцкий</w:t>
      </w:r>
    </w:p>
    <w:p w:rsidR="00A656CF" w:rsidRDefault="00CC0041" w:rsidP="00A656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____.05</w:t>
      </w:r>
      <w:r w:rsidR="004140C6">
        <w:rPr>
          <w:rFonts w:ascii="Times New Roman" w:hAnsi="Times New Roman" w:cs="Times New Roman"/>
          <w:sz w:val="28"/>
          <w:szCs w:val="28"/>
        </w:rPr>
        <w:t xml:space="preserve">.2015 года </w:t>
      </w:r>
      <w:r w:rsidR="00BB2E6B">
        <w:rPr>
          <w:rFonts w:ascii="Times New Roman" w:hAnsi="Times New Roman" w:cs="Times New Roman"/>
          <w:sz w:val="28"/>
          <w:szCs w:val="28"/>
        </w:rPr>
        <w:t>№</w:t>
      </w:r>
      <w:r w:rsidR="004140C6">
        <w:rPr>
          <w:rFonts w:ascii="Times New Roman" w:hAnsi="Times New Roman" w:cs="Times New Roman"/>
          <w:sz w:val="28"/>
          <w:szCs w:val="28"/>
        </w:rPr>
        <w:t xml:space="preserve"> ___</w:t>
      </w:r>
    </w:p>
    <w:p w:rsidR="004140C6" w:rsidRDefault="004140C6" w:rsidP="00A656CF">
      <w:pPr>
        <w:spacing w:after="0" w:line="240" w:lineRule="auto"/>
        <w:ind w:firstLine="709"/>
        <w:jc w:val="both"/>
        <w:rPr>
          <w:rFonts w:ascii="Times New Roman" w:hAnsi="Times New Roman" w:cs="Times New Roman"/>
          <w:sz w:val="28"/>
          <w:szCs w:val="28"/>
        </w:rPr>
      </w:pPr>
    </w:p>
    <w:p w:rsidR="004140C6" w:rsidRDefault="004140C6" w:rsidP="00A656CF">
      <w:pPr>
        <w:spacing w:after="0" w:line="240" w:lineRule="auto"/>
        <w:ind w:firstLine="709"/>
        <w:jc w:val="both"/>
        <w:rPr>
          <w:rFonts w:ascii="Times New Roman" w:hAnsi="Times New Roman" w:cs="Times New Roman"/>
          <w:sz w:val="28"/>
          <w:szCs w:val="28"/>
        </w:rPr>
      </w:pPr>
    </w:p>
    <w:p w:rsidR="004140C6" w:rsidRDefault="004140C6" w:rsidP="00A656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вносит </w:t>
      </w:r>
    </w:p>
    <w:p w:rsidR="004140C6" w:rsidRDefault="004140C6" w:rsidP="00A656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Ведущий специалист                                                              А.М. Ветохина</w:t>
      </w:r>
    </w:p>
    <w:p w:rsidR="004140C6" w:rsidRPr="00A656CF" w:rsidRDefault="00692980" w:rsidP="00A656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08.05</w:t>
      </w:r>
      <w:r w:rsidR="004140C6">
        <w:rPr>
          <w:rFonts w:ascii="Times New Roman" w:hAnsi="Times New Roman" w:cs="Times New Roman"/>
          <w:sz w:val="28"/>
          <w:szCs w:val="28"/>
        </w:rPr>
        <w:t>.2015 года</w:t>
      </w:r>
    </w:p>
    <w:p w:rsidR="00A656CF" w:rsidRPr="00A656CF" w:rsidRDefault="00A656CF" w:rsidP="00A656CF">
      <w:pPr>
        <w:spacing w:after="0" w:line="240" w:lineRule="auto"/>
        <w:ind w:firstLine="709"/>
        <w:jc w:val="both"/>
        <w:rPr>
          <w:rFonts w:ascii="Times New Roman" w:hAnsi="Times New Roman" w:cs="Times New Roman"/>
          <w:sz w:val="28"/>
          <w:szCs w:val="28"/>
        </w:rPr>
      </w:pPr>
    </w:p>
    <w:p w:rsidR="00F94183" w:rsidRPr="00A656CF" w:rsidRDefault="00F94183" w:rsidP="00A656CF">
      <w:pPr>
        <w:spacing w:after="0" w:line="240" w:lineRule="auto"/>
        <w:rPr>
          <w:rFonts w:ascii="Times New Roman" w:hAnsi="Times New Roman" w:cs="Times New Roman"/>
          <w:sz w:val="24"/>
          <w:szCs w:val="24"/>
        </w:rPr>
      </w:pPr>
    </w:p>
    <w:p w:rsidR="00F94183" w:rsidRPr="00112039" w:rsidRDefault="00F94183" w:rsidP="00112039">
      <w:pPr>
        <w:spacing w:after="0" w:line="240" w:lineRule="auto"/>
        <w:rPr>
          <w:rFonts w:ascii="Times New Roman" w:hAnsi="Times New Roman" w:cs="Times New Roman"/>
          <w:sz w:val="24"/>
          <w:szCs w:val="24"/>
        </w:rPr>
      </w:pPr>
    </w:p>
    <w:p w:rsidR="00F94183" w:rsidRDefault="00F94183"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2F2AC9" w:rsidRDefault="002F2AC9" w:rsidP="002F2AC9">
      <w:pPr>
        <w:spacing w:after="0" w:line="240" w:lineRule="auto"/>
        <w:rPr>
          <w:rFonts w:ascii="Times New Roman" w:hAnsi="Times New Roman" w:cs="Times New Roman"/>
          <w:sz w:val="28"/>
          <w:szCs w:val="28"/>
        </w:rPr>
      </w:pPr>
    </w:p>
    <w:p w:rsidR="004140C6" w:rsidRDefault="004140C6" w:rsidP="004140C6">
      <w:pPr>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BB2E6B">
        <w:rPr>
          <w:rFonts w:ascii="Times New Roman" w:hAnsi="Times New Roman" w:cs="Times New Roman"/>
          <w:sz w:val="28"/>
          <w:szCs w:val="28"/>
        </w:rPr>
        <w:t>№</w:t>
      </w:r>
      <w:r>
        <w:rPr>
          <w:rFonts w:ascii="Times New Roman" w:hAnsi="Times New Roman" w:cs="Times New Roman"/>
          <w:sz w:val="28"/>
          <w:szCs w:val="28"/>
        </w:rPr>
        <w:t xml:space="preserve"> 1 к решению</w:t>
      </w:r>
    </w:p>
    <w:p w:rsidR="004140C6" w:rsidRDefault="004140C6" w:rsidP="004140C6">
      <w:pPr>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t>Собрания депутатов Горняцкого</w:t>
      </w:r>
    </w:p>
    <w:p w:rsidR="004140C6" w:rsidRDefault="004140C6" w:rsidP="004140C6">
      <w:pPr>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t>сельского поселения</w:t>
      </w:r>
    </w:p>
    <w:p w:rsidR="004140C6" w:rsidRDefault="001C06E9" w:rsidP="004140C6">
      <w:pPr>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t>от ___.05</w:t>
      </w:r>
      <w:r w:rsidR="004140C6">
        <w:rPr>
          <w:rFonts w:ascii="Times New Roman" w:hAnsi="Times New Roman" w:cs="Times New Roman"/>
          <w:sz w:val="28"/>
          <w:szCs w:val="28"/>
        </w:rPr>
        <w:t xml:space="preserve">.2015 года </w:t>
      </w:r>
      <w:r w:rsidR="00BB2E6B">
        <w:rPr>
          <w:rFonts w:ascii="Times New Roman" w:hAnsi="Times New Roman" w:cs="Times New Roman"/>
          <w:sz w:val="28"/>
          <w:szCs w:val="28"/>
        </w:rPr>
        <w:t>№</w:t>
      </w:r>
      <w:r w:rsidR="004140C6">
        <w:rPr>
          <w:rFonts w:ascii="Times New Roman" w:hAnsi="Times New Roman" w:cs="Times New Roman"/>
          <w:sz w:val="28"/>
          <w:szCs w:val="28"/>
        </w:rPr>
        <w:t xml:space="preserve"> ___</w:t>
      </w:r>
    </w:p>
    <w:p w:rsidR="00F94183" w:rsidRPr="00112039" w:rsidRDefault="00F94183" w:rsidP="00112039">
      <w:pPr>
        <w:pStyle w:val="formattext"/>
        <w:shd w:val="clear" w:color="auto" w:fill="FFFFFF"/>
        <w:spacing w:before="0" w:beforeAutospacing="0" w:after="0" w:afterAutospacing="0"/>
        <w:textAlignment w:val="baseline"/>
        <w:rPr>
          <w:color w:val="2D2D2D"/>
          <w:spacing w:val="2"/>
        </w:rPr>
      </w:pPr>
    </w:p>
    <w:p w:rsidR="002F2AC9" w:rsidRDefault="002F2AC9" w:rsidP="00A4749C">
      <w:pPr>
        <w:pStyle w:val="formattext"/>
        <w:shd w:val="clear" w:color="auto" w:fill="FFFFFF"/>
        <w:spacing w:before="0" w:beforeAutospacing="0" w:after="0" w:afterAutospacing="0"/>
        <w:jc w:val="center"/>
        <w:textAlignment w:val="baseline"/>
        <w:rPr>
          <w:sz w:val="28"/>
          <w:szCs w:val="28"/>
        </w:rPr>
      </w:pPr>
      <w:r>
        <w:rPr>
          <w:sz w:val="28"/>
          <w:szCs w:val="28"/>
        </w:rPr>
        <w:t xml:space="preserve">Положения </w:t>
      </w:r>
    </w:p>
    <w:p w:rsidR="00F94183" w:rsidRDefault="002F2AC9" w:rsidP="00A4749C">
      <w:pPr>
        <w:pStyle w:val="formattext"/>
        <w:shd w:val="clear" w:color="auto" w:fill="FFFFFF"/>
        <w:spacing w:before="0" w:beforeAutospacing="0" w:after="0" w:afterAutospacing="0"/>
        <w:jc w:val="center"/>
        <w:textAlignment w:val="baseline"/>
        <w:rPr>
          <w:color w:val="2D2D2D"/>
          <w:spacing w:val="2"/>
        </w:rPr>
      </w:pPr>
      <w:r>
        <w:rPr>
          <w:sz w:val="28"/>
          <w:szCs w:val="28"/>
        </w:rPr>
        <w:t xml:space="preserve">о государственной пенсии за выслугу лет лицам, замещавшим муниципальные должности и должности муниципальной службы в муниципальном образовании </w:t>
      </w:r>
      <w:r w:rsidR="00BB2E6B">
        <w:rPr>
          <w:sz w:val="28"/>
          <w:szCs w:val="28"/>
        </w:rPr>
        <w:t>«</w:t>
      </w:r>
      <w:r>
        <w:rPr>
          <w:sz w:val="28"/>
          <w:szCs w:val="28"/>
        </w:rPr>
        <w:t>Горняцкое сельское поселение</w:t>
      </w:r>
      <w:r w:rsidR="00BB2E6B">
        <w:rPr>
          <w:sz w:val="28"/>
          <w:szCs w:val="28"/>
        </w:rPr>
        <w:t>»</w:t>
      </w:r>
      <w:r w:rsidR="00F94183" w:rsidRPr="00A4749C">
        <w:rPr>
          <w:color w:val="2D2D2D"/>
          <w:spacing w:val="2"/>
          <w:sz w:val="28"/>
          <w:szCs w:val="28"/>
        </w:rPr>
        <w:br/>
      </w: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2F2AC9">
        <w:rPr>
          <w:rFonts w:ascii="Times New Roman" w:hAnsi="Times New Roman" w:cs="Times New Roman"/>
          <w:sz w:val="28"/>
          <w:szCs w:val="28"/>
        </w:rPr>
        <w:t>Статья 1. Лица, имеющие право на государственную пенсию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Par53"/>
      <w:bookmarkEnd w:id="0"/>
      <w:r w:rsidRPr="002F2AC9">
        <w:rPr>
          <w:rFonts w:ascii="Times New Roman" w:hAnsi="Times New Roman" w:cs="Times New Roman"/>
          <w:sz w:val="28"/>
          <w:szCs w:val="28"/>
        </w:rPr>
        <w:t>1. Право на государственную пенсию за выслугу лет в соответствии с настоящим решением имеют лица, замещавшие на 15 января 1998 года и (или) позднее:</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1.1. Муниципальные должности на профессиональной постоянной основе не менее трех лет и получавшие денежное вознаграждение за счет средств бюджета поселения, освобожденные от должностей в связи с прекращением полномочий (в том числе досрочно), за исключением случаев прекращения полномочий, связанных с совершением виновных действий.</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F2AC9">
        <w:rPr>
          <w:rFonts w:ascii="Times New Roman" w:hAnsi="Times New Roman" w:cs="Times New Roman"/>
          <w:sz w:val="28"/>
          <w:szCs w:val="28"/>
        </w:rPr>
        <w:t xml:space="preserve">В периоды замещения на профессиональной постоянной основе муниципальных должностей, дающих право на государственную пенсию за выслугу лет, включаются также периоды замещения соответствующих должностей на постоянной основе с 1 января 1992 года до включения указанных должностей в </w:t>
      </w:r>
      <w:hyperlink r:id="rId10" w:history="1">
        <w:r w:rsidRPr="002F2AC9">
          <w:rPr>
            <w:rFonts w:ascii="Times New Roman" w:hAnsi="Times New Roman" w:cs="Times New Roman"/>
            <w:color w:val="0000FF"/>
            <w:sz w:val="28"/>
            <w:szCs w:val="28"/>
          </w:rPr>
          <w:t>Реестр</w:t>
        </w:r>
      </w:hyperlink>
      <w:r w:rsidRPr="002F2AC9">
        <w:rPr>
          <w:rFonts w:ascii="Times New Roman" w:hAnsi="Times New Roman" w:cs="Times New Roman"/>
          <w:sz w:val="28"/>
          <w:szCs w:val="28"/>
        </w:rPr>
        <w:t xml:space="preserve"> муниципальных должностей, должностей муниципальной службы в соответствии с Областным законом Ростовской области от 29 декабря 1997 года </w:t>
      </w:r>
      <w:r w:rsidR="005C24A5">
        <w:rPr>
          <w:rFonts w:ascii="Times New Roman" w:hAnsi="Times New Roman" w:cs="Times New Roman"/>
          <w:sz w:val="28"/>
          <w:szCs w:val="28"/>
        </w:rPr>
        <w:t>№</w:t>
      </w:r>
      <w:r w:rsidRPr="002F2AC9">
        <w:rPr>
          <w:rFonts w:ascii="Times New Roman" w:hAnsi="Times New Roman" w:cs="Times New Roman"/>
          <w:sz w:val="28"/>
          <w:szCs w:val="28"/>
        </w:rPr>
        <w:t xml:space="preserve"> 56-ЗС.</w:t>
      </w:r>
      <w:proofErr w:type="gramEnd"/>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1.2. Должности муниципальной службы, при наличии стажа муниципальной службы не менее 15 лет, при увольнении с муниципальной службы по следующим основаниям:</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а) ликвидация органов местного самоуправления муниципального образования </w:t>
      </w:r>
      <w:r w:rsidR="00BB2E6B">
        <w:rPr>
          <w:rFonts w:ascii="Times New Roman" w:hAnsi="Times New Roman" w:cs="Times New Roman"/>
          <w:sz w:val="28"/>
          <w:szCs w:val="28"/>
        </w:rPr>
        <w:t>«</w:t>
      </w:r>
      <w:r w:rsidRPr="002F2AC9">
        <w:rPr>
          <w:rFonts w:ascii="Times New Roman" w:hAnsi="Times New Roman" w:cs="Times New Roman"/>
          <w:sz w:val="28"/>
          <w:szCs w:val="28"/>
        </w:rPr>
        <w:t>Горняцкое сельское поселение</w:t>
      </w:r>
      <w:r w:rsidR="00BB2E6B">
        <w:rPr>
          <w:rFonts w:ascii="Times New Roman" w:hAnsi="Times New Roman" w:cs="Times New Roman"/>
          <w:sz w:val="28"/>
          <w:szCs w:val="28"/>
        </w:rPr>
        <w:t>»</w:t>
      </w:r>
      <w:r w:rsidRPr="002F2AC9">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б) сокращение штата или численности муниципальных служащих в органах местного самоуправления муниципального образования </w:t>
      </w:r>
      <w:r w:rsidR="00BB2E6B">
        <w:rPr>
          <w:rFonts w:ascii="Times New Roman" w:hAnsi="Times New Roman" w:cs="Times New Roman"/>
          <w:sz w:val="28"/>
          <w:szCs w:val="28"/>
        </w:rPr>
        <w:t>«</w:t>
      </w:r>
      <w:r w:rsidRPr="002F2AC9">
        <w:rPr>
          <w:rFonts w:ascii="Times New Roman" w:hAnsi="Times New Roman" w:cs="Times New Roman"/>
          <w:sz w:val="28"/>
          <w:szCs w:val="28"/>
        </w:rPr>
        <w:t>Горняцкое сельское поселение</w:t>
      </w:r>
      <w:r w:rsidR="00BB2E6B">
        <w:rPr>
          <w:rFonts w:ascii="Times New Roman" w:hAnsi="Times New Roman" w:cs="Times New Roman"/>
          <w:sz w:val="28"/>
          <w:szCs w:val="28"/>
        </w:rPr>
        <w:t>»</w:t>
      </w:r>
      <w:r w:rsidRPr="002F2AC9">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в) увольнение с должностей, учреждаемых в установленном федеральным и областным законодательством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г) достижение предельного возраста, установленного законом для замещения должности муниципальной службы муниципального образования </w:t>
      </w:r>
      <w:r w:rsidR="00BB2E6B">
        <w:rPr>
          <w:rFonts w:ascii="Times New Roman" w:hAnsi="Times New Roman" w:cs="Times New Roman"/>
          <w:sz w:val="28"/>
          <w:szCs w:val="28"/>
        </w:rPr>
        <w:t>«</w:t>
      </w:r>
      <w:r w:rsidRPr="002F2AC9">
        <w:rPr>
          <w:rFonts w:ascii="Times New Roman" w:hAnsi="Times New Roman" w:cs="Times New Roman"/>
          <w:sz w:val="28"/>
          <w:szCs w:val="28"/>
        </w:rPr>
        <w:t>Горняцкое сельское поселение</w:t>
      </w:r>
      <w:r w:rsidR="00BB2E6B">
        <w:rPr>
          <w:rFonts w:ascii="Times New Roman" w:hAnsi="Times New Roman" w:cs="Times New Roman"/>
          <w:sz w:val="28"/>
          <w:szCs w:val="28"/>
        </w:rPr>
        <w:t>»</w:t>
      </w:r>
      <w:r w:rsidRPr="002F2AC9">
        <w:rPr>
          <w:rFonts w:ascii="Times New Roman" w:hAnsi="Times New Roman" w:cs="Times New Roman"/>
          <w:sz w:val="28"/>
          <w:szCs w:val="28"/>
        </w:rPr>
        <w:t xml:space="preserve">; </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д) обнаружившееся несоответствие замещаемой должности муниципальной службы муниципального образования </w:t>
      </w:r>
      <w:r w:rsidR="00BB2E6B">
        <w:rPr>
          <w:rFonts w:ascii="Times New Roman" w:hAnsi="Times New Roman" w:cs="Times New Roman"/>
          <w:sz w:val="28"/>
          <w:szCs w:val="28"/>
        </w:rPr>
        <w:t>«</w:t>
      </w:r>
      <w:r w:rsidRPr="002F2AC9">
        <w:rPr>
          <w:rFonts w:ascii="Times New Roman" w:hAnsi="Times New Roman" w:cs="Times New Roman"/>
          <w:sz w:val="28"/>
          <w:szCs w:val="28"/>
        </w:rPr>
        <w:t>Горняцкое сельское поселение</w:t>
      </w:r>
      <w:r w:rsidR="00BB2E6B">
        <w:rPr>
          <w:rFonts w:ascii="Times New Roman" w:hAnsi="Times New Roman" w:cs="Times New Roman"/>
          <w:sz w:val="28"/>
          <w:szCs w:val="28"/>
        </w:rPr>
        <w:t>»</w:t>
      </w:r>
      <w:r w:rsidRPr="002F2AC9">
        <w:rPr>
          <w:rFonts w:ascii="Times New Roman" w:hAnsi="Times New Roman" w:cs="Times New Roman"/>
          <w:sz w:val="28"/>
          <w:szCs w:val="28"/>
        </w:rPr>
        <w:t>, вследствие состояния здоровья, препятствующего продолжению муниципальной службы;</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lastRenderedPageBreak/>
        <w:t>е) увольнение по собственному желанию;</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ж) перевод муниципального служащего муниципального образования </w:t>
      </w:r>
      <w:r w:rsidR="00BB2E6B">
        <w:rPr>
          <w:rFonts w:ascii="Times New Roman" w:hAnsi="Times New Roman" w:cs="Times New Roman"/>
          <w:sz w:val="28"/>
          <w:szCs w:val="28"/>
        </w:rPr>
        <w:t>«</w:t>
      </w:r>
      <w:r w:rsidRPr="002F2AC9">
        <w:rPr>
          <w:rFonts w:ascii="Times New Roman" w:hAnsi="Times New Roman" w:cs="Times New Roman"/>
          <w:sz w:val="28"/>
          <w:szCs w:val="28"/>
        </w:rPr>
        <w:t>Горняцкое сельское поселение</w:t>
      </w:r>
      <w:r w:rsidR="00BB2E6B">
        <w:rPr>
          <w:rFonts w:ascii="Times New Roman" w:hAnsi="Times New Roman" w:cs="Times New Roman"/>
          <w:sz w:val="28"/>
          <w:szCs w:val="28"/>
        </w:rPr>
        <w:t>»</w:t>
      </w:r>
      <w:r w:rsidRPr="002F2AC9">
        <w:rPr>
          <w:rFonts w:ascii="Times New Roman" w:hAnsi="Times New Roman" w:cs="Times New Roman"/>
          <w:sz w:val="28"/>
          <w:szCs w:val="28"/>
        </w:rPr>
        <w:t xml:space="preserve"> с его согласия в другую организацию или переход на выборную должность.</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2. Для лиц, указанных в </w:t>
      </w:r>
      <w:hyperlink w:anchor="Par53" w:history="1">
        <w:r w:rsidRPr="002F2AC9">
          <w:rPr>
            <w:rFonts w:ascii="Times New Roman" w:hAnsi="Times New Roman" w:cs="Times New Roman"/>
            <w:color w:val="0000FF"/>
            <w:sz w:val="28"/>
            <w:szCs w:val="28"/>
          </w:rPr>
          <w:t>пункте 1.2 части 1</w:t>
        </w:r>
      </w:hyperlink>
      <w:r w:rsidRPr="002F2AC9">
        <w:rPr>
          <w:rFonts w:ascii="Times New Roman" w:hAnsi="Times New Roman" w:cs="Times New Roman"/>
          <w:sz w:val="28"/>
          <w:szCs w:val="28"/>
        </w:rPr>
        <w:t xml:space="preserve"> настоящей статьи, право на государственную пенсию за выслугу лет определяется по основанию последнего увольнения с муниципальной службы.</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2F2AC9">
        <w:rPr>
          <w:rFonts w:ascii="Times New Roman" w:hAnsi="Times New Roman" w:cs="Times New Roman"/>
          <w:sz w:val="28"/>
          <w:szCs w:val="28"/>
        </w:rPr>
        <w:t>Статья 2. Стаж муниципальной службы, дающий право на государственную пенсию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1. В стаж муниципальной службы, дающий право на государственную пенсию за выслугу лет, включаются периоды службы (работы), которые в соответствии с Федеральным </w:t>
      </w:r>
      <w:hyperlink r:id="rId11" w:history="1">
        <w:r w:rsidRPr="002F2AC9">
          <w:rPr>
            <w:rFonts w:ascii="Times New Roman" w:hAnsi="Times New Roman" w:cs="Times New Roman"/>
            <w:color w:val="0000FF"/>
            <w:sz w:val="28"/>
            <w:szCs w:val="28"/>
          </w:rPr>
          <w:t>законом</w:t>
        </w:r>
      </w:hyperlink>
      <w:r w:rsidR="005C24A5">
        <w:rPr>
          <w:rFonts w:ascii="Times New Roman" w:hAnsi="Times New Roman" w:cs="Times New Roman"/>
          <w:sz w:val="28"/>
          <w:szCs w:val="28"/>
        </w:rPr>
        <w:t xml:space="preserve"> от 15 декабря 2001 года №</w:t>
      </w:r>
      <w:r w:rsidRPr="002F2AC9">
        <w:rPr>
          <w:rFonts w:ascii="Times New Roman" w:hAnsi="Times New Roman" w:cs="Times New Roman"/>
          <w:sz w:val="28"/>
          <w:szCs w:val="28"/>
        </w:rPr>
        <w:t xml:space="preserve"> 166-ФЗ </w:t>
      </w:r>
      <w:r w:rsidR="00BB2E6B">
        <w:rPr>
          <w:rFonts w:ascii="Times New Roman" w:hAnsi="Times New Roman" w:cs="Times New Roman"/>
          <w:sz w:val="28"/>
          <w:szCs w:val="28"/>
        </w:rPr>
        <w:t>«</w:t>
      </w:r>
      <w:r w:rsidRPr="002F2AC9">
        <w:rPr>
          <w:rFonts w:ascii="Times New Roman" w:hAnsi="Times New Roman" w:cs="Times New Roman"/>
          <w:sz w:val="28"/>
          <w:szCs w:val="28"/>
        </w:rPr>
        <w:t>О государственном пенсионном обеспечении в Российской Федерации</w:t>
      </w:r>
      <w:r w:rsidR="00BB2E6B">
        <w:rPr>
          <w:rFonts w:ascii="Times New Roman" w:hAnsi="Times New Roman" w:cs="Times New Roman"/>
          <w:sz w:val="28"/>
          <w:szCs w:val="28"/>
        </w:rPr>
        <w:t>»</w:t>
      </w:r>
      <w:r w:rsidRPr="002F2AC9">
        <w:rPr>
          <w:rFonts w:ascii="Times New Roman" w:hAnsi="Times New Roman" w:cs="Times New Roman"/>
          <w:sz w:val="28"/>
          <w:szCs w:val="28"/>
        </w:rPr>
        <w:t xml:space="preserve"> включаются в стаж государственной службы для назначения пенсии за выслугу лет федеральных государственных гражданских служащих.</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Включение в стаж муниципальной службы, дающий право на государственную пенсию за выслугу лет, иных периодов службы (работы) осуществляется в соответствии с действующим законодательством.</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Периоды службы (работы), включаемые в стаж муниципальной службы, дающий право на государственную пенсию за выслугу лет, суммируются.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2. В порядке, установленном </w:t>
      </w:r>
      <w:hyperlink w:anchor="Par110" w:history="1">
        <w:r w:rsidRPr="002F2AC9">
          <w:rPr>
            <w:rFonts w:ascii="Times New Roman" w:hAnsi="Times New Roman" w:cs="Times New Roman"/>
            <w:color w:val="0000FF"/>
            <w:sz w:val="28"/>
            <w:szCs w:val="28"/>
          </w:rPr>
          <w:t>статьями 6</w:t>
        </w:r>
      </w:hyperlink>
      <w:r w:rsidRPr="002F2AC9">
        <w:rPr>
          <w:rFonts w:ascii="Times New Roman" w:hAnsi="Times New Roman" w:cs="Times New Roman"/>
          <w:sz w:val="28"/>
          <w:szCs w:val="28"/>
        </w:rPr>
        <w:t xml:space="preserve"> и </w:t>
      </w:r>
      <w:hyperlink w:anchor="Par142" w:history="1">
        <w:r w:rsidRPr="002F2AC9">
          <w:rPr>
            <w:rFonts w:ascii="Times New Roman" w:hAnsi="Times New Roman" w:cs="Times New Roman"/>
            <w:color w:val="0000FF"/>
            <w:sz w:val="28"/>
            <w:szCs w:val="28"/>
          </w:rPr>
          <w:t>7</w:t>
        </w:r>
      </w:hyperlink>
      <w:r w:rsidRPr="002F2AC9">
        <w:rPr>
          <w:rFonts w:ascii="Times New Roman" w:hAnsi="Times New Roman" w:cs="Times New Roman"/>
          <w:sz w:val="28"/>
          <w:szCs w:val="28"/>
        </w:rPr>
        <w:t xml:space="preserve"> настоящего решения, в стаж муниципальной службы, дающий право на государственную пенсию за выслугу лет, могут быть включены в части, не достающей до 15 лет, но в </w:t>
      </w:r>
      <w:proofErr w:type="gramStart"/>
      <w:r w:rsidRPr="002F2AC9">
        <w:rPr>
          <w:rFonts w:ascii="Times New Roman" w:hAnsi="Times New Roman" w:cs="Times New Roman"/>
          <w:sz w:val="28"/>
          <w:szCs w:val="28"/>
        </w:rPr>
        <w:t>совокупности</w:t>
      </w:r>
      <w:proofErr w:type="gramEnd"/>
      <w:r w:rsidRPr="002F2AC9">
        <w:rPr>
          <w:rFonts w:ascii="Times New Roman" w:hAnsi="Times New Roman" w:cs="Times New Roman"/>
          <w:sz w:val="28"/>
          <w:szCs w:val="28"/>
        </w:rPr>
        <w:t xml:space="preserve"> не превышающие одного года, периоды иной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 w:name="Par72"/>
      <w:bookmarkEnd w:id="1"/>
      <w:r w:rsidRPr="002F2AC9">
        <w:rPr>
          <w:rFonts w:ascii="Times New Roman" w:hAnsi="Times New Roman" w:cs="Times New Roman"/>
          <w:sz w:val="28"/>
          <w:szCs w:val="28"/>
        </w:rPr>
        <w:t>Статья 3. Условия назначения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74"/>
      <w:bookmarkEnd w:id="2"/>
      <w:r w:rsidRPr="002F2AC9">
        <w:rPr>
          <w:rFonts w:ascii="Times New Roman" w:hAnsi="Times New Roman" w:cs="Times New Roman"/>
          <w:sz w:val="28"/>
          <w:szCs w:val="28"/>
        </w:rPr>
        <w:t>1. Государственная пенсия за выслугу лет назначается: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1) </w:t>
      </w:r>
      <w:r w:rsidR="006D176C" w:rsidRPr="006D176C">
        <w:rPr>
          <w:rFonts w:ascii="Times New Roman" w:hAnsi="Times New Roman" w:cs="Times New Roman"/>
          <w:sz w:val="28"/>
          <w:szCs w:val="28"/>
        </w:rPr>
        <w:t xml:space="preserve">к страховой пенсии по старости или к страховой пенсии по инвалидности, назначенной в соответствии с Федеральным </w:t>
      </w:r>
      <w:hyperlink r:id="rId12" w:history="1">
        <w:r w:rsidR="006D176C" w:rsidRPr="006D176C">
          <w:rPr>
            <w:rStyle w:val="a3"/>
            <w:rFonts w:ascii="Times New Roman" w:hAnsi="Times New Roman" w:cs="Times New Roman"/>
            <w:sz w:val="28"/>
            <w:szCs w:val="28"/>
          </w:rPr>
          <w:t>законом</w:t>
        </w:r>
      </w:hyperlink>
      <w:r w:rsidR="006D176C" w:rsidRPr="006D176C">
        <w:rPr>
          <w:rFonts w:ascii="Times New Roman" w:hAnsi="Times New Roman" w:cs="Times New Roman"/>
          <w:sz w:val="28"/>
          <w:szCs w:val="28"/>
        </w:rPr>
        <w:t xml:space="preserve"> от 28 декабря 2013 года № 400-Ф</w:t>
      </w:r>
      <w:r w:rsidR="006D176C">
        <w:rPr>
          <w:rFonts w:ascii="Times New Roman" w:hAnsi="Times New Roman" w:cs="Times New Roman"/>
          <w:sz w:val="28"/>
          <w:szCs w:val="28"/>
        </w:rPr>
        <w:t>З «О страховых пенсиях» (далее -</w:t>
      </w:r>
      <w:r w:rsidR="006D176C" w:rsidRPr="006D176C">
        <w:rPr>
          <w:rFonts w:ascii="Times New Roman" w:hAnsi="Times New Roman" w:cs="Times New Roman"/>
          <w:sz w:val="28"/>
          <w:szCs w:val="28"/>
        </w:rPr>
        <w:t xml:space="preserve"> Федеральный закон «О страховых пенсиях»)</w:t>
      </w:r>
      <w:r w:rsidRPr="002F2AC9">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2) к пенсии, назначенной в соответствии с </w:t>
      </w:r>
      <w:hyperlink r:id="rId13" w:history="1">
        <w:r w:rsidRPr="002F2AC9">
          <w:rPr>
            <w:rFonts w:ascii="Times New Roman" w:hAnsi="Times New Roman" w:cs="Times New Roman"/>
            <w:color w:val="0000FF"/>
            <w:sz w:val="28"/>
            <w:szCs w:val="28"/>
          </w:rPr>
          <w:t>Законом</w:t>
        </w:r>
      </w:hyperlink>
      <w:r w:rsidRPr="002F2AC9">
        <w:rPr>
          <w:rFonts w:ascii="Times New Roman" w:hAnsi="Times New Roman" w:cs="Times New Roman"/>
          <w:sz w:val="28"/>
          <w:szCs w:val="28"/>
        </w:rPr>
        <w:t xml:space="preserve"> Российской Федерации от 19 апреля 1991 года </w:t>
      </w:r>
      <w:r w:rsidR="005C24A5">
        <w:rPr>
          <w:rFonts w:ascii="Times New Roman" w:hAnsi="Times New Roman" w:cs="Times New Roman"/>
          <w:sz w:val="28"/>
          <w:szCs w:val="28"/>
        </w:rPr>
        <w:t>№</w:t>
      </w:r>
      <w:r w:rsidRPr="002F2AC9">
        <w:rPr>
          <w:rFonts w:ascii="Times New Roman" w:hAnsi="Times New Roman" w:cs="Times New Roman"/>
          <w:sz w:val="28"/>
          <w:szCs w:val="28"/>
        </w:rPr>
        <w:t xml:space="preserve"> 1032-1 </w:t>
      </w:r>
      <w:r w:rsidR="00BB2E6B">
        <w:rPr>
          <w:rFonts w:ascii="Times New Roman" w:hAnsi="Times New Roman" w:cs="Times New Roman"/>
          <w:sz w:val="28"/>
          <w:szCs w:val="28"/>
        </w:rPr>
        <w:t>«</w:t>
      </w:r>
      <w:r w:rsidRPr="002F2AC9">
        <w:rPr>
          <w:rFonts w:ascii="Times New Roman" w:hAnsi="Times New Roman" w:cs="Times New Roman"/>
          <w:sz w:val="28"/>
          <w:szCs w:val="28"/>
        </w:rPr>
        <w:t>О занятости населения в Российской Федерации</w:t>
      </w:r>
      <w:r w:rsidR="00BB2E6B">
        <w:rPr>
          <w:rFonts w:ascii="Times New Roman" w:hAnsi="Times New Roman" w:cs="Times New Roman"/>
          <w:sz w:val="28"/>
          <w:szCs w:val="28"/>
        </w:rPr>
        <w:t>»</w:t>
      </w:r>
      <w:r w:rsidRPr="002F2AC9">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2. Лицу, получающему пенсию, не указанную в </w:t>
      </w:r>
      <w:hyperlink w:anchor="Par74" w:history="1">
        <w:r w:rsidRPr="002F2AC9">
          <w:rPr>
            <w:rFonts w:ascii="Times New Roman" w:hAnsi="Times New Roman" w:cs="Times New Roman"/>
            <w:color w:val="0000FF"/>
            <w:sz w:val="28"/>
            <w:szCs w:val="28"/>
          </w:rPr>
          <w:t>части 1</w:t>
        </w:r>
      </w:hyperlink>
      <w:r w:rsidRPr="002F2AC9">
        <w:rPr>
          <w:rFonts w:ascii="Times New Roman" w:hAnsi="Times New Roman" w:cs="Times New Roman"/>
          <w:sz w:val="28"/>
          <w:szCs w:val="28"/>
        </w:rPr>
        <w:t xml:space="preserve"> настоящей статьи, государственная пенсия за выслугу лет может быть назначена после перехода на указанную в </w:t>
      </w:r>
      <w:hyperlink w:anchor="Par74" w:history="1">
        <w:r w:rsidRPr="002F2AC9">
          <w:rPr>
            <w:rFonts w:ascii="Times New Roman" w:hAnsi="Times New Roman" w:cs="Times New Roman"/>
            <w:color w:val="0000FF"/>
            <w:sz w:val="28"/>
            <w:szCs w:val="28"/>
          </w:rPr>
          <w:t>части 1</w:t>
        </w:r>
      </w:hyperlink>
      <w:r w:rsidRPr="002F2AC9">
        <w:rPr>
          <w:rFonts w:ascii="Times New Roman" w:hAnsi="Times New Roman" w:cs="Times New Roman"/>
          <w:sz w:val="28"/>
          <w:szCs w:val="28"/>
        </w:rPr>
        <w:t xml:space="preserve"> настоящей статьи пенсию.</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3. </w:t>
      </w:r>
      <w:proofErr w:type="gramStart"/>
      <w:r w:rsidRPr="002F2AC9">
        <w:rPr>
          <w:rFonts w:ascii="Times New Roman" w:hAnsi="Times New Roman" w:cs="Times New Roman"/>
          <w:sz w:val="28"/>
          <w:szCs w:val="28"/>
        </w:rPr>
        <w:t xml:space="preserve">Государственная пенсия за выслугу лет не может быть назначена лицам, которым в соответствии с федеральным, областным законодательством, законодательством других субъектов Российской Федерации, муниципальными нормативными правовыми актами других муниципальных образований </w:t>
      </w:r>
      <w:r w:rsidRPr="002F2AC9">
        <w:rPr>
          <w:rFonts w:ascii="Times New Roman" w:hAnsi="Times New Roman" w:cs="Times New Roman"/>
          <w:sz w:val="28"/>
          <w:szCs w:val="28"/>
        </w:rPr>
        <w:lastRenderedPageBreak/>
        <w:t>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w:t>
      </w:r>
      <w:proofErr w:type="gramEnd"/>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 w:name="Par82"/>
      <w:bookmarkEnd w:id="3"/>
      <w:r w:rsidRPr="002F2AC9">
        <w:rPr>
          <w:rFonts w:ascii="Times New Roman" w:hAnsi="Times New Roman" w:cs="Times New Roman"/>
          <w:sz w:val="28"/>
          <w:szCs w:val="28"/>
        </w:rPr>
        <w:t>Статья 4. Размер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1. Государственная пенсия за выслугу лет назначается в таком размере, чтобы сумма пенсии (</w:t>
      </w:r>
      <w:r w:rsidR="006D176C" w:rsidRPr="006D176C">
        <w:rPr>
          <w:rFonts w:ascii="Times New Roman" w:hAnsi="Times New Roman" w:cs="Times New Roman"/>
          <w:sz w:val="28"/>
          <w:szCs w:val="28"/>
        </w:rPr>
        <w:t>с учетом фиксированной выплаты к страховой пенсии и повышений фиксированной выплаты к страховой пенсии</w:t>
      </w:r>
      <w:r w:rsidRPr="002F2AC9">
        <w:rPr>
          <w:rFonts w:ascii="Times New Roman" w:hAnsi="Times New Roman" w:cs="Times New Roman"/>
          <w:sz w:val="28"/>
          <w:szCs w:val="28"/>
        </w:rPr>
        <w:t xml:space="preserve">), к которой назначена государственная пенсия за выслугу лет, и государственной пенсии за выслугу лет </w:t>
      </w:r>
      <w:r w:rsidR="005C24A5" w:rsidRPr="002F2AC9">
        <w:rPr>
          <w:rFonts w:ascii="Times New Roman" w:hAnsi="Times New Roman" w:cs="Times New Roman"/>
          <w:sz w:val="28"/>
          <w:szCs w:val="28"/>
        </w:rPr>
        <w:t>составляла,</w:t>
      </w:r>
      <w:r w:rsidRPr="002F2AC9">
        <w:rPr>
          <w:rFonts w:ascii="Times New Roman" w:hAnsi="Times New Roman" w:cs="Times New Roman"/>
          <w:sz w:val="28"/>
          <w:szCs w:val="28"/>
        </w:rPr>
        <w:t xml:space="preserve"> </w:t>
      </w:r>
      <w:proofErr w:type="gramStart"/>
      <w:r w:rsidRPr="002F2AC9">
        <w:rPr>
          <w:rFonts w:ascii="Times New Roman" w:hAnsi="Times New Roman" w:cs="Times New Roman"/>
          <w:sz w:val="28"/>
          <w:szCs w:val="28"/>
        </w:rPr>
        <w:t>для</w:t>
      </w:r>
      <w:proofErr w:type="gramEnd"/>
      <w:r w:rsidRPr="002F2AC9">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1) лиц, замещавших муниципальные должности от трех до пяти лет, 55 процентов их среднемесячного денежного содержания, свыше пяти лет - 75 процентов их среднемесячного денежного содержания, определенного в соответствии со </w:t>
      </w:r>
      <w:hyperlink w:anchor="Par94" w:history="1">
        <w:r w:rsidRPr="002F2AC9">
          <w:rPr>
            <w:rFonts w:ascii="Times New Roman" w:hAnsi="Times New Roman" w:cs="Times New Roman"/>
            <w:color w:val="0000FF"/>
            <w:sz w:val="28"/>
            <w:szCs w:val="28"/>
          </w:rPr>
          <w:t>статьей 5</w:t>
        </w:r>
      </w:hyperlink>
      <w:r w:rsidRPr="002F2AC9">
        <w:rPr>
          <w:rFonts w:ascii="Times New Roman" w:hAnsi="Times New Roman" w:cs="Times New Roman"/>
          <w:sz w:val="28"/>
          <w:szCs w:val="28"/>
        </w:rPr>
        <w:t xml:space="preserve"> настоящего Положения;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88"/>
      <w:bookmarkEnd w:id="4"/>
      <w:r w:rsidRPr="002F2AC9">
        <w:rPr>
          <w:rFonts w:ascii="Times New Roman" w:hAnsi="Times New Roman" w:cs="Times New Roman"/>
          <w:sz w:val="28"/>
          <w:szCs w:val="28"/>
        </w:rPr>
        <w:t xml:space="preserve">2) лиц, замещавших должности муниципальной службы, - 45 процентов их среднемесячного денежного содержания, определенного в соответствии со </w:t>
      </w:r>
      <w:hyperlink w:anchor="Par94" w:history="1">
        <w:r w:rsidRPr="002F2AC9">
          <w:rPr>
            <w:rFonts w:ascii="Times New Roman" w:hAnsi="Times New Roman" w:cs="Times New Roman"/>
            <w:color w:val="0000FF"/>
            <w:sz w:val="28"/>
            <w:szCs w:val="28"/>
          </w:rPr>
          <w:t>статьей 5</w:t>
        </w:r>
      </w:hyperlink>
      <w:r w:rsidRPr="002F2AC9">
        <w:rPr>
          <w:rFonts w:ascii="Times New Roman" w:hAnsi="Times New Roman" w:cs="Times New Roman"/>
          <w:sz w:val="28"/>
          <w:szCs w:val="28"/>
        </w:rPr>
        <w:t xml:space="preserve"> настоящего Положения.</w:t>
      </w:r>
    </w:p>
    <w:p w:rsidR="006D176C" w:rsidRPr="006D176C"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2. </w:t>
      </w:r>
      <w:r w:rsidR="006D176C" w:rsidRPr="006D176C">
        <w:rPr>
          <w:rFonts w:ascii="Times New Roman" w:hAnsi="Times New Roman" w:cs="Times New Roman"/>
          <w:sz w:val="28"/>
          <w:szCs w:val="28"/>
        </w:rPr>
        <w:t xml:space="preserve">При определении размера государственной пенсии за выслугу лет не учитываются суммы, предусмотренные пунктом 3 статьи 14 Федерального </w:t>
      </w:r>
      <w:hyperlink r:id="rId14" w:history="1">
        <w:r w:rsidR="006D176C" w:rsidRPr="006D176C">
          <w:rPr>
            <w:rStyle w:val="a3"/>
            <w:rFonts w:ascii="Times New Roman" w:hAnsi="Times New Roman" w:cs="Times New Roman"/>
            <w:sz w:val="28"/>
            <w:szCs w:val="28"/>
          </w:rPr>
          <w:t>закона</w:t>
        </w:r>
      </w:hyperlink>
      <w:r w:rsidR="006D176C" w:rsidRPr="006D176C">
        <w:rPr>
          <w:rFonts w:ascii="Times New Roman" w:hAnsi="Times New Roman" w:cs="Times New Roman"/>
          <w:sz w:val="28"/>
          <w:szCs w:val="28"/>
        </w:rPr>
        <w:t xml:space="preserve"> от 15 декабря 2001 года № 166-ФЗ «О государственном пенсионном обеспечении в Российской Федерации».</w:t>
      </w:r>
    </w:p>
    <w:p w:rsidR="002F2AC9" w:rsidRPr="002F2AC9" w:rsidRDefault="006D176C"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176C">
        <w:rPr>
          <w:rFonts w:ascii="Times New Roman" w:hAnsi="Times New Roman" w:cs="Times New Roman"/>
          <w:sz w:val="28"/>
          <w:szCs w:val="28"/>
        </w:rPr>
        <w:t>3.</w:t>
      </w:r>
      <w:r>
        <w:rPr>
          <w:sz w:val="28"/>
          <w:szCs w:val="28"/>
        </w:rPr>
        <w:t xml:space="preserve"> </w:t>
      </w:r>
      <w:r w:rsidR="002F2AC9" w:rsidRPr="002F2AC9">
        <w:rPr>
          <w:rFonts w:ascii="Times New Roman" w:hAnsi="Times New Roman" w:cs="Times New Roman"/>
          <w:sz w:val="28"/>
          <w:szCs w:val="28"/>
        </w:rPr>
        <w:t>В случае если лицу в соответствии с федеральным законом назначены две пенсии, то при определении размера государственной пенсии за выслугу лет учитывается общая сумма двух пенсий.</w:t>
      </w:r>
    </w:p>
    <w:p w:rsidR="002F2AC9" w:rsidRPr="002F2AC9" w:rsidRDefault="006D176C"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F2AC9" w:rsidRPr="002F2AC9">
        <w:rPr>
          <w:rFonts w:ascii="Times New Roman" w:hAnsi="Times New Roman" w:cs="Times New Roman"/>
          <w:sz w:val="28"/>
          <w:szCs w:val="28"/>
        </w:rPr>
        <w:t xml:space="preserve">. </w:t>
      </w:r>
      <w:r w:rsidRPr="006D176C">
        <w:rPr>
          <w:rFonts w:ascii="Times New Roman" w:hAnsi="Times New Roman" w:cs="Times New Roman"/>
          <w:sz w:val="28"/>
          <w:szCs w:val="28"/>
        </w:rPr>
        <w:t>Размер государственной пенсии за выслугу лет не может быть меньше размера фиксированной выплаты к страховой пенсии, установленного частью 1 статьи 16 Федерального закона «О страховых пенсиях»</w:t>
      </w:r>
      <w:r>
        <w:rPr>
          <w:sz w:val="28"/>
          <w:szCs w:val="28"/>
        </w:rPr>
        <w:t>.</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 w:name="Par94"/>
      <w:bookmarkEnd w:id="5"/>
      <w:r w:rsidRPr="002F2AC9">
        <w:rPr>
          <w:rFonts w:ascii="Times New Roman" w:hAnsi="Times New Roman" w:cs="Times New Roman"/>
          <w:sz w:val="28"/>
          <w:szCs w:val="28"/>
        </w:rPr>
        <w:t>Статья 5. Порядок определения размера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96"/>
      <w:bookmarkEnd w:id="6"/>
      <w:r w:rsidRPr="002F2AC9">
        <w:rPr>
          <w:rFonts w:ascii="Times New Roman" w:hAnsi="Times New Roman" w:cs="Times New Roman"/>
          <w:sz w:val="28"/>
          <w:szCs w:val="28"/>
        </w:rPr>
        <w:t xml:space="preserve">1. </w:t>
      </w:r>
      <w:proofErr w:type="gramStart"/>
      <w:r w:rsidRPr="002F2AC9">
        <w:rPr>
          <w:rFonts w:ascii="Times New Roman" w:hAnsi="Times New Roman" w:cs="Times New Roman"/>
          <w:sz w:val="28"/>
          <w:szCs w:val="28"/>
        </w:rPr>
        <w:t xml:space="preserve">Размер государственной пенсии за выслугу лет определяется по выбору лица, замещавшего муниципальную должность, должность муниципальной службы, исходя из его среднемесячного денежного содержания за последние 12 полных фактически отработанных календарных месяцев, предшествовавших дню прекращения полномочий по муниципальной должности, увольнения с муниципальной службы либо дню достижения возраста, </w:t>
      </w:r>
      <w:r w:rsidR="006D176C" w:rsidRPr="006D176C">
        <w:rPr>
          <w:rFonts w:ascii="Times New Roman" w:eastAsia="Calibri" w:hAnsi="Times New Roman" w:cs="Times New Roman"/>
          <w:sz w:val="28"/>
          <w:szCs w:val="28"/>
        </w:rPr>
        <w:t xml:space="preserve">дающего </w:t>
      </w:r>
      <w:r w:rsidR="006D176C" w:rsidRPr="006D176C">
        <w:rPr>
          <w:rFonts w:ascii="Times New Roman" w:hAnsi="Times New Roman" w:cs="Times New Roman"/>
          <w:sz w:val="28"/>
          <w:szCs w:val="28"/>
        </w:rPr>
        <w:t>право на страховую пенсию по старости в соответствии с Федеральным законом «О страховых пенсиях</w:t>
      </w:r>
      <w:proofErr w:type="gramEnd"/>
      <w:r w:rsidR="006D176C" w:rsidRPr="006D176C">
        <w:rPr>
          <w:rFonts w:ascii="Times New Roman" w:hAnsi="Times New Roman" w:cs="Times New Roman"/>
          <w:sz w:val="28"/>
          <w:szCs w:val="28"/>
        </w:rPr>
        <w:t>» (дававшего право на трудовую пенсию по старости в соответствии с Федеральным законом от 17 декабря 2001 года № 173-ФЗ «О трудовых пенсиях в Российской Федерации»)</w:t>
      </w:r>
      <w:r w:rsidRPr="002F2AC9">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2. В состав денежного содержания, учитываемого для определения размера государственной пенсии за выслугу лет, включаются выплаты, предусмотренные </w:t>
      </w:r>
      <w:hyperlink w:anchor="Par439" w:history="1">
        <w:r w:rsidRPr="002F2AC9">
          <w:rPr>
            <w:rFonts w:ascii="Times New Roman" w:hAnsi="Times New Roman" w:cs="Times New Roman"/>
            <w:color w:val="0000FF"/>
            <w:sz w:val="28"/>
            <w:szCs w:val="28"/>
          </w:rPr>
          <w:t>приложением</w:t>
        </w:r>
        <w:r w:rsidR="005C24A5">
          <w:rPr>
            <w:rFonts w:ascii="Times New Roman" w:hAnsi="Times New Roman" w:cs="Times New Roman"/>
            <w:color w:val="0000FF"/>
            <w:sz w:val="28"/>
            <w:szCs w:val="28"/>
          </w:rPr>
          <w:t xml:space="preserve"> №</w:t>
        </w:r>
        <w:r w:rsidRPr="002F2AC9">
          <w:rPr>
            <w:rFonts w:ascii="Times New Roman" w:hAnsi="Times New Roman" w:cs="Times New Roman"/>
            <w:color w:val="0000FF"/>
            <w:sz w:val="28"/>
            <w:szCs w:val="28"/>
          </w:rPr>
          <w:t xml:space="preserve"> 4</w:t>
        </w:r>
      </w:hyperlink>
      <w:r w:rsidRPr="002F2AC9">
        <w:rPr>
          <w:rFonts w:ascii="Times New Roman" w:hAnsi="Times New Roman" w:cs="Times New Roman"/>
          <w:sz w:val="28"/>
          <w:szCs w:val="28"/>
        </w:rPr>
        <w:t xml:space="preserve"> к настоящему Положению.</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3. Среднемесячное денежное содержание определяется путем деления </w:t>
      </w:r>
      <w:r w:rsidRPr="002F2AC9">
        <w:rPr>
          <w:rFonts w:ascii="Times New Roman" w:hAnsi="Times New Roman" w:cs="Times New Roman"/>
          <w:sz w:val="28"/>
          <w:szCs w:val="28"/>
        </w:rPr>
        <w:lastRenderedPageBreak/>
        <w:t>суммы полученного за 12 месяцев денежного содержания на 12.</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Если в расчетный период произошло повышение в централизованном порядке размера денежного содержания, учитываемого для определения размера государственной пенсии за выслугу лет, то среднемесячное денежное содержание за весь расчетный период рассчитывается исходя из повышенного денежного содержания.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В случае если лицо замещало муниципальную должность, должность муниципальной службы менее 12 полных календарных месяцев непосредственно перед днем, определяемым в соответствии с </w:t>
      </w:r>
      <w:hyperlink w:anchor="Par96" w:history="1">
        <w:r w:rsidRPr="002F2AC9">
          <w:rPr>
            <w:rFonts w:ascii="Times New Roman" w:hAnsi="Times New Roman" w:cs="Times New Roman"/>
            <w:color w:val="0000FF"/>
            <w:sz w:val="28"/>
            <w:szCs w:val="28"/>
          </w:rPr>
          <w:t>частью 1</w:t>
        </w:r>
      </w:hyperlink>
      <w:r w:rsidRPr="002F2AC9">
        <w:rPr>
          <w:rFonts w:ascii="Times New Roman" w:hAnsi="Times New Roman" w:cs="Times New Roman"/>
          <w:sz w:val="28"/>
          <w:szCs w:val="28"/>
        </w:rPr>
        <w:t xml:space="preserve"> настоящей статьи, то среднемесячное денежное содержание определяется путем деления общей суммы полученного денежного содержания за фактически отработанные полные календарные месяцы на число этих месяцев.</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01"/>
      <w:bookmarkEnd w:id="7"/>
      <w:r w:rsidRPr="002F2AC9">
        <w:rPr>
          <w:rFonts w:ascii="Times New Roman" w:hAnsi="Times New Roman" w:cs="Times New Roman"/>
          <w:sz w:val="28"/>
          <w:szCs w:val="28"/>
        </w:rPr>
        <w:t>4. Размер государственной пенсии за выслугу лет определяется исходя из 80 процентов среднемесячного денежного содержания по соответствующей муниципальной должности, должности муниципальной службы.</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5. Размер государственной пенсии за выслугу лет, установленный </w:t>
      </w:r>
      <w:hyperlink w:anchor="Par88" w:history="1">
        <w:r w:rsidRPr="002F2AC9">
          <w:rPr>
            <w:rFonts w:ascii="Times New Roman" w:hAnsi="Times New Roman" w:cs="Times New Roman"/>
            <w:color w:val="0000FF"/>
            <w:sz w:val="28"/>
            <w:szCs w:val="28"/>
          </w:rPr>
          <w:t>пунктом 2 части 1 статьи 4</w:t>
        </w:r>
      </w:hyperlink>
      <w:r w:rsidRPr="002F2AC9">
        <w:rPr>
          <w:rFonts w:ascii="Times New Roman" w:hAnsi="Times New Roman" w:cs="Times New Roman"/>
          <w:sz w:val="28"/>
          <w:szCs w:val="28"/>
        </w:rPr>
        <w:t xml:space="preserve"> настоящего решения, увеличивается для лиц, замещавших должности муниципальной службы, на 3 процента их среднемесячного денежного содержания за </w:t>
      </w:r>
      <w:proofErr w:type="gramStart"/>
      <w:r w:rsidRPr="002F2AC9">
        <w:rPr>
          <w:rFonts w:ascii="Times New Roman" w:hAnsi="Times New Roman" w:cs="Times New Roman"/>
          <w:sz w:val="28"/>
          <w:szCs w:val="28"/>
        </w:rPr>
        <w:t>каждый полный год</w:t>
      </w:r>
      <w:proofErr w:type="gramEnd"/>
      <w:r w:rsidRPr="002F2AC9">
        <w:rPr>
          <w:rFonts w:ascii="Times New Roman" w:hAnsi="Times New Roman" w:cs="Times New Roman"/>
          <w:sz w:val="28"/>
          <w:szCs w:val="28"/>
        </w:rPr>
        <w:t xml:space="preserve"> стажа муниципальной службы свыше 15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6. Сумма пенсии, к которой назначена государственная пенсия за выслугу лет, и государственной пенсии за выслугу лет не должна превышать 75 процентов среднемесячного денежного содержания по соответствующей муниципальной должности, должности муниципальной службы, определенного с учетом положений </w:t>
      </w:r>
      <w:hyperlink w:anchor="Par101" w:history="1">
        <w:r w:rsidRPr="002F2AC9">
          <w:rPr>
            <w:rFonts w:ascii="Times New Roman" w:hAnsi="Times New Roman" w:cs="Times New Roman"/>
            <w:color w:val="0000FF"/>
            <w:sz w:val="28"/>
            <w:szCs w:val="28"/>
          </w:rPr>
          <w:t>части 4</w:t>
        </w:r>
      </w:hyperlink>
      <w:r w:rsidRPr="002F2AC9">
        <w:rPr>
          <w:rFonts w:ascii="Times New Roman" w:hAnsi="Times New Roman" w:cs="Times New Roman"/>
          <w:sz w:val="28"/>
          <w:szCs w:val="28"/>
        </w:rPr>
        <w:t xml:space="preserve"> настоящей статьи.</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7. </w:t>
      </w:r>
      <w:proofErr w:type="gramStart"/>
      <w:r w:rsidRPr="002F2AC9">
        <w:rPr>
          <w:rFonts w:ascii="Times New Roman" w:hAnsi="Times New Roman" w:cs="Times New Roman"/>
          <w:sz w:val="28"/>
          <w:szCs w:val="28"/>
        </w:rPr>
        <w:t xml:space="preserve">В случае если после дня, определяемого в соответствии с </w:t>
      </w:r>
      <w:hyperlink w:anchor="Par96" w:history="1">
        <w:r w:rsidRPr="002F2AC9">
          <w:rPr>
            <w:rFonts w:ascii="Times New Roman" w:hAnsi="Times New Roman" w:cs="Times New Roman"/>
            <w:color w:val="0000FF"/>
            <w:sz w:val="28"/>
            <w:szCs w:val="28"/>
          </w:rPr>
          <w:t>частью 1</w:t>
        </w:r>
      </w:hyperlink>
      <w:r w:rsidRPr="002F2AC9">
        <w:rPr>
          <w:rFonts w:ascii="Times New Roman" w:hAnsi="Times New Roman" w:cs="Times New Roman"/>
          <w:sz w:val="28"/>
          <w:szCs w:val="28"/>
        </w:rPr>
        <w:t xml:space="preserve"> настоящей статьи, и до дня назначения государственной пенсии за выслугу лет произошло увеличение в централизованном порядке денежного содержания, учитываемого для определения размера государственной пенсии за выслугу лет, то размер государственной пенсии за выслугу лет определяется также по правилам, установленным </w:t>
      </w:r>
      <w:hyperlink w:anchor="Par168" w:history="1">
        <w:r w:rsidRPr="002F2AC9">
          <w:rPr>
            <w:rFonts w:ascii="Times New Roman" w:hAnsi="Times New Roman" w:cs="Times New Roman"/>
            <w:color w:val="0000FF"/>
            <w:sz w:val="28"/>
            <w:szCs w:val="28"/>
          </w:rPr>
          <w:t>статьей 9</w:t>
        </w:r>
      </w:hyperlink>
      <w:r w:rsidRPr="002F2AC9">
        <w:rPr>
          <w:rFonts w:ascii="Times New Roman" w:hAnsi="Times New Roman" w:cs="Times New Roman"/>
          <w:sz w:val="28"/>
          <w:szCs w:val="28"/>
        </w:rPr>
        <w:t xml:space="preserve"> настоящего Положения.</w:t>
      </w:r>
      <w:proofErr w:type="gramEnd"/>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8" w:name="Par110"/>
      <w:bookmarkEnd w:id="8"/>
      <w:r w:rsidRPr="002F2AC9">
        <w:rPr>
          <w:rFonts w:ascii="Times New Roman" w:hAnsi="Times New Roman" w:cs="Times New Roman"/>
          <w:sz w:val="28"/>
          <w:szCs w:val="28"/>
        </w:rPr>
        <w:t>Статья 6. Порядок назначения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112"/>
      <w:bookmarkEnd w:id="9"/>
      <w:r w:rsidRPr="002F2AC9">
        <w:rPr>
          <w:rFonts w:ascii="Times New Roman" w:hAnsi="Times New Roman" w:cs="Times New Roman"/>
          <w:sz w:val="28"/>
          <w:szCs w:val="28"/>
        </w:rPr>
        <w:t xml:space="preserve">1. Государственная пенсия за выслугу лет назначается на основании письменного </w:t>
      </w:r>
      <w:hyperlink w:anchor="Par256" w:history="1">
        <w:r w:rsidRPr="002F2AC9">
          <w:rPr>
            <w:rFonts w:ascii="Times New Roman" w:hAnsi="Times New Roman" w:cs="Times New Roman"/>
            <w:sz w:val="28"/>
            <w:szCs w:val="28"/>
          </w:rPr>
          <w:t>заявления</w:t>
        </w:r>
      </w:hyperlink>
      <w:r w:rsidRPr="002F2AC9">
        <w:rPr>
          <w:rFonts w:ascii="Times New Roman" w:hAnsi="Times New Roman" w:cs="Times New Roman"/>
          <w:sz w:val="28"/>
          <w:szCs w:val="28"/>
        </w:rPr>
        <w:t xml:space="preserve"> заинтересованного лица на имя Главы Горняцкого сельского поселения, поданного в Администрацию Горняцкого сельского поселения, составленного по типовой форме заявления, являющейся приложением </w:t>
      </w:r>
      <w:r w:rsidR="005C24A5">
        <w:rPr>
          <w:rFonts w:ascii="Times New Roman" w:hAnsi="Times New Roman" w:cs="Times New Roman"/>
          <w:sz w:val="28"/>
          <w:szCs w:val="28"/>
        </w:rPr>
        <w:t xml:space="preserve">№ </w:t>
      </w:r>
      <w:r w:rsidRPr="002F2AC9">
        <w:rPr>
          <w:rFonts w:ascii="Times New Roman" w:hAnsi="Times New Roman" w:cs="Times New Roman"/>
          <w:sz w:val="28"/>
          <w:szCs w:val="28"/>
        </w:rPr>
        <w:t>1 к настоящему Положению. К заявлению прилагаются: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копия паспорта заинтересованного лица;</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заверенные копии трудовой книжки или иных документов, подтверждающих периоды замещения на профессиональной постоянной основе муниципальной должности или периоды службы (работы), включаемые в стаж муниципальной службы, дающий право на государственную пенсию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115"/>
      <w:bookmarkEnd w:id="10"/>
      <w:r w:rsidRPr="002F2AC9">
        <w:rPr>
          <w:rFonts w:ascii="Times New Roman" w:hAnsi="Times New Roman" w:cs="Times New Roman"/>
          <w:sz w:val="28"/>
          <w:szCs w:val="28"/>
        </w:rPr>
        <w:t xml:space="preserve">- справка органа, назначившего пенсию, к которой может быть назначена </w:t>
      </w:r>
      <w:r w:rsidRPr="002F2AC9">
        <w:rPr>
          <w:rFonts w:ascii="Times New Roman" w:hAnsi="Times New Roman" w:cs="Times New Roman"/>
          <w:sz w:val="28"/>
          <w:szCs w:val="28"/>
        </w:rPr>
        <w:lastRenderedPageBreak/>
        <w:t>государственная пенсия за выслугу лет, о размере назначенной пенсии (части трудовой пенсии по старости) с указанием федерального закона, в соответствии с которым она назначена;</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 оформляемая согласно приложению </w:t>
      </w:r>
      <w:r w:rsidR="005C24A5">
        <w:rPr>
          <w:rFonts w:ascii="Times New Roman" w:hAnsi="Times New Roman" w:cs="Times New Roman"/>
          <w:sz w:val="28"/>
          <w:szCs w:val="28"/>
        </w:rPr>
        <w:t xml:space="preserve">№ </w:t>
      </w:r>
      <w:r w:rsidRPr="002F2AC9">
        <w:rPr>
          <w:rFonts w:ascii="Times New Roman" w:hAnsi="Times New Roman" w:cs="Times New Roman"/>
          <w:sz w:val="28"/>
          <w:szCs w:val="28"/>
        </w:rPr>
        <w:t xml:space="preserve">3 к настоящему Положению </w:t>
      </w:r>
      <w:hyperlink w:anchor="Par388" w:history="1">
        <w:r w:rsidRPr="002F2AC9">
          <w:rPr>
            <w:rFonts w:ascii="Times New Roman" w:hAnsi="Times New Roman" w:cs="Times New Roman"/>
            <w:color w:val="0000FF"/>
            <w:sz w:val="28"/>
            <w:szCs w:val="28"/>
          </w:rPr>
          <w:t>справка</w:t>
        </w:r>
      </w:hyperlink>
      <w:r w:rsidRPr="002F2AC9">
        <w:rPr>
          <w:rFonts w:ascii="Times New Roman" w:hAnsi="Times New Roman" w:cs="Times New Roman"/>
          <w:sz w:val="28"/>
          <w:szCs w:val="28"/>
        </w:rPr>
        <w:t xml:space="preserve"> муниципального органа о периодах службы (работы), которые включаются в стаж муниципальной службы, дающий право на государственную пенсию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119"/>
      <w:bookmarkEnd w:id="11"/>
      <w:r w:rsidRPr="002F2AC9">
        <w:rPr>
          <w:rFonts w:ascii="Times New Roman" w:hAnsi="Times New Roman" w:cs="Times New Roman"/>
          <w:sz w:val="28"/>
          <w:szCs w:val="28"/>
        </w:rPr>
        <w:t xml:space="preserve">- оформляемая согласно приложению </w:t>
      </w:r>
      <w:r w:rsidR="005C24A5">
        <w:rPr>
          <w:rFonts w:ascii="Times New Roman" w:hAnsi="Times New Roman" w:cs="Times New Roman"/>
          <w:sz w:val="28"/>
          <w:szCs w:val="28"/>
        </w:rPr>
        <w:t xml:space="preserve">№ </w:t>
      </w:r>
      <w:r w:rsidRPr="002F2AC9">
        <w:rPr>
          <w:rFonts w:ascii="Times New Roman" w:hAnsi="Times New Roman" w:cs="Times New Roman"/>
          <w:sz w:val="28"/>
          <w:szCs w:val="28"/>
        </w:rPr>
        <w:t xml:space="preserve">4 к настоящему Положению </w:t>
      </w:r>
      <w:hyperlink w:anchor="Par439" w:history="1">
        <w:r w:rsidRPr="002F2AC9">
          <w:rPr>
            <w:rFonts w:ascii="Times New Roman" w:hAnsi="Times New Roman" w:cs="Times New Roman"/>
            <w:color w:val="0000FF"/>
            <w:sz w:val="28"/>
            <w:szCs w:val="28"/>
          </w:rPr>
          <w:t>справка</w:t>
        </w:r>
      </w:hyperlink>
      <w:r w:rsidRPr="002F2AC9">
        <w:rPr>
          <w:rFonts w:ascii="Times New Roman" w:hAnsi="Times New Roman" w:cs="Times New Roman"/>
          <w:sz w:val="28"/>
          <w:szCs w:val="28"/>
        </w:rPr>
        <w:t xml:space="preserve"> муниципального органа о размере среднемесячного денежного содержания лица, замещавшего муниципальную должность, должность муниципальной службы (выдает муниципальный орган, в котором заинтересованное лицо замещало муниципальную должность или должность муниципальной службы);</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 в случае если заявителем не представлены документы, предусмотренные </w:t>
      </w:r>
      <w:hyperlink w:anchor="Par115" w:history="1">
        <w:r w:rsidRPr="002F2AC9">
          <w:rPr>
            <w:rFonts w:ascii="Times New Roman" w:hAnsi="Times New Roman" w:cs="Times New Roman"/>
            <w:color w:val="0000FF"/>
            <w:sz w:val="28"/>
            <w:szCs w:val="28"/>
          </w:rPr>
          <w:t>абзацами 4</w:t>
        </w:r>
      </w:hyperlink>
      <w:r w:rsidRPr="002F2AC9">
        <w:rPr>
          <w:rFonts w:ascii="Times New Roman" w:hAnsi="Times New Roman" w:cs="Times New Roman"/>
          <w:sz w:val="28"/>
          <w:szCs w:val="28"/>
        </w:rPr>
        <w:t>-</w:t>
      </w:r>
      <w:hyperlink w:anchor="Par119" w:history="1">
        <w:r w:rsidRPr="002F2AC9">
          <w:rPr>
            <w:rFonts w:ascii="Times New Roman" w:hAnsi="Times New Roman" w:cs="Times New Roman"/>
            <w:color w:val="0000FF"/>
            <w:sz w:val="28"/>
            <w:szCs w:val="28"/>
          </w:rPr>
          <w:t>6</w:t>
        </w:r>
      </w:hyperlink>
      <w:r w:rsidRPr="002F2AC9">
        <w:rPr>
          <w:rFonts w:ascii="Times New Roman" w:hAnsi="Times New Roman" w:cs="Times New Roman"/>
          <w:sz w:val="28"/>
          <w:szCs w:val="28"/>
        </w:rPr>
        <w:t xml:space="preserve"> настоящей части, данные документы (сведения) запрашиваются без участия заявителя в соответствующих органах.</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Одновременно заинтересованное лицо представляет </w:t>
      </w:r>
      <w:hyperlink w:anchor="Par687" w:history="1">
        <w:r w:rsidRPr="002F2AC9">
          <w:rPr>
            <w:rFonts w:ascii="Times New Roman" w:hAnsi="Times New Roman" w:cs="Times New Roman"/>
            <w:sz w:val="28"/>
            <w:szCs w:val="28"/>
          </w:rPr>
          <w:t>заявление</w:t>
        </w:r>
      </w:hyperlink>
      <w:r w:rsidRPr="002F2AC9">
        <w:rPr>
          <w:rFonts w:ascii="Times New Roman" w:hAnsi="Times New Roman" w:cs="Times New Roman"/>
          <w:sz w:val="28"/>
          <w:szCs w:val="28"/>
        </w:rPr>
        <w:t xml:space="preserve"> на имя Главы</w:t>
      </w:r>
      <w:r w:rsidR="005C24A5">
        <w:rPr>
          <w:rFonts w:ascii="Times New Roman" w:hAnsi="Times New Roman" w:cs="Times New Roman"/>
          <w:sz w:val="28"/>
          <w:szCs w:val="28"/>
        </w:rPr>
        <w:t xml:space="preserve"> Горняцкого сельского поселения</w:t>
      </w:r>
      <w:r w:rsidRPr="002F2AC9">
        <w:rPr>
          <w:rFonts w:ascii="Times New Roman" w:hAnsi="Times New Roman" w:cs="Times New Roman"/>
          <w:sz w:val="28"/>
          <w:szCs w:val="28"/>
        </w:rPr>
        <w:t xml:space="preserve"> о способе перечисления денежных средств по форме согласно приложению </w:t>
      </w:r>
      <w:r w:rsidR="005C24A5">
        <w:rPr>
          <w:rFonts w:ascii="Times New Roman" w:hAnsi="Times New Roman" w:cs="Times New Roman"/>
          <w:sz w:val="28"/>
          <w:szCs w:val="28"/>
        </w:rPr>
        <w:t xml:space="preserve">№ </w:t>
      </w:r>
      <w:r w:rsidRPr="002F2AC9">
        <w:rPr>
          <w:rFonts w:ascii="Times New Roman" w:hAnsi="Times New Roman" w:cs="Times New Roman"/>
          <w:sz w:val="28"/>
          <w:szCs w:val="28"/>
        </w:rPr>
        <w:t>6 к настоящему Положению.</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124"/>
      <w:bookmarkEnd w:id="12"/>
      <w:r w:rsidRPr="002F2AC9">
        <w:rPr>
          <w:rFonts w:ascii="Times New Roman" w:hAnsi="Times New Roman" w:cs="Times New Roman"/>
          <w:sz w:val="28"/>
          <w:szCs w:val="28"/>
        </w:rPr>
        <w:t xml:space="preserve">2. </w:t>
      </w:r>
      <w:proofErr w:type="gramStart"/>
      <w:r w:rsidRPr="002F2AC9">
        <w:rPr>
          <w:rFonts w:ascii="Times New Roman" w:hAnsi="Times New Roman" w:cs="Times New Roman"/>
          <w:sz w:val="28"/>
          <w:szCs w:val="28"/>
        </w:rPr>
        <w:t xml:space="preserve">В случае если стаж муниципальной службы, дающий право на государственную пенсию за выслугу лет, заинтересованного лица составляет менее 15 лет, к заявлению прилагается </w:t>
      </w:r>
      <w:hyperlink w:anchor="Par332" w:history="1">
        <w:r w:rsidRPr="002F2AC9">
          <w:rPr>
            <w:rFonts w:ascii="Times New Roman" w:hAnsi="Times New Roman" w:cs="Times New Roman"/>
            <w:color w:val="0000FF"/>
            <w:sz w:val="28"/>
            <w:szCs w:val="28"/>
          </w:rPr>
          <w:t>ходатайство</w:t>
        </w:r>
      </w:hyperlink>
      <w:r w:rsidRPr="002F2AC9">
        <w:rPr>
          <w:rFonts w:ascii="Times New Roman" w:hAnsi="Times New Roman" w:cs="Times New Roman"/>
          <w:sz w:val="28"/>
          <w:szCs w:val="28"/>
        </w:rPr>
        <w:t xml:space="preserve"> заинтересованного лица на имя Главы Горняцкого сельского поселения, составленное по типовой форме, являющейся приложением </w:t>
      </w:r>
      <w:r w:rsidR="005C24A5">
        <w:rPr>
          <w:rFonts w:ascii="Times New Roman" w:hAnsi="Times New Roman" w:cs="Times New Roman"/>
          <w:sz w:val="28"/>
          <w:szCs w:val="28"/>
        </w:rPr>
        <w:t xml:space="preserve">№ </w:t>
      </w:r>
      <w:r w:rsidRPr="002F2AC9">
        <w:rPr>
          <w:rFonts w:ascii="Times New Roman" w:hAnsi="Times New Roman" w:cs="Times New Roman"/>
          <w:sz w:val="28"/>
          <w:szCs w:val="28"/>
        </w:rPr>
        <w:t>2 к настоящему Положению, о включении в указанный стаж муниципальной службы иных периодов службы (работы) на должностях руководителей и специалистов в организациях</w:t>
      </w:r>
      <w:proofErr w:type="gramEnd"/>
      <w:r w:rsidRPr="002F2AC9">
        <w:rPr>
          <w:rFonts w:ascii="Times New Roman" w:hAnsi="Times New Roman" w:cs="Times New Roman"/>
          <w:sz w:val="28"/>
          <w:szCs w:val="28"/>
        </w:rPr>
        <w:t xml:space="preserve">, опыт и знание </w:t>
      </w:r>
      <w:proofErr w:type="gramStart"/>
      <w:r w:rsidRPr="002F2AC9">
        <w:rPr>
          <w:rFonts w:ascii="Times New Roman" w:hAnsi="Times New Roman" w:cs="Times New Roman"/>
          <w:sz w:val="28"/>
          <w:szCs w:val="28"/>
        </w:rPr>
        <w:t>работы</w:t>
      </w:r>
      <w:proofErr w:type="gramEnd"/>
      <w:r w:rsidRPr="002F2AC9">
        <w:rPr>
          <w:rFonts w:ascii="Times New Roman" w:hAnsi="Times New Roman" w:cs="Times New Roman"/>
          <w:sz w:val="28"/>
          <w:szCs w:val="28"/>
        </w:rPr>
        <w:t xml:space="preserve"> в которых были необходимы для выполнения должностных обязанностей по замещавшейся должности муниципальной службы, в части, не достающей до 15 лет, но в совокупности не превышающих одного года (при его наличии). К указанному ходатайству прилагаются документы, подтверждающие приобретение соответствующих опыта и знаний и использование их при выполнении должностных обязанностей.</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3. </w:t>
      </w:r>
      <w:proofErr w:type="gramStart"/>
      <w:r w:rsidRPr="002F2AC9">
        <w:rPr>
          <w:rFonts w:ascii="Times New Roman" w:hAnsi="Times New Roman" w:cs="Times New Roman"/>
          <w:sz w:val="28"/>
          <w:szCs w:val="28"/>
        </w:rPr>
        <w:t>Не позднее 30 дней со дня регистрации заявления Администрация Горняцкого сельского поселения  проверяет представленные документы (при этом оно вправе делать необходимые запросы), осуществляет проверку справок о размере среднемесячного денежного содержания лиц, замещавших муниципальные должности и должности муниципальной службы, на правильность расчета денежного содержания на момент увольнения и приведения его к показателям денежного содержания на момент установления государственной пенсии за выслугу</w:t>
      </w:r>
      <w:proofErr w:type="gramEnd"/>
      <w:r w:rsidRPr="002F2AC9">
        <w:rPr>
          <w:rFonts w:ascii="Times New Roman" w:hAnsi="Times New Roman" w:cs="Times New Roman"/>
          <w:sz w:val="28"/>
          <w:szCs w:val="28"/>
        </w:rPr>
        <w:t xml:space="preserve"> лет (при этом Администрация Горняцкого сельского поселения</w:t>
      </w:r>
      <w:r w:rsidRPr="002F2AC9">
        <w:rPr>
          <w:rFonts w:ascii="Times New Roman" w:hAnsi="Times New Roman" w:cs="Times New Roman"/>
          <w:color w:val="FF0000"/>
          <w:sz w:val="28"/>
          <w:szCs w:val="28"/>
        </w:rPr>
        <w:t xml:space="preserve">  </w:t>
      </w:r>
      <w:r w:rsidRPr="002F2AC9">
        <w:rPr>
          <w:rFonts w:ascii="Times New Roman" w:hAnsi="Times New Roman" w:cs="Times New Roman"/>
          <w:sz w:val="28"/>
          <w:szCs w:val="28"/>
        </w:rPr>
        <w:t>вправе делать необходимые запросы), устанавливает суммарный размер пенсии и государственной пенсии за выслугу лет и направляет материалы на рассмотрение комиссии по вопросам стажа муниципальной службы и установлению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При принятии комиссией решения о назначении заинтересованному лицу </w:t>
      </w:r>
      <w:r w:rsidRPr="002F2AC9">
        <w:rPr>
          <w:rFonts w:ascii="Times New Roman" w:hAnsi="Times New Roman" w:cs="Times New Roman"/>
          <w:sz w:val="28"/>
          <w:szCs w:val="28"/>
        </w:rPr>
        <w:lastRenderedPageBreak/>
        <w:t>государственной пенсии за выслугу лет Администрация</w:t>
      </w:r>
      <w:r w:rsidR="005C24A5">
        <w:rPr>
          <w:rFonts w:ascii="Times New Roman" w:hAnsi="Times New Roman" w:cs="Times New Roman"/>
          <w:sz w:val="28"/>
          <w:szCs w:val="28"/>
        </w:rPr>
        <w:t xml:space="preserve"> Горняцкого сельского поселения</w:t>
      </w:r>
      <w:r w:rsidRPr="002F2AC9">
        <w:rPr>
          <w:rFonts w:ascii="Times New Roman" w:hAnsi="Times New Roman" w:cs="Times New Roman"/>
          <w:sz w:val="28"/>
          <w:szCs w:val="28"/>
        </w:rPr>
        <w:t xml:space="preserve"> готовит соответствующий проект распоряжения Администрации</w:t>
      </w:r>
      <w:r w:rsidR="005C24A5">
        <w:rPr>
          <w:rFonts w:ascii="Times New Roman" w:hAnsi="Times New Roman" w:cs="Times New Roman"/>
          <w:sz w:val="28"/>
          <w:szCs w:val="28"/>
        </w:rPr>
        <w:t xml:space="preserve"> Горняцкого сельского поселения</w:t>
      </w:r>
      <w:r w:rsidRPr="002F2AC9">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В случае если заинтересованное лицо не имеет права на государственную пенсию за выслугу лет, то Администрация </w:t>
      </w:r>
      <w:r w:rsidR="005C24A5">
        <w:rPr>
          <w:rFonts w:ascii="Times New Roman" w:hAnsi="Times New Roman" w:cs="Times New Roman"/>
          <w:sz w:val="28"/>
          <w:szCs w:val="28"/>
        </w:rPr>
        <w:t xml:space="preserve">Горняцкого сельского поселения </w:t>
      </w:r>
      <w:r w:rsidRPr="002F2AC9">
        <w:rPr>
          <w:rFonts w:ascii="Times New Roman" w:hAnsi="Times New Roman" w:cs="Times New Roman"/>
          <w:sz w:val="28"/>
          <w:szCs w:val="28"/>
        </w:rPr>
        <w:t>направляет заинтересованному лицу сообщение, в котором излагаются основания такого решения.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4. Государственная пенсия за выслугу лет назначается со дня регистрации заявления заинтересованного лица о назначении государственной пенсии за выслугу лет, но не ранее чем со дня возникновения права на государственную пенсию за выслугу лет в соответствии со </w:t>
      </w:r>
      <w:hyperlink w:anchor="Par46" w:history="1">
        <w:r w:rsidRPr="002F2AC9">
          <w:rPr>
            <w:rFonts w:ascii="Times New Roman" w:hAnsi="Times New Roman" w:cs="Times New Roman"/>
            <w:color w:val="0000FF"/>
            <w:sz w:val="28"/>
            <w:szCs w:val="28"/>
          </w:rPr>
          <w:t>статьями 1</w:t>
        </w:r>
      </w:hyperlink>
      <w:r w:rsidRPr="002F2AC9">
        <w:rPr>
          <w:rFonts w:ascii="Times New Roman" w:hAnsi="Times New Roman" w:cs="Times New Roman"/>
          <w:sz w:val="28"/>
          <w:szCs w:val="28"/>
        </w:rPr>
        <w:t>-</w:t>
      </w:r>
      <w:hyperlink w:anchor="Par72" w:history="1">
        <w:r w:rsidRPr="002F2AC9">
          <w:rPr>
            <w:rFonts w:ascii="Times New Roman" w:hAnsi="Times New Roman" w:cs="Times New Roman"/>
            <w:color w:val="0000FF"/>
            <w:sz w:val="28"/>
            <w:szCs w:val="28"/>
          </w:rPr>
          <w:t>3</w:t>
        </w:r>
      </w:hyperlink>
      <w:r w:rsidRPr="002F2AC9">
        <w:rPr>
          <w:rFonts w:ascii="Times New Roman" w:hAnsi="Times New Roman" w:cs="Times New Roman"/>
          <w:sz w:val="28"/>
          <w:szCs w:val="28"/>
        </w:rPr>
        <w:t xml:space="preserve"> настоящего Положения.</w:t>
      </w:r>
    </w:p>
    <w:p w:rsidR="002F2AC9" w:rsidRPr="006D176C"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176C">
        <w:rPr>
          <w:rFonts w:ascii="Times New Roman" w:hAnsi="Times New Roman" w:cs="Times New Roman"/>
          <w:sz w:val="28"/>
          <w:szCs w:val="28"/>
        </w:rPr>
        <w:t xml:space="preserve">5. </w:t>
      </w:r>
      <w:r w:rsidR="006D176C" w:rsidRPr="006D176C">
        <w:rPr>
          <w:rFonts w:ascii="Times New Roman" w:eastAsia="Calibri" w:hAnsi="Times New Roman" w:cs="Times New Roman"/>
          <w:sz w:val="28"/>
          <w:szCs w:val="28"/>
        </w:rPr>
        <w:t>Государственная</w:t>
      </w:r>
      <w:r w:rsidR="006D176C" w:rsidRPr="006D176C">
        <w:rPr>
          <w:rFonts w:ascii="Times New Roman" w:hAnsi="Times New Roman" w:cs="Times New Roman"/>
          <w:sz w:val="28"/>
          <w:szCs w:val="28"/>
        </w:rPr>
        <w:t xml:space="preserve"> пенсия</w:t>
      </w:r>
      <w:r w:rsidR="006D176C" w:rsidRPr="006D176C">
        <w:rPr>
          <w:rFonts w:ascii="Times New Roman" w:eastAsia="Calibri" w:hAnsi="Times New Roman" w:cs="Times New Roman"/>
          <w:sz w:val="28"/>
          <w:szCs w:val="28"/>
        </w:rPr>
        <w:t xml:space="preserve"> за выслугу лет назначается к страховой пенсии по старости бессрочно, к ст</w:t>
      </w:r>
      <w:r w:rsidR="009A2AAE">
        <w:rPr>
          <w:rFonts w:ascii="Times New Roman" w:eastAsia="Calibri" w:hAnsi="Times New Roman" w:cs="Times New Roman"/>
          <w:sz w:val="28"/>
          <w:szCs w:val="28"/>
        </w:rPr>
        <w:t>раховой пенсии по инвалидности -</w:t>
      </w:r>
      <w:r w:rsidR="006D176C" w:rsidRPr="006D176C">
        <w:rPr>
          <w:rFonts w:ascii="Times New Roman" w:eastAsia="Calibri" w:hAnsi="Times New Roman" w:cs="Times New Roman"/>
          <w:sz w:val="28"/>
          <w:szCs w:val="28"/>
        </w:rPr>
        <w:t xml:space="preserve"> на срок назначения указанной пенсии.</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6. На основании распоряжения Администрации</w:t>
      </w:r>
      <w:r w:rsidR="005C24A5">
        <w:rPr>
          <w:rFonts w:ascii="Times New Roman" w:hAnsi="Times New Roman" w:cs="Times New Roman"/>
          <w:sz w:val="28"/>
          <w:szCs w:val="28"/>
        </w:rPr>
        <w:t xml:space="preserve"> Горняцкого сельского поселения</w:t>
      </w:r>
      <w:r w:rsidRPr="002F2AC9">
        <w:rPr>
          <w:rFonts w:ascii="Times New Roman" w:hAnsi="Times New Roman" w:cs="Times New Roman"/>
          <w:sz w:val="28"/>
          <w:szCs w:val="28"/>
        </w:rPr>
        <w:t xml:space="preserve"> производится выплата государственной пенсии за выслугу лет заинтересованному лицу.</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7. Назначение государственной пенсии за выслугу лет лицам, замещавшим муниципальные должности и должности муниципальной службы муниципального образования </w:t>
      </w:r>
      <w:r w:rsidR="00BB2E6B">
        <w:rPr>
          <w:rFonts w:ascii="Times New Roman" w:hAnsi="Times New Roman" w:cs="Times New Roman"/>
          <w:sz w:val="28"/>
          <w:szCs w:val="28"/>
        </w:rPr>
        <w:t>«</w:t>
      </w:r>
      <w:r w:rsidR="005C24A5">
        <w:rPr>
          <w:rFonts w:ascii="Times New Roman" w:hAnsi="Times New Roman" w:cs="Times New Roman"/>
          <w:sz w:val="28"/>
          <w:szCs w:val="28"/>
        </w:rPr>
        <w:t>Горняцкое сельское поселение»</w:t>
      </w:r>
      <w:r w:rsidRPr="002F2AC9">
        <w:rPr>
          <w:rFonts w:ascii="Times New Roman" w:hAnsi="Times New Roman" w:cs="Times New Roman"/>
          <w:sz w:val="28"/>
          <w:szCs w:val="28"/>
        </w:rPr>
        <w:t>, осуществляется в соответствии с административным регламентом муниципальной услуги, утвержденным правовым актом Администрации</w:t>
      </w:r>
      <w:r w:rsidR="005C24A5">
        <w:rPr>
          <w:rFonts w:ascii="Times New Roman" w:hAnsi="Times New Roman" w:cs="Times New Roman"/>
          <w:sz w:val="28"/>
          <w:szCs w:val="28"/>
        </w:rPr>
        <w:t xml:space="preserve"> Горняцкого сельского поселения</w:t>
      </w:r>
      <w:r w:rsidRPr="002F2AC9">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3" w:name="Par142"/>
      <w:bookmarkEnd w:id="13"/>
      <w:r w:rsidRPr="002F2AC9">
        <w:rPr>
          <w:rFonts w:ascii="Times New Roman" w:hAnsi="Times New Roman" w:cs="Times New Roman"/>
          <w:sz w:val="28"/>
          <w:szCs w:val="28"/>
        </w:rPr>
        <w:t>Статья 7. Комиссия по вопр</w:t>
      </w:r>
      <w:r w:rsidR="005C24A5">
        <w:rPr>
          <w:rFonts w:ascii="Times New Roman" w:hAnsi="Times New Roman" w:cs="Times New Roman"/>
          <w:sz w:val="28"/>
          <w:szCs w:val="28"/>
        </w:rPr>
        <w:t>осам стажа муниципальной службы</w:t>
      </w:r>
      <w:r w:rsidRPr="002F2AC9">
        <w:rPr>
          <w:rFonts w:ascii="Times New Roman" w:hAnsi="Times New Roman" w:cs="Times New Roman"/>
          <w:sz w:val="28"/>
          <w:szCs w:val="28"/>
        </w:rPr>
        <w:t xml:space="preserve"> и установлению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1. В случае если заинтересованное лицо подало заявление или ходатайство, указанные в </w:t>
      </w:r>
      <w:hyperlink w:anchor="Par112" w:history="1">
        <w:r w:rsidRPr="002F2AC9">
          <w:rPr>
            <w:rFonts w:ascii="Times New Roman" w:hAnsi="Times New Roman" w:cs="Times New Roman"/>
            <w:color w:val="0000FF"/>
            <w:sz w:val="28"/>
            <w:szCs w:val="28"/>
          </w:rPr>
          <w:t>частях 1</w:t>
        </w:r>
      </w:hyperlink>
      <w:r w:rsidRPr="002F2AC9">
        <w:rPr>
          <w:rFonts w:ascii="Times New Roman" w:hAnsi="Times New Roman" w:cs="Times New Roman"/>
          <w:sz w:val="28"/>
          <w:szCs w:val="28"/>
        </w:rPr>
        <w:t xml:space="preserve"> и </w:t>
      </w:r>
      <w:hyperlink w:anchor="Par124" w:history="1">
        <w:r w:rsidRPr="002F2AC9">
          <w:rPr>
            <w:rFonts w:ascii="Times New Roman" w:hAnsi="Times New Roman" w:cs="Times New Roman"/>
            <w:color w:val="0000FF"/>
            <w:sz w:val="28"/>
            <w:szCs w:val="28"/>
          </w:rPr>
          <w:t>2 статьи 6</w:t>
        </w:r>
      </w:hyperlink>
      <w:r w:rsidRPr="002F2AC9">
        <w:rPr>
          <w:rFonts w:ascii="Times New Roman" w:hAnsi="Times New Roman" w:cs="Times New Roman"/>
          <w:sz w:val="28"/>
          <w:szCs w:val="28"/>
        </w:rPr>
        <w:t xml:space="preserve"> настоящего Положения, документы передаются на рассмотрение комиссии по вопросам стажа муниципальной службы и установлению государственной пенсии за выслугу лет (далее - Комиссия).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2. Комиссия рассматривает представленные документы не позднее 30 дней со дня их получения. Заседание комиссии правомочно, если на нем присутствует большинство от общего числа ее членов. О дате заседания комиссии уведомляется заинтересованное лицо, которое вправе присутствовать на заседании комиссии. На заседании комиссии ведется протокол заседания комиссии.</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Решение комиссии считается принятым, если за него проголосовало большинство присутствующих на заседании членов комиссии. Никто из членов комиссии не вправе воздерживаться от голосования. При равенстве голосов членов комиссии решение считается принятым в пользу заинтересованного лица. Решение комиссии и протокол заседания комиссии подписываются всеми членами комиссии, присутствовавшими на ее заседании. В случае если член комиссии не согласен с принятым комиссией решением, он вправе изложить в письменной форме особое мнение, которое приобщается к решению комиссии. </w:t>
      </w:r>
      <w:r w:rsidRPr="002F2AC9">
        <w:rPr>
          <w:rFonts w:ascii="Times New Roman" w:hAnsi="Times New Roman" w:cs="Times New Roman"/>
          <w:sz w:val="28"/>
          <w:szCs w:val="28"/>
        </w:rPr>
        <w:lastRenderedPageBreak/>
        <w:t>Решение комиссии должно быть мотивированным.</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3. Решение комиссии, принятое по результатам рассмотрения ходатайства заинтересованного лица, указанного в </w:t>
      </w:r>
      <w:hyperlink w:anchor="Par124" w:history="1">
        <w:r w:rsidRPr="002F2AC9">
          <w:rPr>
            <w:rFonts w:ascii="Times New Roman" w:hAnsi="Times New Roman" w:cs="Times New Roman"/>
            <w:color w:val="0000FF"/>
            <w:sz w:val="28"/>
            <w:szCs w:val="28"/>
          </w:rPr>
          <w:t>части 2 статьи 6</w:t>
        </w:r>
      </w:hyperlink>
      <w:r w:rsidRPr="002F2AC9">
        <w:rPr>
          <w:rFonts w:ascii="Times New Roman" w:hAnsi="Times New Roman" w:cs="Times New Roman"/>
          <w:sz w:val="28"/>
          <w:szCs w:val="28"/>
        </w:rPr>
        <w:t xml:space="preserve"> настоящего Положения, подлежит согласованию с Главой Горняцкого сельского поселения  </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В случае если Глава</w:t>
      </w:r>
      <w:r w:rsidR="005C24A5">
        <w:rPr>
          <w:rFonts w:ascii="Times New Roman" w:hAnsi="Times New Roman" w:cs="Times New Roman"/>
          <w:sz w:val="28"/>
          <w:szCs w:val="28"/>
        </w:rPr>
        <w:t xml:space="preserve"> Горняцкого сельского поселения</w:t>
      </w:r>
      <w:r w:rsidRPr="002F2AC9">
        <w:rPr>
          <w:rFonts w:ascii="Times New Roman" w:hAnsi="Times New Roman" w:cs="Times New Roman"/>
          <w:sz w:val="28"/>
          <w:szCs w:val="28"/>
        </w:rPr>
        <w:t xml:space="preserve"> согласен с решением комис</w:t>
      </w:r>
      <w:r w:rsidR="005C24A5">
        <w:rPr>
          <w:rFonts w:ascii="Times New Roman" w:hAnsi="Times New Roman" w:cs="Times New Roman"/>
          <w:sz w:val="28"/>
          <w:szCs w:val="28"/>
        </w:rPr>
        <w:t xml:space="preserve">сии, </w:t>
      </w:r>
      <w:r w:rsidRPr="002F2AC9">
        <w:rPr>
          <w:rFonts w:ascii="Times New Roman" w:hAnsi="Times New Roman" w:cs="Times New Roman"/>
          <w:sz w:val="28"/>
          <w:szCs w:val="28"/>
        </w:rPr>
        <w:t>принятым в пользу заинтересованного лица, то Администрация</w:t>
      </w:r>
      <w:r w:rsidR="005C24A5">
        <w:rPr>
          <w:rFonts w:ascii="Times New Roman" w:hAnsi="Times New Roman" w:cs="Times New Roman"/>
          <w:sz w:val="28"/>
          <w:szCs w:val="28"/>
        </w:rPr>
        <w:t xml:space="preserve"> Горняцкого сельского поселения</w:t>
      </w:r>
      <w:r w:rsidRPr="002F2AC9">
        <w:rPr>
          <w:rFonts w:ascii="Times New Roman" w:hAnsi="Times New Roman" w:cs="Times New Roman"/>
          <w:sz w:val="28"/>
          <w:szCs w:val="28"/>
        </w:rPr>
        <w:t xml:space="preserve"> готовит проект распоряжения о назначении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4. В случае принятия комиссией решения не в пользу заинтересованного лица Администрация</w:t>
      </w:r>
      <w:r w:rsidR="005C24A5">
        <w:rPr>
          <w:rFonts w:ascii="Times New Roman" w:hAnsi="Times New Roman" w:cs="Times New Roman"/>
          <w:sz w:val="28"/>
          <w:szCs w:val="28"/>
        </w:rPr>
        <w:t xml:space="preserve"> Горняцкого сельского поселения</w:t>
      </w:r>
      <w:r w:rsidRPr="002F2AC9">
        <w:rPr>
          <w:rFonts w:ascii="Times New Roman" w:hAnsi="Times New Roman" w:cs="Times New Roman"/>
          <w:sz w:val="28"/>
          <w:szCs w:val="28"/>
        </w:rPr>
        <w:t xml:space="preserve"> в течение 10 дней со дня принятия комиссией решения направляет заинтересованному лицу сообщение об этом.</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5. На основании распоряжения Администрации </w:t>
      </w:r>
      <w:r w:rsidR="005C24A5">
        <w:rPr>
          <w:rFonts w:ascii="Times New Roman" w:hAnsi="Times New Roman" w:cs="Times New Roman"/>
          <w:sz w:val="28"/>
          <w:szCs w:val="28"/>
        </w:rPr>
        <w:t xml:space="preserve">Горняцкого сельского поселения </w:t>
      </w:r>
      <w:r w:rsidRPr="002F2AC9">
        <w:rPr>
          <w:rFonts w:ascii="Times New Roman" w:hAnsi="Times New Roman" w:cs="Times New Roman"/>
          <w:sz w:val="28"/>
          <w:szCs w:val="28"/>
        </w:rPr>
        <w:t>о назначении государственной пенсии за выслугу лет Администрация</w:t>
      </w:r>
      <w:r w:rsidR="005C24A5">
        <w:rPr>
          <w:rFonts w:ascii="Times New Roman" w:hAnsi="Times New Roman" w:cs="Times New Roman"/>
          <w:sz w:val="28"/>
          <w:szCs w:val="28"/>
        </w:rPr>
        <w:t xml:space="preserve"> Горняцкого сельского поселения</w:t>
      </w:r>
      <w:r w:rsidRPr="002F2AC9">
        <w:rPr>
          <w:rFonts w:ascii="Times New Roman" w:hAnsi="Times New Roman" w:cs="Times New Roman"/>
          <w:sz w:val="28"/>
          <w:szCs w:val="28"/>
        </w:rPr>
        <w:t xml:space="preserve"> в течение 10 дней со дня его издания направляет заинтересованному лицу соответствующее сообщение.</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6. </w:t>
      </w:r>
      <w:proofErr w:type="gramStart"/>
      <w:r w:rsidRPr="002F2AC9">
        <w:rPr>
          <w:rFonts w:ascii="Times New Roman" w:hAnsi="Times New Roman" w:cs="Times New Roman"/>
          <w:sz w:val="28"/>
          <w:szCs w:val="28"/>
        </w:rPr>
        <w:t>Вопросы, связанные с назначением и выплатой государственной пенсии за выслугу лет, не урегулированные настоящим Положением, рассматриваются комиссией</w:t>
      </w:r>
      <w:r w:rsidRPr="002F2AC9">
        <w:rPr>
          <w:rFonts w:ascii="Times New Roman" w:hAnsi="Times New Roman" w:cs="Times New Roman"/>
          <w:color w:val="FF0000"/>
          <w:sz w:val="28"/>
          <w:szCs w:val="28"/>
        </w:rPr>
        <w:t xml:space="preserve"> </w:t>
      </w:r>
      <w:r w:rsidRPr="002F2AC9">
        <w:rPr>
          <w:rFonts w:ascii="Times New Roman" w:hAnsi="Times New Roman" w:cs="Times New Roman"/>
          <w:sz w:val="28"/>
          <w:szCs w:val="28"/>
        </w:rPr>
        <w:t>по вопросам стажа муниципальной службы и установлению государственной пенсии за выслугу лет, а также в соответствии с установленными федеральным законодательством правилами назначения и выплаты пенсий.</w:t>
      </w:r>
      <w:proofErr w:type="gramEnd"/>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2F2AC9">
        <w:rPr>
          <w:rFonts w:ascii="Times New Roman" w:hAnsi="Times New Roman" w:cs="Times New Roman"/>
          <w:sz w:val="28"/>
          <w:szCs w:val="28"/>
        </w:rPr>
        <w:t>Статья 8. Порядок выплаты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1. Государственная пенсия за выслугу лет выплачивается по </w:t>
      </w:r>
      <w:r w:rsidR="005C24A5">
        <w:rPr>
          <w:rFonts w:ascii="Times New Roman" w:hAnsi="Times New Roman" w:cs="Times New Roman"/>
          <w:sz w:val="28"/>
          <w:szCs w:val="28"/>
        </w:rPr>
        <w:t>месту жительства ее получателя.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2. В случаях проживания получателя за пределами муниципального образования </w:t>
      </w:r>
      <w:r w:rsidR="00BB2E6B">
        <w:rPr>
          <w:rFonts w:ascii="Times New Roman" w:hAnsi="Times New Roman" w:cs="Times New Roman"/>
          <w:sz w:val="28"/>
          <w:szCs w:val="28"/>
        </w:rPr>
        <w:t>«</w:t>
      </w:r>
      <w:r w:rsidRPr="002F2AC9">
        <w:rPr>
          <w:rFonts w:ascii="Times New Roman" w:hAnsi="Times New Roman" w:cs="Times New Roman"/>
          <w:sz w:val="28"/>
          <w:szCs w:val="28"/>
        </w:rPr>
        <w:t>Горняцкое сельское п</w:t>
      </w:r>
      <w:r w:rsidR="005C24A5">
        <w:rPr>
          <w:rFonts w:ascii="Times New Roman" w:hAnsi="Times New Roman" w:cs="Times New Roman"/>
          <w:sz w:val="28"/>
          <w:szCs w:val="28"/>
        </w:rPr>
        <w:t>оселение»</w:t>
      </w:r>
      <w:r w:rsidRPr="002F2AC9">
        <w:rPr>
          <w:rFonts w:ascii="Times New Roman" w:hAnsi="Times New Roman" w:cs="Times New Roman"/>
          <w:sz w:val="28"/>
          <w:szCs w:val="28"/>
        </w:rPr>
        <w:t xml:space="preserve"> государственная пенсия за выслугу лет перечисляется Администрацией </w:t>
      </w:r>
      <w:r w:rsidR="005C24A5">
        <w:rPr>
          <w:rFonts w:ascii="Times New Roman" w:hAnsi="Times New Roman" w:cs="Times New Roman"/>
          <w:sz w:val="28"/>
          <w:szCs w:val="28"/>
        </w:rPr>
        <w:t xml:space="preserve">Горняцкого сельского поселения </w:t>
      </w:r>
      <w:r w:rsidR="009A2AAE">
        <w:rPr>
          <w:rFonts w:ascii="Times New Roman" w:hAnsi="Times New Roman" w:cs="Times New Roman"/>
          <w:sz w:val="28"/>
          <w:szCs w:val="28"/>
        </w:rPr>
        <w:t>на лицевой счет получателя</w:t>
      </w:r>
      <w:r w:rsidRPr="002F2AC9">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4" w:name="Par168"/>
      <w:bookmarkEnd w:id="14"/>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2F2AC9">
        <w:rPr>
          <w:rFonts w:ascii="Times New Roman" w:hAnsi="Times New Roman" w:cs="Times New Roman"/>
          <w:sz w:val="28"/>
          <w:szCs w:val="28"/>
        </w:rPr>
        <w:t>Статья 9. Порядок перерасчета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1. Размер государственной пенсии за выслугу лет пересчитывается с соблюдением правил, предусмотренных </w:t>
      </w:r>
      <w:hyperlink w:anchor="Par82" w:history="1">
        <w:r w:rsidRPr="002F2AC9">
          <w:rPr>
            <w:rFonts w:ascii="Times New Roman" w:hAnsi="Times New Roman" w:cs="Times New Roman"/>
            <w:color w:val="0000FF"/>
            <w:sz w:val="28"/>
            <w:szCs w:val="28"/>
          </w:rPr>
          <w:t>статьями 4</w:t>
        </w:r>
      </w:hyperlink>
      <w:r w:rsidRPr="002F2AC9">
        <w:rPr>
          <w:rFonts w:ascii="Times New Roman" w:hAnsi="Times New Roman" w:cs="Times New Roman"/>
          <w:sz w:val="28"/>
          <w:szCs w:val="28"/>
        </w:rPr>
        <w:t xml:space="preserve"> и </w:t>
      </w:r>
      <w:hyperlink w:anchor="Par94" w:history="1">
        <w:r w:rsidRPr="002F2AC9">
          <w:rPr>
            <w:rFonts w:ascii="Times New Roman" w:hAnsi="Times New Roman" w:cs="Times New Roman"/>
            <w:color w:val="0000FF"/>
            <w:sz w:val="28"/>
            <w:szCs w:val="28"/>
          </w:rPr>
          <w:t>5</w:t>
        </w:r>
      </w:hyperlink>
      <w:r w:rsidRPr="002F2AC9">
        <w:rPr>
          <w:rFonts w:ascii="Times New Roman" w:hAnsi="Times New Roman" w:cs="Times New Roman"/>
          <w:sz w:val="28"/>
          <w:szCs w:val="28"/>
        </w:rPr>
        <w:t xml:space="preserve"> настоящего Положения, а также настоящей статьей, в следующих случаях:</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1) при увеличении в централизованном порядке денежного содержания, учитываемого при определении размера государственной пенсии за выслугу лет, в том числе в связи с изменением размера указанного денежного содержания либо его состава;</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2) при увеличении</w:t>
      </w:r>
      <w:r w:rsidR="00E14D4F">
        <w:rPr>
          <w:rFonts w:ascii="Times New Roman" w:hAnsi="Times New Roman" w:cs="Times New Roman"/>
          <w:sz w:val="28"/>
          <w:szCs w:val="28"/>
        </w:rPr>
        <w:t xml:space="preserve"> или уменьшении размера пенсии</w:t>
      </w:r>
      <w:r w:rsidRPr="002F2AC9">
        <w:rPr>
          <w:rFonts w:ascii="Times New Roman" w:hAnsi="Times New Roman" w:cs="Times New Roman"/>
          <w:sz w:val="28"/>
          <w:szCs w:val="28"/>
        </w:rPr>
        <w:t>, к которой назначена государственная пенсия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2. </w:t>
      </w:r>
      <w:proofErr w:type="gramStart"/>
      <w:r w:rsidRPr="002F2AC9">
        <w:rPr>
          <w:rFonts w:ascii="Times New Roman" w:hAnsi="Times New Roman" w:cs="Times New Roman"/>
          <w:sz w:val="28"/>
          <w:szCs w:val="28"/>
        </w:rPr>
        <w:t xml:space="preserve">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должностного оклада по </w:t>
      </w:r>
      <w:r w:rsidRPr="002F2AC9">
        <w:rPr>
          <w:rFonts w:ascii="Times New Roman" w:hAnsi="Times New Roman" w:cs="Times New Roman"/>
          <w:sz w:val="28"/>
          <w:szCs w:val="28"/>
        </w:rPr>
        <w:lastRenderedPageBreak/>
        <w:t>соответствующей муниципальной должности, должности муниципальной службы минимальный и (или) максимальный размеры должностного оклада были изменены, то при перерасчете размера государственной пенсии за выслугу лет величина должностного оклада определяется в таком же соотношении к минимальному</w:t>
      </w:r>
      <w:proofErr w:type="gramEnd"/>
      <w:r w:rsidRPr="002F2AC9">
        <w:rPr>
          <w:rFonts w:ascii="Times New Roman" w:hAnsi="Times New Roman" w:cs="Times New Roman"/>
          <w:sz w:val="28"/>
          <w:szCs w:val="28"/>
        </w:rPr>
        <w:t xml:space="preserve"> размеру должностного оклада по соответствующей муниципальной должности, должности муниципальной службы, в </w:t>
      </w:r>
      <w:proofErr w:type="gramStart"/>
      <w:r w:rsidRPr="002F2AC9">
        <w:rPr>
          <w:rFonts w:ascii="Times New Roman" w:hAnsi="Times New Roman" w:cs="Times New Roman"/>
          <w:sz w:val="28"/>
          <w:szCs w:val="28"/>
        </w:rPr>
        <w:t>каком</w:t>
      </w:r>
      <w:proofErr w:type="gramEnd"/>
      <w:r w:rsidRPr="002F2AC9">
        <w:rPr>
          <w:rFonts w:ascii="Times New Roman" w:hAnsi="Times New Roman" w:cs="Times New Roman"/>
          <w:sz w:val="28"/>
          <w:szCs w:val="28"/>
        </w:rPr>
        <w:t xml:space="preserve"> должностной оклад относился к минимальному размеру должностного оклада по соответствующей муниципальной должности, должности муниципальной службы на день определения размера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F2AC9">
        <w:rPr>
          <w:rFonts w:ascii="Times New Roman" w:hAnsi="Times New Roman" w:cs="Times New Roman"/>
          <w:sz w:val="28"/>
          <w:szCs w:val="28"/>
        </w:rPr>
        <w:t>Если размер государственной пенсии за выслугу лет определялся исходя из должностного оклада, для которого был предусмотрен единый размер, а после изменения размера должностного оклада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размер должностного оклада определяется как средняя величина вновь установленного должностного оклада по соответствующей муниципальной должности, должности</w:t>
      </w:r>
      <w:proofErr w:type="gramEnd"/>
      <w:r w:rsidRPr="002F2AC9">
        <w:rPr>
          <w:rFonts w:ascii="Times New Roman" w:hAnsi="Times New Roman" w:cs="Times New Roman"/>
          <w:sz w:val="28"/>
          <w:szCs w:val="28"/>
        </w:rPr>
        <w:t xml:space="preserve"> муниципальной службы.</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F2AC9">
        <w:rPr>
          <w:rFonts w:ascii="Times New Roman" w:hAnsi="Times New Roman" w:cs="Times New Roman"/>
          <w:sz w:val="28"/>
          <w:szCs w:val="28"/>
        </w:rPr>
        <w:t>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размера должностного оклада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размер должностного оклада определяется как размер вновь установленного должностного оклада по соответствующей муниципальной должности, должности муниципальной</w:t>
      </w:r>
      <w:proofErr w:type="gramEnd"/>
      <w:r w:rsidRPr="002F2AC9">
        <w:rPr>
          <w:rFonts w:ascii="Times New Roman" w:hAnsi="Times New Roman" w:cs="Times New Roman"/>
          <w:sz w:val="28"/>
          <w:szCs w:val="28"/>
        </w:rPr>
        <w:t xml:space="preserve"> службы.</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3. </w:t>
      </w:r>
      <w:proofErr w:type="gramStart"/>
      <w:r w:rsidRPr="002F2AC9">
        <w:rPr>
          <w:rFonts w:ascii="Times New Roman" w:hAnsi="Times New Roman" w:cs="Times New Roman"/>
          <w:sz w:val="28"/>
          <w:szCs w:val="28"/>
        </w:rPr>
        <w:t>Если размер государственной пенсии за выслугу лет определялся исходя из надбавки к должностному окладу или иной выплаты, включаемой в состав денежного содержания для определения размера государственной пенсии за выслугу лет (далее - иная выплата),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минимальный и (или) максимальный размеры надбавки</w:t>
      </w:r>
      <w:proofErr w:type="gramEnd"/>
      <w:r w:rsidRPr="002F2AC9">
        <w:rPr>
          <w:rFonts w:ascii="Times New Roman" w:hAnsi="Times New Roman" w:cs="Times New Roman"/>
          <w:sz w:val="28"/>
          <w:szCs w:val="28"/>
        </w:rPr>
        <w:t xml:space="preserve"> </w:t>
      </w:r>
      <w:proofErr w:type="gramStart"/>
      <w:r w:rsidRPr="002F2AC9">
        <w:rPr>
          <w:rFonts w:ascii="Times New Roman" w:hAnsi="Times New Roman" w:cs="Times New Roman"/>
          <w:sz w:val="28"/>
          <w:szCs w:val="28"/>
        </w:rPr>
        <w:t>к должностному окладу или иной выплаты были изменены, то при перерасчете размера государственной пенсии за выслугу лет размер надбавки или иной выплаты определяется в таком же соотношении к минимальному размеру надбавки или иной выплаты по соответствующей муниципальной должности, должности муниципальной службы, в каком данная надбавка или иная выплата относилась к минимальному размеру надбавки или иной выплаты по соответствующей муниципальной должности</w:t>
      </w:r>
      <w:proofErr w:type="gramEnd"/>
      <w:r w:rsidRPr="002F2AC9">
        <w:rPr>
          <w:rFonts w:ascii="Times New Roman" w:hAnsi="Times New Roman" w:cs="Times New Roman"/>
          <w:sz w:val="28"/>
          <w:szCs w:val="28"/>
        </w:rPr>
        <w:t>, должности муниципальной службы на день определения размера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F2AC9">
        <w:rPr>
          <w:rFonts w:ascii="Times New Roman" w:hAnsi="Times New Roman" w:cs="Times New Roman"/>
          <w:sz w:val="28"/>
          <w:szCs w:val="28"/>
        </w:rPr>
        <w:t xml:space="preserve">Если размер государственной пенсии за выслугу лет определялся исходя из надбавки к должностному окладу или иной выплаты, для которой был предусмотрен единый размер, а после изменения размера денежного содержания по соответствующей муниципальной должности, должности муниципальной службы - минимальный и максимальный размеры, то при </w:t>
      </w:r>
      <w:r w:rsidRPr="002F2AC9">
        <w:rPr>
          <w:rFonts w:ascii="Times New Roman" w:hAnsi="Times New Roman" w:cs="Times New Roman"/>
          <w:sz w:val="28"/>
          <w:szCs w:val="28"/>
        </w:rPr>
        <w:lastRenderedPageBreak/>
        <w:t>перерасчете размера государственной пенсии за выслугу лет размер надбавки или иной выплаты определяется как средняя величина данной надбавки</w:t>
      </w:r>
      <w:proofErr w:type="gramEnd"/>
      <w:r w:rsidRPr="002F2AC9">
        <w:rPr>
          <w:rFonts w:ascii="Times New Roman" w:hAnsi="Times New Roman" w:cs="Times New Roman"/>
          <w:sz w:val="28"/>
          <w:szCs w:val="28"/>
        </w:rPr>
        <w:t xml:space="preserve"> или иной выплаты по соответствующей муниципальной должности, должности муниципальной службы.</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F2AC9">
        <w:rPr>
          <w:rFonts w:ascii="Times New Roman" w:hAnsi="Times New Roman" w:cs="Times New Roman"/>
          <w:sz w:val="28"/>
          <w:szCs w:val="28"/>
        </w:rPr>
        <w:t>Если размер государственной пенсии за выслугу лет определялся исходя из надбавки к должностному окладу или иной выплаты,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размер надбавки или иной выплаты определяется как вновь установленный размер данной</w:t>
      </w:r>
      <w:proofErr w:type="gramEnd"/>
      <w:r w:rsidRPr="002F2AC9">
        <w:rPr>
          <w:rFonts w:ascii="Times New Roman" w:hAnsi="Times New Roman" w:cs="Times New Roman"/>
          <w:sz w:val="28"/>
          <w:szCs w:val="28"/>
        </w:rPr>
        <w:t xml:space="preserve"> надбавки или иной выплаты по соответствующей муниципальной должности, должности муниципальной службы.</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4. </w:t>
      </w:r>
      <w:proofErr w:type="gramStart"/>
      <w:r w:rsidRPr="002F2AC9">
        <w:rPr>
          <w:rFonts w:ascii="Times New Roman" w:hAnsi="Times New Roman" w:cs="Times New Roman"/>
          <w:sz w:val="28"/>
          <w:szCs w:val="28"/>
        </w:rPr>
        <w:t>Если после определения размера государственной пенсии за выслугу лет состав денежного содержания по соответствующей муниципальной должности, должности муниципальной службы изменился в связи с включением в его состав надбавки к должностному окладу или иной выплаты, то при перерасчете размера государственной пенсии за выслугу лет учитывается величина вновь установленной в едином размере надбавки к должностному окладу или иной выплаты по соответствующей муниципальной</w:t>
      </w:r>
      <w:proofErr w:type="gramEnd"/>
      <w:r w:rsidRPr="002F2AC9">
        <w:rPr>
          <w:rFonts w:ascii="Times New Roman" w:hAnsi="Times New Roman" w:cs="Times New Roman"/>
          <w:sz w:val="28"/>
          <w:szCs w:val="28"/>
        </w:rPr>
        <w:t xml:space="preserve"> должности, должности муниципальной службы либо средняя величина вновь установленной в минимальном и максимальном размерах надбавки к должностному окладу или иной выплаты по соответствующей муниципальной должности, должности муниципальной службы.</w:t>
      </w:r>
    </w:p>
    <w:p w:rsidR="002F2AC9" w:rsidRPr="00E14D4F"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5. Если в штатном расписании муниципального органа на день изменения в централизованном порядке денежного содержания отсутствует ранее замещавшаяся муниципальная должность, должность муниципальной службы, то размер государственной пенсии за выслугу лет пересчитывается исходя из денежного содержания по аналогичной муниципальной должности, должности муниципальной службы, определяемой руководителем соответствующего муниципального органа.</w:t>
      </w:r>
      <w:r w:rsidR="00E14D4F">
        <w:rPr>
          <w:rFonts w:ascii="Times New Roman" w:hAnsi="Times New Roman" w:cs="Times New Roman"/>
          <w:sz w:val="28"/>
          <w:szCs w:val="28"/>
        </w:rPr>
        <w:t xml:space="preserve"> </w:t>
      </w:r>
      <w:proofErr w:type="gramStart"/>
      <w:r w:rsidR="00E14D4F" w:rsidRPr="00E14D4F">
        <w:rPr>
          <w:rFonts w:ascii="Times New Roman" w:eastAsia="Calibri" w:hAnsi="Times New Roman" w:cs="Times New Roman"/>
          <w:sz w:val="28"/>
          <w:szCs w:val="28"/>
        </w:rPr>
        <w:t>При этом если муниципальная должность, должность муниципальной службы отсутствует в связи с тем, что в соответствии с областным законом муниципальная должность была отнесена к числу должностей муниципальной службы либо должность муниципальной службы была отнесена к числу муниципальных должностей, то размер государственной пенсии за выслугу лет пересчитывается исходя из денежного содержания, установленного по соответствующей должности муниципальной службы, муниципальной должности.</w:t>
      </w:r>
      <w:proofErr w:type="gramEnd"/>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6. Перерасчет государственной пенсии за выслугу лет производится: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F2AC9">
        <w:rPr>
          <w:rFonts w:ascii="Times New Roman" w:hAnsi="Times New Roman" w:cs="Times New Roman"/>
          <w:sz w:val="28"/>
          <w:szCs w:val="28"/>
        </w:rPr>
        <w:t>1) при увеличении денежного содержания - с первого числа месяца, в котором произошло изменение денежного содержания по соответствующей муниципальной должности, должности муниципальной службы;</w:t>
      </w:r>
      <w:proofErr w:type="gramEnd"/>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2) при увеличении или уменьшении размера пенсии</w:t>
      </w:r>
      <w:r w:rsidR="00E14D4F">
        <w:rPr>
          <w:rFonts w:ascii="Times New Roman" w:hAnsi="Times New Roman" w:cs="Times New Roman"/>
          <w:sz w:val="28"/>
          <w:szCs w:val="28"/>
        </w:rPr>
        <w:t>,</w:t>
      </w:r>
      <w:r w:rsidRPr="002F2AC9">
        <w:rPr>
          <w:rFonts w:ascii="Times New Roman" w:hAnsi="Times New Roman" w:cs="Times New Roman"/>
          <w:sz w:val="28"/>
          <w:szCs w:val="28"/>
        </w:rPr>
        <w:t xml:space="preserve"> </w:t>
      </w:r>
      <w:r w:rsidR="00E14D4F" w:rsidRPr="00E14D4F">
        <w:rPr>
          <w:rFonts w:ascii="Times New Roman" w:eastAsia="Calibri" w:hAnsi="Times New Roman" w:cs="Times New Roman"/>
          <w:sz w:val="28"/>
          <w:szCs w:val="28"/>
        </w:rPr>
        <w:t>к которой назначена государственная пенсия за выслугу лет,</w:t>
      </w:r>
      <w:r w:rsidRPr="002F2AC9">
        <w:rPr>
          <w:rFonts w:ascii="Times New Roman" w:hAnsi="Times New Roman" w:cs="Times New Roman"/>
          <w:sz w:val="28"/>
          <w:szCs w:val="28"/>
        </w:rPr>
        <w:t xml:space="preserve"> - с первого числа месяца, в котором произошло соответствующее изменение.</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2F2AC9">
        <w:rPr>
          <w:rFonts w:ascii="Times New Roman" w:hAnsi="Times New Roman" w:cs="Times New Roman"/>
          <w:sz w:val="28"/>
          <w:szCs w:val="28"/>
        </w:rPr>
        <w:lastRenderedPageBreak/>
        <w:t>Статья 10. Приостановление, прекращение и возобновление выплаты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199"/>
      <w:bookmarkEnd w:id="15"/>
      <w:r w:rsidRPr="002F2AC9">
        <w:rPr>
          <w:rFonts w:ascii="Times New Roman" w:hAnsi="Times New Roman" w:cs="Times New Roman"/>
          <w:sz w:val="28"/>
          <w:szCs w:val="28"/>
        </w:rPr>
        <w:t>1. Выплата пенсии за выслугу лет приостанавливается со дня: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200"/>
      <w:bookmarkEnd w:id="16"/>
      <w:r w:rsidRPr="002F2AC9">
        <w:rPr>
          <w:rFonts w:ascii="Times New Roman" w:hAnsi="Times New Roman" w:cs="Times New Roman"/>
          <w:sz w:val="28"/>
          <w:szCs w:val="28"/>
        </w:rPr>
        <w:t>1) замещения ее получателем на профессиональной постоянной основе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муниципальной должности в Российской Федерации, должности муниципальной службы в Российской Федерации;</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2) назначения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2F2AC9" w:rsidRPr="00E14D4F"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 w:name="Par204"/>
      <w:bookmarkEnd w:id="17"/>
      <w:r w:rsidRPr="00E14D4F">
        <w:rPr>
          <w:rFonts w:ascii="Times New Roman" w:hAnsi="Times New Roman" w:cs="Times New Roman"/>
          <w:sz w:val="28"/>
          <w:szCs w:val="28"/>
        </w:rPr>
        <w:t xml:space="preserve">3) </w:t>
      </w:r>
      <w:r w:rsidR="00E14D4F" w:rsidRPr="00E14D4F">
        <w:rPr>
          <w:rFonts w:ascii="Times New Roman" w:eastAsia="Calibri" w:hAnsi="Times New Roman" w:cs="Times New Roman"/>
          <w:sz w:val="28"/>
          <w:szCs w:val="28"/>
        </w:rPr>
        <w:t xml:space="preserve">приостановления выплаты страховой пенсии в соответствии с Федеральным </w:t>
      </w:r>
      <w:hyperlink r:id="rId15" w:history="1">
        <w:r w:rsidR="00E14D4F" w:rsidRPr="00E14D4F">
          <w:rPr>
            <w:rStyle w:val="a3"/>
            <w:rFonts w:ascii="Times New Roman" w:eastAsia="Calibri" w:hAnsi="Times New Roman" w:cs="Times New Roman"/>
            <w:sz w:val="28"/>
            <w:szCs w:val="28"/>
          </w:rPr>
          <w:t>законом</w:t>
        </w:r>
      </w:hyperlink>
      <w:r w:rsidR="00E14D4F" w:rsidRPr="00E14D4F">
        <w:rPr>
          <w:rFonts w:ascii="Times New Roman" w:eastAsia="Calibri" w:hAnsi="Times New Roman" w:cs="Times New Roman"/>
          <w:sz w:val="28"/>
          <w:szCs w:val="28"/>
        </w:rPr>
        <w:t xml:space="preserve"> «О страховых пенсиях»</w:t>
      </w:r>
      <w:r w:rsidRPr="00E14D4F">
        <w:rPr>
          <w:rFonts w:ascii="Times New Roman" w:hAnsi="Times New Roman" w:cs="Times New Roman"/>
          <w:sz w:val="28"/>
          <w:szCs w:val="28"/>
        </w:rPr>
        <w:t>.</w:t>
      </w:r>
    </w:p>
    <w:p w:rsidR="002F2AC9" w:rsidRPr="00E14D4F"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 w:name="Par207"/>
      <w:bookmarkEnd w:id="18"/>
      <w:r w:rsidRPr="00E14D4F">
        <w:rPr>
          <w:rFonts w:ascii="Times New Roman" w:hAnsi="Times New Roman" w:cs="Times New Roman"/>
          <w:sz w:val="28"/>
          <w:szCs w:val="28"/>
        </w:rPr>
        <w:t xml:space="preserve">2. </w:t>
      </w:r>
      <w:r w:rsidR="00E14D4F" w:rsidRPr="00E14D4F">
        <w:rPr>
          <w:rFonts w:ascii="Times New Roman" w:eastAsia="Calibri" w:hAnsi="Times New Roman" w:cs="Times New Roman"/>
          <w:sz w:val="28"/>
          <w:szCs w:val="28"/>
        </w:rPr>
        <w:t>Выплата государственной пенсии за выслугу лет прекращается со дня</w:t>
      </w:r>
      <w:r w:rsidR="00E14D4F" w:rsidRPr="00E14D4F">
        <w:rPr>
          <w:rFonts w:ascii="Times New Roman" w:hAnsi="Times New Roman" w:cs="Times New Roman"/>
          <w:sz w:val="28"/>
          <w:szCs w:val="28"/>
        </w:rPr>
        <w:t xml:space="preserve"> прекращения выплаты страховой пенсии в соответствии с Федеральным </w:t>
      </w:r>
      <w:hyperlink r:id="rId16" w:history="1">
        <w:r w:rsidR="00E14D4F" w:rsidRPr="00E14D4F">
          <w:rPr>
            <w:rStyle w:val="a3"/>
            <w:rFonts w:ascii="Times New Roman" w:hAnsi="Times New Roman" w:cs="Times New Roman"/>
            <w:sz w:val="28"/>
            <w:szCs w:val="28"/>
          </w:rPr>
          <w:t>законом</w:t>
        </w:r>
      </w:hyperlink>
      <w:r w:rsidR="00E14D4F" w:rsidRPr="00E14D4F">
        <w:rPr>
          <w:rFonts w:ascii="Times New Roman" w:hAnsi="Times New Roman" w:cs="Times New Roman"/>
          <w:sz w:val="28"/>
          <w:szCs w:val="28"/>
        </w:rPr>
        <w:t xml:space="preserve"> «О страховых пенсиях»</w:t>
      </w:r>
      <w:r w:rsidRPr="00E14D4F">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 w:name="Par210"/>
      <w:bookmarkEnd w:id="19"/>
      <w:r w:rsidRPr="002F2AC9">
        <w:rPr>
          <w:rFonts w:ascii="Times New Roman" w:hAnsi="Times New Roman" w:cs="Times New Roman"/>
          <w:sz w:val="28"/>
          <w:szCs w:val="28"/>
        </w:rPr>
        <w:t xml:space="preserve">3. </w:t>
      </w:r>
      <w:proofErr w:type="gramStart"/>
      <w:r w:rsidRPr="002F2AC9">
        <w:rPr>
          <w:rFonts w:ascii="Times New Roman" w:hAnsi="Times New Roman" w:cs="Times New Roman"/>
          <w:sz w:val="28"/>
          <w:szCs w:val="28"/>
        </w:rPr>
        <w:t xml:space="preserve">О наступлении указанных в </w:t>
      </w:r>
      <w:hyperlink w:anchor="Par199" w:history="1">
        <w:r w:rsidRPr="002F2AC9">
          <w:rPr>
            <w:rFonts w:ascii="Times New Roman" w:hAnsi="Times New Roman" w:cs="Times New Roman"/>
            <w:color w:val="0000FF"/>
            <w:sz w:val="28"/>
            <w:szCs w:val="28"/>
          </w:rPr>
          <w:t>частях 1</w:t>
        </w:r>
      </w:hyperlink>
      <w:r w:rsidRPr="002F2AC9">
        <w:rPr>
          <w:rFonts w:ascii="Times New Roman" w:hAnsi="Times New Roman" w:cs="Times New Roman"/>
          <w:sz w:val="28"/>
          <w:szCs w:val="28"/>
        </w:rPr>
        <w:t xml:space="preserve"> и </w:t>
      </w:r>
      <w:hyperlink w:anchor="Par207" w:history="1">
        <w:r w:rsidRPr="002F2AC9">
          <w:rPr>
            <w:rFonts w:ascii="Times New Roman" w:hAnsi="Times New Roman" w:cs="Times New Roman"/>
            <w:color w:val="0000FF"/>
            <w:sz w:val="28"/>
            <w:szCs w:val="28"/>
          </w:rPr>
          <w:t>2</w:t>
        </w:r>
      </w:hyperlink>
      <w:r w:rsidRPr="002F2AC9">
        <w:rPr>
          <w:rFonts w:ascii="Times New Roman" w:hAnsi="Times New Roman" w:cs="Times New Roman"/>
          <w:sz w:val="28"/>
          <w:szCs w:val="28"/>
        </w:rPr>
        <w:t xml:space="preserve"> настоящей статьи обстоятельств заинтересованное лицо обязано письменно сообщить в Администрацию </w:t>
      </w:r>
      <w:r w:rsidR="005C24A5">
        <w:rPr>
          <w:rFonts w:ascii="Times New Roman" w:hAnsi="Times New Roman" w:cs="Times New Roman"/>
          <w:sz w:val="28"/>
          <w:szCs w:val="28"/>
        </w:rPr>
        <w:t>Горняцкого сельского поселения,</w:t>
      </w:r>
      <w:r w:rsidRPr="002F2AC9">
        <w:rPr>
          <w:rFonts w:ascii="Times New Roman" w:hAnsi="Times New Roman" w:cs="Times New Roman"/>
          <w:sz w:val="28"/>
          <w:szCs w:val="28"/>
        </w:rPr>
        <w:t xml:space="preserve"> в течение 3 дней со дня их наступления, за исключением прекращения выплаты трудовой </w:t>
      </w:r>
      <w:r w:rsidRPr="00E14D4F">
        <w:rPr>
          <w:rFonts w:ascii="Times New Roman" w:hAnsi="Times New Roman" w:cs="Times New Roman"/>
          <w:sz w:val="28"/>
          <w:szCs w:val="28"/>
        </w:rPr>
        <w:t xml:space="preserve">пенсии </w:t>
      </w:r>
      <w:r w:rsidR="00E14D4F" w:rsidRPr="00E14D4F">
        <w:rPr>
          <w:rFonts w:ascii="Times New Roman" w:eastAsia="Calibri" w:hAnsi="Times New Roman" w:cs="Times New Roman"/>
          <w:sz w:val="28"/>
          <w:szCs w:val="28"/>
        </w:rPr>
        <w:t>страховой пенсии</w:t>
      </w:r>
      <w:r w:rsidRPr="00E14D4F">
        <w:rPr>
          <w:rFonts w:ascii="Times New Roman" w:hAnsi="Times New Roman" w:cs="Times New Roman"/>
          <w:sz w:val="28"/>
          <w:szCs w:val="28"/>
        </w:rPr>
        <w:t xml:space="preserve"> в связи</w:t>
      </w:r>
      <w:r w:rsidRPr="002F2AC9">
        <w:rPr>
          <w:rFonts w:ascii="Times New Roman" w:hAnsi="Times New Roman" w:cs="Times New Roman"/>
          <w:sz w:val="28"/>
          <w:szCs w:val="28"/>
        </w:rPr>
        <w:t xml:space="preserve"> со смертью пенсионера, а также в случае признания его в установленном порядке умершим или безвестно отсутствующим.</w:t>
      </w:r>
      <w:proofErr w:type="gramEnd"/>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 w:name="Par213"/>
      <w:bookmarkEnd w:id="20"/>
      <w:r w:rsidRPr="002F2AC9">
        <w:rPr>
          <w:rFonts w:ascii="Times New Roman" w:hAnsi="Times New Roman" w:cs="Times New Roman"/>
          <w:sz w:val="28"/>
          <w:szCs w:val="28"/>
        </w:rPr>
        <w:t>4. Выплата государственной пенсии за выслугу лет возобновляется со дня: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1) прекращения полномочий (в том числе досрочно) по соответствующей государственной должности, муниципальной должности, увольнения с государственной гражданской службы (государственной службы иного вида), муниципальной службы на основании заявления заинтересованного лица о возобновлении выплаты государственной пенсии за выслугу лет. </w:t>
      </w:r>
      <w:proofErr w:type="gramStart"/>
      <w:r w:rsidRPr="002F2AC9">
        <w:rPr>
          <w:rFonts w:ascii="Times New Roman" w:hAnsi="Times New Roman" w:cs="Times New Roman"/>
          <w:sz w:val="28"/>
          <w:szCs w:val="28"/>
        </w:rPr>
        <w:t>К заявлению прилагаются копии документов (трудовой книжки или приказа, постановления, распоряжения), подтверждающие прекращение полномочий или увольнение;</w:t>
      </w:r>
      <w:proofErr w:type="gramEnd"/>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2)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подтверждающие прекращение указанных выплат;</w:t>
      </w:r>
    </w:p>
    <w:p w:rsidR="002F2AC9" w:rsidRPr="00E14D4F"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D4F">
        <w:rPr>
          <w:rFonts w:ascii="Times New Roman" w:hAnsi="Times New Roman" w:cs="Times New Roman"/>
          <w:sz w:val="28"/>
          <w:szCs w:val="28"/>
        </w:rPr>
        <w:t xml:space="preserve">3) </w:t>
      </w:r>
      <w:r w:rsidR="00E14D4F" w:rsidRPr="00E14D4F">
        <w:rPr>
          <w:rFonts w:ascii="Times New Roman" w:eastAsia="Calibri" w:hAnsi="Times New Roman" w:cs="Times New Roman"/>
          <w:color w:val="1861D8"/>
          <w:sz w:val="28"/>
          <w:szCs w:val="28"/>
        </w:rPr>
        <w:t>возобновления</w:t>
      </w:r>
      <w:r w:rsidR="00E14D4F" w:rsidRPr="00E14D4F">
        <w:rPr>
          <w:rFonts w:ascii="Times New Roman" w:eastAsia="Calibri" w:hAnsi="Times New Roman" w:cs="Times New Roman"/>
          <w:sz w:val="28"/>
          <w:szCs w:val="28"/>
        </w:rPr>
        <w:t xml:space="preserve"> или </w:t>
      </w:r>
      <w:r w:rsidR="00E14D4F" w:rsidRPr="00E14D4F">
        <w:rPr>
          <w:rFonts w:ascii="Times New Roman" w:eastAsia="Calibri" w:hAnsi="Times New Roman" w:cs="Times New Roman"/>
          <w:color w:val="1861D8"/>
          <w:sz w:val="28"/>
          <w:szCs w:val="28"/>
        </w:rPr>
        <w:t>восстановления</w:t>
      </w:r>
      <w:r w:rsidR="00E14D4F" w:rsidRPr="00E14D4F">
        <w:rPr>
          <w:rFonts w:ascii="Times New Roman" w:eastAsia="Calibri" w:hAnsi="Times New Roman" w:cs="Times New Roman"/>
          <w:sz w:val="28"/>
          <w:szCs w:val="28"/>
        </w:rPr>
        <w:t xml:space="preserve"> пенсионеру выплаты страховой пенсии в соответствии с Федеральным </w:t>
      </w:r>
      <w:hyperlink r:id="rId17" w:history="1">
        <w:r w:rsidR="00E14D4F" w:rsidRPr="00E14D4F">
          <w:rPr>
            <w:rStyle w:val="a3"/>
            <w:rFonts w:ascii="Times New Roman" w:eastAsia="Calibri" w:hAnsi="Times New Roman" w:cs="Times New Roman"/>
            <w:sz w:val="28"/>
            <w:szCs w:val="28"/>
          </w:rPr>
          <w:t>законом</w:t>
        </w:r>
      </w:hyperlink>
      <w:r w:rsidR="00E14D4F" w:rsidRPr="00E14D4F">
        <w:rPr>
          <w:rFonts w:ascii="Times New Roman" w:eastAsia="Calibri" w:hAnsi="Times New Roman" w:cs="Times New Roman"/>
          <w:sz w:val="28"/>
          <w:szCs w:val="28"/>
        </w:rPr>
        <w:t xml:space="preserve"> «О страховых пенсиях» на основании заявления заинтересованного лица о возобновлении выплаты государственной пенсии за выслугу лет. К заявлению прилагается справка </w:t>
      </w:r>
      <w:r w:rsidR="00E14D4F" w:rsidRPr="00E14D4F">
        <w:rPr>
          <w:rFonts w:ascii="Times New Roman" w:eastAsia="Calibri" w:hAnsi="Times New Roman" w:cs="Times New Roman"/>
          <w:sz w:val="28"/>
          <w:szCs w:val="28"/>
        </w:rPr>
        <w:lastRenderedPageBreak/>
        <w:t>органа, назначившего страховую пенсию, о размере назначенной пенсии с указанием федерального закона, в соответствии с которым она назначена</w:t>
      </w:r>
      <w:r w:rsidRPr="00E14D4F">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5. Указанные в </w:t>
      </w:r>
      <w:hyperlink w:anchor="Par210" w:history="1">
        <w:r w:rsidRPr="002F2AC9">
          <w:rPr>
            <w:rFonts w:ascii="Times New Roman" w:hAnsi="Times New Roman" w:cs="Times New Roman"/>
            <w:color w:val="0000FF"/>
            <w:sz w:val="28"/>
            <w:szCs w:val="28"/>
          </w:rPr>
          <w:t>частях 3</w:t>
        </w:r>
      </w:hyperlink>
      <w:r w:rsidRPr="002F2AC9">
        <w:rPr>
          <w:rFonts w:ascii="Times New Roman" w:hAnsi="Times New Roman" w:cs="Times New Roman"/>
          <w:sz w:val="28"/>
          <w:szCs w:val="28"/>
        </w:rPr>
        <w:t xml:space="preserve"> и </w:t>
      </w:r>
      <w:hyperlink w:anchor="Par213" w:history="1">
        <w:r w:rsidRPr="002F2AC9">
          <w:rPr>
            <w:rFonts w:ascii="Times New Roman" w:hAnsi="Times New Roman" w:cs="Times New Roman"/>
            <w:color w:val="0000FF"/>
            <w:sz w:val="28"/>
            <w:szCs w:val="28"/>
          </w:rPr>
          <w:t>4</w:t>
        </w:r>
      </w:hyperlink>
      <w:r w:rsidRPr="002F2AC9">
        <w:rPr>
          <w:rFonts w:ascii="Times New Roman" w:hAnsi="Times New Roman" w:cs="Times New Roman"/>
          <w:sz w:val="28"/>
          <w:szCs w:val="28"/>
        </w:rPr>
        <w:t xml:space="preserve"> настоящей статьи заявления подаются заинтересованным лицом в Администрацию </w:t>
      </w:r>
      <w:r w:rsidR="005C24A5">
        <w:rPr>
          <w:rFonts w:ascii="Times New Roman" w:hAnsi="Times New Roman" w:cs="Times New Roman"/>
          <w:sz w:val="28"/>
          <w:szCs w:val="28"/>
        </w:rPr>
        <w:t>Горняцкого сельского поселения</w:t>
      </w:r>
      <w:r w:rsidRPr="002F2AC9">
        <w:rPr>
          <w:rFonts w:ascii="Times New Roman" w:hAnsi="Times New Roman" w:cs="Times New Roman"/>
          <w:sz w:val="28"/>
          <w:szCs w:val="28"/>
        </w:rPr>
        <w:t>, которое производит выплату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Администрация</w:t>
      </w:r>
      <w:r w:rsidR="005C24A5">
        <w:rPr>
          <w:rFonts w:ascii="Times New Roman" w:hAnsi="Times New Roman" w:cs="Times New Roman"/>
          <w:sz w:val="28"/>
          <w:szCs w:val="28"/>
        </w:rPr>
        <w:t xml:space="preserve"> Горняцкого сельского поселения</w:t>
      </w:r>
      <w:r w:rsidRPr="002F2AC9">
        <w:rPr>
          <w:rFonts w:ascii="Times New Roman" w:hAnsi="Times New Roman" w:cs="Times New Roman"/>
          <w:sz w:val="28"/>
          <w:szCs w:val="28"/>
        </w:rPr>
        <w:t xml:space="preserve"> в течение 30 дней со дня получения всех необходимых документов осуществляет их проверку и принимает решение о приостановлении, прекращении или возобновлении выплаты государственной пенсии за выслугу лет. О приостановлении, прекращении или возобновлении выплаты государственной пенсии за выслугу лет Администрация Горняцкого сельского поселения</w:t>
      </w:r>
      <w:r w:rsidRPr="002F2AC9">
        <w:rPr>
          <w:rFonts w:ascii="Times New Roman" w:hAnsi="Times New Roman" w:cs="Times New Roman"/>
          <w:color w:val="FF0000"/>
          <w:sz w:val="28"/>
          <w:szCs w:val="28"/>
        </w:rPr>
        <w:t xml:space="preserve"> </w:t>
      </w:r>
      <w:r w:rsidRPr="002F2AC9">
        <w:rPr>
          <w:rFonts w:ascii="Times New Roman" w:hAnsi="Times New Roman" w:cs="Times New Roman"/>
          <w:sz w:val="28"/>
          <w:szCs w:val="28"/>
        </w:rPr>
        <w:t xml:space="preserve">направляет заинтересованному лицу соответствующее сообщение. </w:t>
      </w:r>
      <w:proofErr w:type="gramStart"/>
      <w:r w:rsidRPr="002F2AC9">
        <w:rPr>
          <w:rFonts w:ascii="Times New Roman" w:hAnsi="Times New Roman" w:cs="Times New Roman"/>
          <w:sz w:val="28"/>
          <w:szCs w:val="28"/>
        </w:rPr>
        <w:t>В случае принятия решения об отказе в возобновлении выплаты государственной пенсии за выслугу лет в сообщении</w:t>
      </w:r>
      <w:proofErr w:type="gramEnd"/>
      <w:r w:rsidRPr="002F2AC9">
        <w:rPr>
          <w:rFonts w:ascii="Times New Roman" w:hAnsi="Times New Roman" w:cs="Times New Roman"/>
          <w:sz w:val="28"/>
          <w:szCs w:val="28"/>
        </w:rPr>
        <w:t xml:space="preserve"> заинтересованному лицу излагаются основания такого решения.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6. Лица, которым выплата государственной пенсии за выслугу лет приостанавливалась в соответствии с </w:t>
      </w:r>
      <w:hyperlink w:anchor="Par200" w:history="1">
        <w:r w:rsidRPr="002F2AC9">
          <w:rPr>
            <w:rFonts w:ascii="Times New Roman" w:hAnsi="Times New Roman" w:cs="Times New Roman"/>
            <w:color w:val="0000FF"/>
            <w:sz w:val="28"/>
            <w:szCs w:val="28"/>
          </w:rPr>
          <w:t>пунктом 1 части 1</w:t>
        </w:r>
      </w:hyperlink>
      <w:r w:rsidRPr="002F2AC9">
        <w:rPr>
          <w:rFonts w:ascii="Times New Roman" w:hAnsi="Times New Roman" w:cs="Times New Roman"/>
          <w:sz w:val="28"/>
          <w:szCs w:val="28"/>
        </w:rPr>
        <w:t xml:space="preserve"> настоящей статьи, вправе подать заявление в порядке, установленном </w:t>
      </w:r>
      <w:hyperlink w:anchor="Par112" w:history="1">
        <w:r w:rsidRPr="002F2AC9">
          <w:rPr>
            <w:rFonts w:ascii="Times New Roman" w:hAnsi="Times New Roman" w:cs="Times New Roman"/>
            <w:color w:val="0000FF"/>
            <w:sz w:val="28"/>
            <w:szCs w:val="28"/>
          </w:rPr>
          <w:t>частью 1 статьи 6</w:t>
        </w:r>
      </w:hyperlink>
      <w:r w:rsidRPr="002F2AC9">
        <w:rPr>
          <w:rFonts w:ascii="Times New Roman" w:hAnsi="Times New Roman" w:cs="Times New Roman"/>
          <w:sz w:val="28"/>
          <w:szCs w:val="28"/>
        </w:rPr>
        <w:t xml:space="preserve"> настоящего Положения, о назначении государственной пенсии за выслугу лет по вновь замещавшейся муниципальной должности или должности муниципальной службы.</w:t>
      </w:r>
    </w:p>
    <w:p w:rsidR="002F2AC9" w:rsidRPr="00E14D4F"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Лицам, которым выплата государственной пенсии за выслугу лет приостанавливалась в соответствии с </w:t>
      </w:r>
      <w:hyperlink w:anchor="Par204" w:history="1">
        <w:r w:rsidRPr="002F2AC9">
          <w:rPr>
            <w:rFonts w:ascii="Times New Roman" w:hAnsi="Times New Roman" w:cs="Times New Roman"/>
            <w:color w:val="0000FF"/>
            <w:sz w:val="28"/>
            <w:szCs w:val="28"/>
          </w:rPr>
          <w:t>пунктом 3 части 1</w:t>
        </w:r>
      </w:hyperlink>
      <w:r w:rsidRPr="002F2AC9">
        <w:rPr>
          <w:rFonts w:ascii="Times New Roman" w:hAnsi="Times New Roman" w:cs="Times New Roman"/>
          <w:sz w:val="28"/>
          <w:szCs w:val="28"/>
        </w:rPr>
        <w:t xml:space="preserve"> настоящей статьи или прекращалась в соответствии с </w:t>
      </w:r>
      <w:hyperlink w:anchor="Par207" w:history="1">
        <w:r w:rsidRPr="002F2AC9">
          <w:rPr>
            <w:rFonts w:ascii="Times New Roman" w:hAnsi="Times New Roman" w:cs="Times New Roman"/>
            <w:color w:val="0000FF"/>
            <w:sz w:val="28"/>
            <w:szCs w:val="28"/>
          </w:rPr>
          <w:t>частью 2</w:t>
        </w:r>
      </w:hyperlink>
      <w:r w:rsidRPr="002F2AC9">
        <w:rPr>
          <w:rFonts w:ascii="Times New Roman" w:hAnsi="Times New Roman" w:cs="Times New Roman"/>
          <w:sz w:val="28"/>
          <w:szCs w:val="28"/>
        </w:rPr>
        <w:t xml:space="preserve"> настоящей статьи, производится перерасчет государственной пенсии за выслугу лет с учетом вновь </w:t>
      </w:r>
      <w:r w:rsidRPr="00E14D4F">
        <w:rPr>
          <w:rFonts w:ascii="Times New Roman" w:hAnsi="Times New Roman" w:cs="Times New Roman"/>
          <w:sz w:val="28"/>
          <w:szCs w:val="28"/>
        </w:rPr>
        <w:t xml:space="preserve">определенного размера трудовой пенсии </w:t>
      </w:r>
      <w:r w:rsidR="00E14D4F" w:rsidRPr="00E14D4F">
        <w:rPr>
          <w:rFonts w:ascii="Times New Roman" w:eastAsia="Calibri" w:hAnsi="Times New Roman" w:cs="Times New Roman"/>
          <w:sz w:val="28"/>
          <w:szCs w:val="28"/>
        </w:rPr>
        <w:t>страховой пенсии</w:t>
      </w:r>
      <w:r w:rsidRPr="00E14D4F">
        <w:rPr>
          <w:rFonts w:ascii="Times New Roman" w:hAnsi="Times New Roman" w:cs="Times New Roman"/>
          <w:sz w:val="28"/>
          <w:szCs w:val="28"/>
        </w:rPr>
        <w:t>.</w:t>
      </w:r>
    </w:p>
    <w:p w:rsidR="00E14D4F" w:rsidRPr="00E14D4F" w:rsidRDefault="002F2AC9" w:rsidP="00E14D4F">
      <w:pPr>
        <w:autoSpaceDE w:val="0"/>
        <w:spacing w:after="0" w:line="240" w:lineRule="auto"/>
        <w:ind w:firstLine="737"/>
        <w:jc w:val="both"/>
        <w:rPr>
          <w:rFonts w:ascii="Times New Roman" w:hAnsi="Times New Roman" w:cs="Times New Roman"/>
        </w:rPr>
      </w:pPr>
      <w:r w:rsidRPr="00E14D4F">
        <w:rPr>
          <w:rFonts w:ascii="Times New Roman" w:hAnsi="Times New Roman" w:cs="Times New Roman"/>
          <w:sz w:val="28"/>
          <w:szCs w:val="28"/>
        </w:rPr>
        <w:t xml:space="preserve">7. </w:t>
      </w:r>
      <w:proofErr w:type="gramStart"/>
      <w:r w:rsidR="00E14D4F" w:rsidRPr="00E14D4F">
        <w:rPr>
          <w:rFonts w:ascii="Times New Roman" w:hAnsi="Times New Roman" w:cs="Times New Roman"/>
          <w:sz w:val="28"/>
          <w:szCs w:val="28"/>
        </w:rPr>
        <w:t xml:space="preserve">Получатель государственной пенсии за выслугу лет, которому выплата страховой пенсии по инвалидности была прекращена в связи с установлением ему в соответствии с Федеральным </w:t>
      </w:r>
      <w:hyperlink r:id="rId18" w:history="1">
        <w:r w:rsidR="00E14D4F" w:rsidRPr="00E14D4F">
          <w:rPr>
            <w:rStyle w:val="a3"/>
            <w:rFonts w:ascii="Times New Roman" w:hAnsi="Times New Roman" w:cs="Times New Roman"/>
            <w:sz w:val="28"/>
            <w:szCs w:val="28"/>
          </w:rPr>
          <w:t>законом</w:t>
        </w:r>
      </w:hyperlink>
      <w:r w:rsidR="00E14D4F" w:rsidRPr="00E14D4F">
        <w:rPr>
          <w:rFonts w:ascii="Times New Roman" w:hAnsi="Times New Roman" w:cs="Times New Roman"/>
          <w:sz w:val="28"/>
          <w:szCs w:val="28"/>
        </w:rPr>
        <w:t xml:space="preserve"> «О страховых пенсиях» страховой пенсии по старости, обязан письменно сообщить в Администрацию </w:t>
      </w:r>
      <w:r w:rsidR="00E14D4F">
        <w:rPr>
          <w:rFonts w:ascii="Times New Roman" w:hAnsi="Times New Roman" w:cs="Times New Roman"/>
          <w:sz w:val="28"/>
          <w:szCs w:val="28"/>
        </w:rPr>
        <w:t>Горняцкого</w:t>
      </w:r>
      <w:r w:rsidR="00E14D4F" w:rsidRPr="00E14D4F">
        <w:rPr>
          <w:rFonts w:ascii="Times New Roman" w:hAnsi="Times New Roman" w:cs="Times New Roman"/>
          <w:sz w:val="28"/>
          <w:szCs w:val="28"/>
        </w:rPr>
        <w:t xml:space="preserve"> сельского поселения, которая производит выплату государственной пенсии за выслугу лет, в течение 3 дней об установлении ему страховой пенсии по старости.</w:t>
      </w:r>
      <w:proofErr w:type="gramEnd"/>
      <w:r w:rsidR="00E14D4F" w:rsidRPr="00E14D4F">
        <w:rPr>
          <w:rFonts w:ascii="Times New Roman" w:hAnsi="Times New Roman" w:cs="Times New Roman"/>
          <w:sz w:val="28"/>
          <w:szCs w:val="28"/>
        </w:rPr>
        <w:t xml:space="preserve"> К сообщению прилагается извещение органа, осуществляющего пенсионное обеспечение, о назначении данному лицу страховой пенсии по старости.</w:t>
      </w:r>
    </w:p>
    <w:p w:rsidR="002F2AC9" w:rsidRPr="00E14D4F" w:rsidRDefault="00E14D4F" w:rsidP="00E14D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D4F">
        <w:rPr>
          <w:rFonts w:ascii="Times New Roman" w:hAnsi="Times New Roman" w:cs="Times New Roman"/>
          <w:sz w:val="28"/>
          <w:szCs w:val="28"/>
        </w:rPr>
        <w:t xml:space="preserve">Распоряжением Администрации </w:t>
      </w:r>
      <w:r>
        <w:rPr>
          <w:rFonts w:ascii="Times New Roman" w:hAnsi="Times New Roman" w:cs="Times New Roman"/>
          <w:sz w:val="28"/>
          <w:szCs w:val="28"/>
        </w:rPr>
        <w:t xml:space="preserve">Горняцкого сельского поселения </w:t>
      </w:r>
      <w:r w:rsidRPr="00E14D4F">
        <w:rPr>
          <w:rFonts w:ascii="Times New Roman" w:hAnsi="Times New Roman" w:cs="Times New Roman"/>
          <w:sz w:val="28"/>
          <w:szCs w:val="28"/>
        </w:rPr>
        <w:t xml:space="preserve">указанному лицу производится восстановление государственной пенсии за выслугу лет со дня установления страховой пенсии по старости. При восстановлении выплаты государственной пенсии за выслугу лет право на нее не пересматривается. При этом размер указанной пенсии определяется в соответствии со </w:t>
      </w:r>
      <w:hyperlink w:anchor="Par52" w:history="1">
        <w:r w:rsidRPr="00E14D4F">
          <w:rPr>
            <w:rStyle w:val="a3"/>
            <w:rFonts w:ascii="Times New Roman" w:hAnsi="Times New Roman" w:cs="Times New Roman"/>
            <w:sz w:val="28"/>
            <w:szCs w:val="28"/>
          </w:rPr>
          <w:t>статьями 4</w:t>
        </w:r>
      </w:hyperlink>
      <w:r w:rsidRPr="00E14D4F">
        <w:rPr>
          <w:rFonts w:ascii="Times New Roman" w:hAnsi="Times New Roman" w:cs="Times New Roman"/>
          <w:sz w:val="28"/>
          <w:szCs w:val="28"/>
        </w:rPr>
        <w:t xml:space="preserve"> и </w:t>
      </w:r>
      <w:hyperlink w:anchor="Par62" w:history="1">
        <w:r w:rsidRPr="00E14D4F">
          <w:rPr>
            <w:rStyle w:val="a3"/>
            <w:rFonts w:ascii="Times New Roman" w:hAnsi="Times New Roman" w:cs="Times New Roman"/>
            <w:sz w:val="28"/>
            <w:szCs w:val="28"/>
          </w:rPr>
          <w:t>5</w:t>
        </w:r>
      </w:hyperlink>
      <w:r w:rsidRPr="00E14D4F">
        <w:rPr>
          <w:rFonts w:ascii="Times New Roman" w:hAnsi="Times New Roman" w:cs="Times New Roman"/>
          <w:sz w:val="28"/>
          <w:szCs w:val="28"/>
        </w:rPr>
        <w:t xml:space="preserve"> настоящего Положения с учетом размера установленной страховой пенсии по старости</w:t>
      </w:r>
      <w:r w:rsidR="002F2AC9" w:rsidRPr="00E14D4F">
        <w:rPr>
          <w:rFonts w:ascii="Times New Roman" w:hAnsi="Times New Roman" w:cs="Times New Roman"/>
          <w:sz w:val="28"/>
          <w:szCs w:val="28"/>
        </w:rPr>
        <w:t>.</w:t>
      </w:r>
    </w:p>
    <w:p w:rsidR="002F2AC9" w:rsidRPr="002F2AC9" w:rsidRDefault="002F2AC9" w:rsidP="00E14D4F">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2F2AC9">
        <w:rPr>
          <w:rFonts w:ascii="Times New Roman" w:hAnsi="Times New Roman" w:cs="Times New Roman"/>
          <w:sz w:val="28"/>
          <w:szCs w:val="28"/>
        </w:rPr>
        <w:t>Статья 11. Финансирование расходов по выплате и доставке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lastRenderedPageBreak/>
        <w:t xml:space="preserve">1. Расходы по выплате и доставке государственной пенсии за выслугу лет осуществляются за счет средств бюджета муниципального образования </w:t>
      </w:r>
      <w:r w:rsidR="00BB2E6B">
        <w:rPr>
          <w:rFonts w:ascii="Times New Roman" w:hAnsi="Times New Roman" w:cs="Times New Roman"/>
          <w:sz w:val="28"/>
          <w:szCs w:val="28"/>
        </w:rPr>
        <w:t>«</w:t>
      </w:r>
      <w:r w:rsidR="00FA640B">
        <w:rPr>
          <w:rFonts w:ascii="Times New Roman" w:hAnsi="Times New Roman" w:cs="Times New Roman"/>
          <w:sz w:val="28"/>
          <w:szCs w:val="28"/>
        </w:rPr>
        <w:t>Горняцкое сельское поселение»</w:t>
      </w:r>
      <w:r w:rsidRPr="002F2AC9">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2. Порядок расходования средств бюджета поселения на выплату и доставку государственной пенсии за выслугу лет определяется Администрацией </w:t>
      </w:r>
      <w:r w:rsidR="00FA640B">
        <w:rPr>
          <w:rFonts w:ascii="Times New Roman" w:hAnsi="Times New Roman" w:cs="Times New Roman"/>
          <w:sz w:val="28"/>
          <w:szCs w:val="28"/>
        </w:rPr>
        <w:t>Горняцкого сельского поселения</w:t>
      </w:r>
      <w:r w:rsidRPr="002F2AC9">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2F2AC9">
        <w:rPr>
          <w:rFonts w:ascii="Times New Roman" w:hAnsi="Times New Roman" w:cs="Times New Roman"/>
          <w:sz w:val="28"/>
          <w:szCs w:val="28"/>
        </w:rPr>
        <w:t>Статья 12. Заключительные положения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1. </w:t>
      </w:r>
      <w:proofErr w:type="gramStart"/>
      <w:r w:rsidRPr="002F2AC9">
        <w:rPr>
          <w:rFonts w:ascii="Times New Roman" w:hAnsi="Times New Roman" w:cs="Times New Roman"/>
          <w:sz w:val="28"/>
          <w:szCs w:val="28"/>
        </w:rPr>
        <w:t xml:space="preserve">Со дня вступления в силу настоящего Положения лицам, указанным в </w:t>
      </w:r>
      <w:hyperlink w:anchor="Par46" w:history="1">
        <w:r w:rsidRPr="002F2AC9">
          <w:rPr>
            <w:rFonts w:ascii="Times New Roman" w:hAnsi="Times New Roman" w:cs="Times New Roman"/>
            <w:color w:val="0000FF"/>
            <w:sz w:val="28"/>
            <w:szCs w:val="28"/>
          </w:rPr>
          <w:t>статье 1</w:t>
        </w:r>
      </w:hyperlink>
      <w:r w:rsidRPr="002F2AC9">
        <w:rPr>
          <w:rFonts w:ascii="Times New Roman" w:hAnsi="Times New Roman" w:cs="Times New Roman"/>
          <w:sz w:val="28"/>
          <w:szCs w:val="28"/>
        </w:rPr>
        <w:t xml:space="preserve"> настоящего Положения, ежемесячная доплата к пенсии, назначенная до вступления в силу настоящего решения, выплачивается в качестве государственной пенсии за выслугу лет и пересчитывается по нормам, предусмотренным настоящим решением, без подачи ими заявлений о назначении государственной пенсии за выслугу лет и предоставления документов, подтверждающих право на государственную пенсию за</w:t>
      </w:r>
      <w:proofErr w:type="gramEnd"/>
      <w:r w:rsidRPr="002F2AC9">
        <w:rPr>
          <w:rFonts w:ascii="Times New Roman" w:hAnsi="Times New Roman" w:cs="Times New Roman"/>
          <w:sz w:val="28"/>
          <w:szCs w:val="28"/>
        </w:rPr>
        <w:t xml:space="preserve">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1.1. </w:t>
      </w:r>
      <w:proofErr w:type="gramStart"/>
      <w:r w:rsidRPr="002F2AC9">
        <w:rPr>
          <w:rFonts w:ascii="Times New Roman" w:hAnsi="Times New Roman" w:cs="Times New Roman"/>
          <w:sz w:val="28"/>
          <w:szCs w:val="28"/>
        </w:rPr>
        <w:t xml:space="preserve">Если в расчетный период для определения размера среднемесячного денежного содержания лица, замещавшего муниципальную должность, должность муниципальной службы, входят периоды получения таким лицом выплат, включавшихся в состав денежного содержания для определения размера государственной пенсии за выслугу лет до 1 июля 2011 года, то </w:t>
      </w:r>
      <w:hyperlink w:anchor="Par551" w:history="1">
        <w:r w:rsidRPr="002F2AC9">
          <w:rPr>
            <w:rFonts w:ascii="Times New Roman" w:hAnsi="Times New Roman" w:cs="Times New Roman"/>
            <w:color w:val="0000FF"/>
            <w:sz w:val="28"/>
            <w:szCs w:val="28"/>
          </w:rPr>
          <w:t>справка</w:t>
        </w:r>
      </w:hyperlink>
      <w:r w:rsidRPr="002F2AC9">
        <w:rPr>
          <w:rFonts w:ascii="Times New Roman" w:hAnsi="Times New Roman" w:cs="Times New Roman"/>
          <w:sz w:val="28"/>
          <w:szCs w:val="28"/>
        </w:rPr>
        <w:t xml:space="preserve"> о размере среднемесячного денежного содержания оформляется согласно приложению </w:t>
      </w:r>
      <w:r w:rsidR="009A2AAE">
        <w:rPr>
          <w:rFonts w:ascii="Times New Roman" w:hAnsi="Times New Roman" w:cs="Times New Roman"/>
          <w:sz w:val="28"/>
          <w:szCs w:val="28"/>
        </w:rPr>
        <w:t xml:space="preserve">    № </w:t>
      </w:r>
      <w:r w:rsidRPr="002F2AC9">
        <w:rPr>
          <w:rFonts w:ascii="Times New Roman" w:hAnsi="Times New Roman" w:cs="Times New Roman"/>
          <w:sz w:val="28"/>
          <w:szCs w:val="28"/>
        </w:rPr>
        <w:t xml:space="preserve">5 к настоящему </w:t>
      </w:r>
      <w:r w:rsidR="009A2AAE">
        <w:rPr>
          <w:rFonts w:ascii="Times New Roman" w:hAnsi="Times New Roman" w:cs="Times New Roman"/>
          <w:sz w:val="28"/>
          <w:szCs w:val="28"/>
        </w:rPr>
        <w:t>Положению</w:t>
      </w:r>
      <w:r w:rsidRPr="002F2AC9">
        <w:rPr>
          <w:rFonts w:ascii="Times New Roman" w:hAnsi="Times New Roman" w:cs="Times New Roman"/>
          <w:sz w:val="28"/>
          <w:szCs w:val="28"/>
        </w:rPr>
        <w:t>.</w:t>
      </w:r>
      <w:proofErr w:type="gramEnd"/>
      <w:r w:rsidRPr="002F2AC9">
        <w:rPr>
          <w:rFonts w:ascii="Times New Roman" w:hAnsi="Times New Roman" w:cs="Times New Roman"/>
          <w:sz w:val="28"/>
          <w:szCs w:val="28"/>
        </w:rPr>
        <w:t xml:space="preserve"> В этом случае в состав денежного содержания, учитываемого для определения размера государственной пенсии за выслугу лет такого лица, включаются выплаты, предусмотренные указанным </w:t>
      </w:r>
      <w:hyperlink w:anchor="Par551" w:history="1">
        <w:r w:rsidRPr="002F2AC9">
          <w:rPr>
            <w:rFonts w:ascii="Times New Roman" w:hAnsi="Times New Roman" w:cs="Times New Roman"/>
            <w:color w:val="0000FF"/>
            <w:sz w:val="28"/>
            <w:szCs w:val="28"/>
          </w:rPr>
          <w:t>приложением</w:t>
        </w:r>
      </w:hyperlink>
      <w:r w:rsidRPr="002F2AC9">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1.2. Лицам, которым государственная пенсия за выслугу лет назначена до 1 июля 2011 года, размер государственной пенсии за выслугу лет перерасчету в связи с изменением с 1 июля 2011 года денежного содержания, учитываемого для определения размера государственной пенсии за выслугу лет, не подлежит. Размер государственной пенсии за выслугу лет таким лицам увеличивается (индексируется) в сроки и в размере повышения (индексации) должностных окладов муниципальных служащих муниципального образования </w:t>
      </w:r>
      <w:r w:rsidR="00BB2E6B">
        <w:rPr>
          <w:rFonts w:ascii="Times New Roman" w:hAnsi="Times New Roman" w:cs="Times New Roman"/>
          <w:sz w:val="28"/>
          <w:szCs w:val="28"/>
        </w:rPr>
        <w:t>«</w:t>
      </w:r>
      <w:r w:rsidRPr="002F2AC9">
        <w:rPr>
          <w:rFonts w:ascii="Times New Roman" w:hAnsi="Times New Roman" w:cs="Times New Roman"/>
          <w:sz w:val="28"/>
          <w:szCs w:val="28"/>
        </w:rPr>
        <w:t>Горняцкое сельское поселение</w:t>
      </w:r>
      <w:r w:rsidR="00BB2E6B">
        <w:rPr>
          <w:rFonts w:ascii="Times New Roman" w:hAnsi="Times New Roman" w:cs="Times New Roman"/>
          <w:sz w:val="28"/>
          <w:szCs w:val="28"/>
        </w:rPr>
        <w:t>»</w:t>
      </w:r>
      <w:r w:rsidRPr="002F2AC9">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2. Вопросы, связанные с назначением и выплатой государственной пенсии за выслугу лет, не урегулированные настоящим Положением, разрешаются в соответствии с установленными федеральным законодательством правилами назначения и выплаты пенсий.</w:t>
      </w:r>
    </w:p>
    <w:p w:rsidR="002F2AC9" w:rsidRDefault="002F2AC9" w:rsidP="002F2AC9">
      <w:pPr>
        <w:widowControl w:val="0"/>
        <w:autoSpaceDE w:val="0"/>
        <w:autoSpaceDN w:val="0"/>
        <w:adjustRightInd w:val="0"/>
        <w:spacing w:after="0" w:line="240" w:lineRule="auto"/>
        <w:rPr>
          <w:rFonts w:ascii="Times New Roman" w:hAnsi="Times New Roman" w:cs="Times New Roman"/>
          <w:sz w:val="28"/>
          <w:szCs w:val="28"/>
        </w:rPr>
      </w:pPr>
    </w:p>
    <w:p w:rsidR="00CB1D91" w:rsidRDefault="00CB1D91" w:rsidP="002F2AC9">
      <w:pPr>
        <w:widowControl w:val="0"/>
        <w:autoSpaceDE w:val="0"/>
        <w:autoSpaceDN w:val="0"/>
        <w:adjustRightInd w:val="0"/>
        <w:spacing w:after="0" w:line="240" w:lineRule="auto"/>
        <w:rPr>
          <w:rFonts w:ascii="Times New Roman" w:hAnsi="Times New Roman" w:cs="Times New Roman"/>
          <w:sz w:val="28"/>
          <w:szCs w:val="28"/>
        </w:rPr>
      </w:pPr>
    </w:p>
    <w:p w:rsidR="00CB1D91" w:rsidRDefault="00CB1D91" w:rsidP="002F2AC9">
      <w:pPr>
        <w:widowControl w:val="0"/>
        <w:autoSpaceDE w:val="0"/>
        <w:autoSpaceDN w:val="0"/>
        <w:adjustRightInd w:val="0"/>
        <w:spacing w:after="0" w:line="240" w:lineRule="auto"/>
        <w:rPr>
          <w:rFonts w:ascii="Times New Roman" w:hAnsi="Times New Roman" w:cs="Times New Roman"/>
          <w:sz w:val="28"/>
          <w:szCs w:val="28"/>
        </w:rPr>
      </w:pPr>
    </w:p>
    <w:p w:rsidR="00CB1D91" w:rsidRPr="002F2AC9" w:rsidRDefault="00CB1D91" w:rsidP="00CB1D91">
      <w:pPr>
        <w:widowControl w:val="0"/>
        <w:autoSpaceDE w:val="0"/>
        <w:autoSpaceDN w:val="0"/>
        <w:adjustRightInd w:val="0"/>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Ведущий специалист                                                        А.М. Ветохина</w:t>
      </w: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p>
    <w:p w:rsid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p>
    <w:p w:rsidR="00CB1D91" w:rsidRPr="002F2AC9" w:rsidRDefault="00CB1D91" w:rsidP="009A2AAE">
      <w:pPr>
        <w:widowControl w:val="0"/>
        <w:autoSpaceDE w:val="0"/>
        <w:autoSpaceDN w:val="0"/>
        <w:adjustRightInd w:val="0"/>
        <w:spacing w:after="0" w:line="240" w:lineRule="auto"/>
        <w:outlineLvl w:val="1"/>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r w:rsidRPr="002F2AC9">
        <w:rPr>
          <w:rFonts w:ascii="Times New Roman" w:hAnsi="Times New Roman" w:cs="Times New Roman"/>
        </w:rPr>
        <w:lastRenderedPageBreak/>
        <w:t xml:space="preserve">Приложение </w:t>
      </w:r>
      <w:r w:rsidR="00CB1D91">
        <w:rPr>
          <w:rFonts w:ascii="Times New Roman" w:hAnsi="Times New Roman" w:cs="Times New Roman"/>
        </w:rPr>
        <w:t xml:space="preserve">№ </w:t>
      </w:r>
      <w:r w:rsidRPr="002F2AC9">
        <w:rPr>
          <w:rFonts w:ascii="Times New Roman" w:hAnsi="Times New Roman" w:cs="Times New Roman"/>
        </w:rPr>
        <w:t>1</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к Положению</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О государственной пенсии</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за выслугу лет лицам,</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замещавшим муниципальные</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должности и должности</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муниципальной службы</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муниципального образования</w:t>
      </w:r>
    </w:p>
    <w:p w:rsidR="002F2AC9" w:rsidRPr="00CB1D91" w:rsidRDefault="002F2AC9" w:rsidP="002F2AC9">
      <w:pPr>
        <w:widowControl w:val="0"/>
        <w:autoSpaceDE w:val="0"/>
        <w:autoSpaceDN w:val="0"/>
        <w:adjustRightInd w:val="0"/>
        <w:spacing w:after="0" w:line="240" w:lineRule="auto"/>
        <w:jc w:val="right"/>
        <w:rPr>
          <w:rFonts w:ascii="Times New Roman" w:hAnsi="Times New Roman" w:cs="Times New Roman"/>
          <w:sz w:val="24"/>
          <w:szCs w:val="24"/>
        </w:rPr>
      </w:pPr>
      <w:r w:rsidRPr="002F2AC9">
        <w:rPr>
          <w:rFonts w:ascii="Times New Roman" w:hAnsi="Times New Roman" w:cs="Times New Roman"/>
        </w:rPr>
        <w:t xml:space="preserve"> </w:t>
      </w:r>
      <w:r w:rsidR="00BB2E6B">
        <w:rPr>
          <w:rFonts w:ascii="Times New Roman" w:hAnsi="Times New Roman" w:cs="Times New Roman"/>
        </w:rPr>
        <w:t>«</w:t>
      </w:r>
      <w:r w:rsidRPr="002F2AC9">
        <w:rPr>
          <w:rFonts w:ascii="Times New Roman" w:hAnsi="Times New Roman" w:cs="Times New Roman"/>
        </w:rPr>
        <w:t>Горняцкое сельское поселение</w:t>
      </w:r>
      <w:r w:rsidR="00CB1D91" w:rsidRPr="00CB1D91">
        <w:rPr>
          <w:rFonts w:ascii="Times New Roman" w:hAnsi="Times New Roman" w:cs="Times New Roman"/>
          <w:sz w:val="24"/>
          <w:szCs w:val="24"/>
        </w:rPr>
        <w:t>»</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both"/>
        <w:rPr>
          <w:rFonts w:ascii="Times New Roman" w:hAnsi="Times New Roman" w:cs="Times New Roman"/>
          <w:sz w:val="24"/>
          <w:szCs w:val="24"/>
        </w:rPr>
      </w:pPr>
    </w:p>
    <w:p w:rsidR="002F2AC9" w:rsidRPr="002F2AC9" w:rsidRDefault="002F2AC9" w:rsidP="002F2AC9">
      <w:pPr>
        <w:pStyle w:val="ConsPlusNonformat"/>
        <w:jc w:val="right"/>
        <w:rPr>
          <w:rFonts w:ascii="Times New Roman" w:hAnsi="Times New Roman" w:cs="Times New Roman"/>
          <w:sz w:val="24"/>
          <w:szCs w:val="24"/>
        </w:rPr>
      </w:pPr>
      <w:r w:rsidRPr="002F2AC9">
        <w:rPr>
          <w:rFonts w:ascii="Times New Roman" w:hAnsi="Times New Roman" w:cs="Times New Roman"/>
          <w:sz w:val="24"/>
          <w:szCs w:val="24"/>
        </w:rPr>
        <w:t xml:space="preserve">                                           Главе Горняцкого сельского поселения</w:t>
      </w:r>
      <w:r w:rsidRPr="002F2AC9">
        <w:rPr>
          <w:rFonts w:ascii="Times New Roman" w:hAnsi="Times New Roman" w:cs="Times New Roman"/>
          <w:color w:val="FF0000"/>
          <w:sz w:val="28"/>
          <w:szCs w:val="28"/>
        </w:rPr>
        <w:t xml:space="preserve">  </w:t>
      </w:r>
    </w:p>
    <w:p w:rsidR="002F2AC9" w:rsidRPr="002F2AC9" w:rsidRDefault="002F2AC9" w:rsidP="002F2AC9">
      <w:pPr>
        <w:pStyle w:val="ConsPlusNonformat"/>
        <w:jc w:val="right"/>
        <w:rPr>
          <w:rFonts w:ascii="Times New Roman" w:hAnsi="Times New Roman" w:cs="Times New Roman"/>
          <w:sz w:val="24"/>
          <w:szCs w:val="24"/>
        </w:rPr>
      </w:pPr>
      <w:r w:rsidRPr="002F2AC9">
        <w:rPr>
          <w:rFonts w:ascii="Times New Roman" w:hAnsi="Times New Roman" w:cs="Times New Roman"/>
          <w:sz w:val="24"/>
          <w:szCs w:val="24"/>
        </w:rPr>
        <w:t xml:space="preserve">                                       ___________________________________</w:t>
      </w:r>
    </w:p>
    <w:p w:rsidR="002F2AC9" w:rsidRPr="002F2AC9" w:rsidRDefault="002F2AC9" w:rsidP="002F2AC9">
      <w:pPr>
        <w:pStyle w:val="ConsPlusNonformat"/>
        <w:jc w:val="right"/>
        <w:rPr>
          <w:rFonts w:ascii="Times New Roman" w:hAnsi="Times New Roman" w:cs="Times New Roman"/>
          <w:sz w:val="24"/>
          <w:szCs w:val="24"/>
        </w:rPr>
      </w:pPr>
      <w:r w:rsidRPr="002F2AC9">
        <w:rPr>
          <w:rFonts w:ascii="Times New Roman" w:hAnsi="Times New Roman" w:cs="Times New Roman"/>
          <w:sz w:val="24"/>
          <w:szCs w:val="24"/>
        </w:rPr>
        <w:t xml:space="preserve">                                              (инициалы и фамилия)</w:t>
      </w:r>
    </w:p>
    <w:p w:rsidR="002F2AC9" w:rsidRPr="002F2AC9" w:rsidRDefault="002F2AC9" w:rsidP="002F2AC9">
      <w:pPr>
        <w:pStyle w:val="ConsPlusNonformat"/>
        <w:jc w:val="right"/>
        <w:rPr>
          <w:rFonts w:ascii="Times New Roman" w:hAnsi="Times New Roman" w:cs="Times New Roman"/>
          <w:sz w:val="24"/>
          <w:szCs w:val="24"/>
        </w:rPr>
      </w:pPr>
      <w:r w:rsidRPr="002F2AC9">
        <w:rPr>
          <w:rFonts w:ascii="Times New Roman" w:hAnsi="Times New Roman" w:cs="Times New Roman"/>
          <w:sz w:val="24"/>
          <w:szCs w:val="24"/>
        </w:rPr>
        <w:t xml:space="preserve">                                      от _________________________________</w:t>
      </w:r>
    </w:p>
    <w:p w:rsidR="002F2AC9" w:rsidRPr="002F2AC9" w:rsidRDefault="002F2AC9" w:rsidP="002F2AC9">
      <w:pPr>
        <w:pStyle w:val="ConsPlusNonformat"/>
        <w:jc w:val="right"/>
        <w:rPr>
          <w:rFonts w:ascii="Times New Roman" w:hAnsi="Times New Roman" w:cs="Times New Roman"/>
          <w:sz w:val="24"/>
          <w:szCs w:val="24"/>
        </w:rPr>
      </w:pPr>
      <w:r w:rsidRPr="002F2AC9">
        <w:rPr>
          <w:rFonts w:ascii="Times New Roman" w:hAnsi="Times New Roman" w:cs="Times New Roman"/>
          <w:sz w:val="24"/>
          <w:szCs w:val="24"/>
        </w:rPr>
        <w:t xml:space="preserve">                                               (фамилия, имя, отчество)</w:t>
      </w:r>
    </w:p>
    <w:p w:rsidR="002F2AC9" w:rsidRPr="002F2AC9" w:rsidRDefault="002F2AC9" w:rsidP="002F2AC9">
      <w:pPr>
        <w:pStyle w:val="ConsPlusNonformat"/>
        <w:jc w:val="right"/>
        <w:rPr>
          <w:rFonts w:ascii="Times New Roman" w:hAnsi="Times New Roman" w:cs="Times New Roman"/>
          <w:sz w:val="24"/>
          <w:szCs w:val="24"/>
        </w:rPr>
      </w:pPr>
      <w:r w:rsidRPr="002F2AC9">
        <w:rPr>
          <w:rFonts w:ascii="Times New Roman" w:hAnsi="Times New Roman" w:cs="Times New Roman"/>
          <w:sz w:val="24"/>
          <w:szCs w:val="24"/>
        </w:rPr>
        <w:t xml:space="preserve">                                      ____________________________________</w:t>
      </w:r>
    </w:p>
    <w:p w:rsidR="002F2AC9" w:rsidRPr="002F2AC9" w:rsidRDefault="002F2AC9" w:rsidP="002F2AC9">
      <w:pPr>
        <w:pStyle w:val="ConsPlusNonformat"/>
        <w:jc w:val="right"/>
        <w:rPr>
          <w:rFonts w:ascii="Times New Roman" w:hAnsi="Times New Roman" w:cs="Times New Roman"/>
          <w:sz w:val="24"/>
          <w:szCs w:val="24"/>
        </w:rPr>
      </w:pPr>
      <w:r w:rsidRPr="002F2AC9">
        <w:rPr>
          <w:rFonts w:ascii="Times New Roman" w:hAnsi="Times New Roman" w:cs="Times New Roman"/>
          <w:sz w:val="24"/>
          <w:szCs w:val="24"/>
        </w:rPr>
        <w:t xml:space="preserve">                                      ____________________________________</w:t>
      </w:r>
    </w:p>
    <w:p w:rsidR="002F2AC9" w:rsidRPr="002F2AC9" w:rsidRDefault="002F2AC9" w:rsidP="002F2AC9">
      <w:pPr>
        <w:pStyle w:val="ConsPlusNonformat"/>
        <w:jc w:val="right"/>
        <w:rPr>
          <w:rFonts w:ascii="Times New Roman" w:hAnsi="Times New Roman" w:cs="Times New Roman"/>
          <w:sz w:val="24"/>
          <w:szCs w:val="24"/>
        </w:rPr>
      </w:pPr>
      <w:r w:rsidRPr="002F2AC9">
        <w:rPr>
          <w:rFonts w:ascii="Times New Roman" w:hAnsi="Times New Roman" w:cs="Times New Roman"/>
          <w:sz w:val="24"/>
          <w:szCs w:val="24"/>
        </w:rPr>
        <w:t xml:space="preserve">                                      (адрес места постоянного проживания)</w:t>
      </w:r>
    </w:p>
    <w:p w:rsidR="002F2AC9" w:rsidRPr="002F2AC9" w:rsidRDefault="002F2AC9" w:rsidP="002F2AC9">
      <w:pPr>
        <w:pStyle w:val="ConsPlusNonformat"/>
        <w:jc w:val="right"/>
        <w:rPr>
          <w:rFonts w:ascii="Times New Roman" w:hAnsi="Times New Roman" w:cs="Times New Roman"/>
          <w:sz w:val="24"/>
          <w:szCs w:val="24"/>
        </w:rPr>
      </w:pPr>
      <w:r w:rsidRPr="002F2AC9">
        <w:rPr>
          <w:rFonts w:ascii="Times New Roman" w:hAnsi="Times New Roman" w:cs="Times New Roman"/>
          <w:sz w:val="24"/>
          <w:szCs w:val="24"/>
        </w:rPr>
        <w:t xml:space="preserve">                                      ____________________________________</w:t>
      </w:r>
    </w:p>
    <w:p w:rsidR="002F2AC9" w:rsidRPr="002F2AC9" w:rsidRDefault="002F2AC9" w:rsidP="002F2AC9">
      <w:pPr>
        <w:pStyle w:val="ConsPlusNonformat"/>
        <w:jc w:val="right"/>
        <w:rPr>
          <w:rFonts w:ascii="Times New Roman" w:hAnsi="Times New Roman" w:cs="Times New Roman"/>
          <w:sz w:val="24"/>
          <w:szCs w:val="24"/>
        </w:rPr>
      </w:pPr>
      <w:r w:rsidRPr="002F2AC9">
        <w:rPr>
          <w:rFonts w:ascii="Times New Roman" w:hAnsi="Times New Roman" w:cs="Times New Roman"/>
          <w:sz w:val="24"/>
          <w:szCs w:val="24"/>
        </w:rPr>
        <w:t xml:space="preserve">                                      ____________________________________</w:t>
      </w:r>
    </w:p>
    <w:p w:rsidR="002F2AC9" w:rsidRPr="002F2AC9" w:rsidRDefault="002F2AC9" w:rsidP="002F2AC9">
      <w:pPr>
        <w:pStyle w:val="ConsPlusNonformat"/>
        <w:jc w:val="right"/>
        <w:rPr>
          <w:rFonts w:ascii="Times New Roman" w:hAnsi="Times New Roman" w:cs="Times New Roman"/>
          <w:sz w:val="24"/>
          <w:szCs w:val="24"/>
        </w:rPr>
      </w:pPr>
      <w:r w:rsidRPr="002F2AC9">
        <w:rPr>
          <w:rFonts w:ascii="Times New Roman" w:hAnsi="Times New Roman" w:cs="Times New Roman"/>
          <w:sz w:val="24"/>
          <w:szCs w:val="24"/>
        </w:rPr>
        <w:t xml:space="preserve">                                      тел.: ______________________________</w:t>
      </w:r>
    </w:p>
    <w:p w:rsidR="002F2AC9" w:rsidRPr="002F2AC9" w:rsidRDefault="002F2AC9" w:rsidP="002F2AC9">
      <w:pPr>
        <w:pStyle w:val="ConsPlusNonformat"/>
        <w:rPr>
          <w:rFonts w:ascii="Times New Roman" w:hAnsi="Times New Roman" w:cs="Times New Roman"/>
          <w:sz w:val="24"/>
          <w:szCs w:val="24"/>
        </w:rPr>
      </w:pPr>
    </w:p>
    <w:p w:rsidR="002F2AC9" w:rsidRPr="002F2AC9" w:rsidRDefault="00CB1D91" w:rsidP="00CB1D9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решением</w:t>
      </w:r>
      <w:r w:rsidR="002F2AC9" w:rsidRPr="002F2AC9">
        <w:rPr>
          <w:rFonts w:ascii="Times New Roman" w:hAnsi="Times New Roman" w:cs="Times New Roman"/>
          <w:sz w:val="24"/>
          <w:szCs w:val="24"/>
        </w:rPr>
        <w:t xml:space="preserve"> Собрания депутатов Горняцкого сельского поселения</w:t>
      </w:r>
      <w:r w:rsidR="00BB2E6B">
        <w:rPr>
          <w:rFonts w:ascii="Times New Roman" w:hAnsi="Times New Roman" w:cs="Times New Roman"/>
          <w:sz w:val="24"/>
          <w:szCs w:val="24"/>
        </w:rPr>
        <w:t>»</w:t>
      </w:r>
      <w:r>
        <w:rPr>
          <w:rFonts w:ascii="Times New Roman" w:hAnsi="Times New Roman" w:cs="Times New Roman"/>
          <w:sz w:val="24"/>
          <w:szCs w:val="24"/>
        </w:rPr>
        <w:t xml:space="preserve"> </w:t>
      </w:r>
      <w:r w:rsidR="002F2AC9" w:rsidRPr="002F2AC9">
        <w:rPr>
          <w:rFonts w:ascii="Times New Roman" w:hAnsi="Times New Roman" w:cs="Times New Roman"/>
          <w:sz w:val="24"/>
          <w:szCs w:val="24"/>
        </w:rPr>
        <w:t>О</w:t>
      </w:r>
      <w:r>
        <w:rPr>
          <w:rFonts w:ascii="Times New Roman" w:hAnsi="Times New Roman" w:cs="Times New Roman"/>
          <w:sz w:val="24"/>
          <w:szCs w:val="24"/>
        </w:rPr>
        <w:t>б</w:t>
      </w:r>
      <w:r w:rsidR="002F2AC9" w:rsidRPr="002F2AC9">
        <w:rPr>
          <w:rFonts w:ascii="Times New Roman" w:hAnsi="Times New Roman" w:cs="Times New Roman"/>
          <w:sz w:val="24"/>
          <w:szCs w:val="24"/>
        </w:rPr>
        <w:t xml:space="preserve"> </w:t>
      </w:r>
      <w:r>
        <w:rPr>
          <w:rFonts w:ascii="Times New Roman" w:hAnsi="Times New Roman" w:cs="Times New Roman"/>
          <w:sz w:val="24"/>
          <w:szCs w:val="24"/>
        </w:rPr>
        <w:t>утверждении</w:t>
      </w:r>
      <w:r w:rsidR="002F2AC9" w:rsidRPr="002F2AC9">
        <w:rPr>
          <w:rFonts w:ascii="Times New Roman" w:hAnsi="Times New Roman" w:cs="Times New Roman"/>
          <w:sz w:val="24"/>
          <w:szCs w:val="24"/>
        </w:rPr>
        <w:t xml:space="preserve"> Положения</w:t>
      </w:r>
      <w:r>
        <w:rPr>
          <w:rFonts w:ascii="Times New Roman" w:hAnsi="Times New Roman" w:cs="Times New Roman"/>
          <w:sz w:val="24"/>
          <w:szCs w:val="24"/>
        </w:rPr>
        <w:t xml:space="preserve"> о государственной пенсии за выслугу лет лицам, замещавшим </w:t>
      </w:r>
      <w:r w:rsidR="002F2AC9" w:rsidRPr="002F2AC9">
        <w:rPr>
          <w:rFonts w:ascii="Times New Roman" w:hAnsi="Times New Roman" w:cs="Times New Roman"/>
          <w:sz w:val="24"/>
          <w:szCs w:val="24"/>
        </w:rPr>
        <w:t xml:space="preserve">муниципальные должности и должности муниципальной службы муниципального образования </w:t>
      </w:r>
      <w:r w:rsidR="00BB2E6B">
        <w:rPr>
          <w:rFonts w:ascii="Times New Roman" w:hAnsi="Times New Roman" w:cs="Times New Roman"/>
          <w:sz w:val="24"/>
          <w:szCs w:val="24"/>
        </w:rPr>
        <w:t>«</w:t>
      </w:r>
      <w:r w:rsidR="002F2AC9" w:rsidRPr="002F2AC9">
        <w:rPr>
          <w:rFonts w:ascii="Times New Roman" w:hAnsi="Times New Roman" w:cs="Times New Roman"/>
          <w:sz w:val="24"/>
          <w:szCs w:val="24"/>
        </w:rPr>
        <w:t>Горняцкое сельское поселение</w:t>
      </w:r>
      <w:r w:rsidR="00BB2E6B">
        <w:rPr>
          <w:rFonts w:ascii="Times New Roman" w:hAnsi="Times New Roman" w:cs="Times New Roman"/>
          <w:sz w:val="24"/>
          <w:szCs w:val="24"/>
        </w:rPr>
        <w:t>»</w:t>
      </w:r>
      <w:r w:rsidR="002F2AC9" w:rsidRPr="002F2AC9">
        <w:rPr>
          <w:rFonts w:ascii="Times New Roman" w:hAnsi="Times New Roman" w:cs="Times New Roman"/>
          <w:sz w:val="24"/>
          <w:szCs w:val="24"/>
        </w:rPr>
        <w:t xml:space="preserve"> </w:t>
      </w:r>
      <w:r>
        <w:rPr>
          <w:rFonts w:ascii="Times New Roman" w:hAnsi="Times New Roman" w:cs="Times New Roman"/>
          <w:sz w:val="24"/>
          <w:szCs w:val="24"/>
        </w:rPr>
        <w:t>прошу назначить мне государственную пенсию   за выслугу</w:t>
      </w:r>
      <w:r w:rsidR="002F2AC9" w:rsidRPr="002F2AC9">
        <w:rPr>
          <w:rFonts w:ascii="Times New Roman" w:hAnsi="Times New Roman" w:cs="Times New Roman"/>
          <w:sz w:val="24"/>
          <w:szCs w:val="24"/>
        </w:rPr>
        <w:t xml:space="preserve"> лет.</w:t>
      </w:r>
    </w:p>
    <w:p w:rsidR="002F2AC9" w:rsidRPr="002F2AC9" w:rsidRDefault="00CB1D91" w:rsidP="00CB1D9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Размер государственной</w:t>
      </w:r>
      <w:r w:rsidR="002F2AC9" w:rsidRPr="002F2AC9">
        <w:rPr>
          <w:rFonts w:ascii="Times New Roman" w:hAnsi="Times New Roman" w:cs="Times New Roman"/>
          <w:sz w:val="24"/>
          <w:szCs w:val="24"/>
        </w:rPr>
        <w:t xml:space="preserve"> пенсии </w:t>
      </w:r>
      <w:r>
        <w:rPr>
          <w:rFonts w:ascii="Times New Roman" w:hAnsi="Times New Roman" w:cs="Times New Roman"/>
          <w:sz w:val="24"/>
          <w:szCs w:val="24"/>
        </w:rPr>
        <w:t>за выслугу лет прошу определить исходя из моего среднемесячного денежного содержания по</w:t>
      </w:r>
      <w:r w:rsidR="002F2AC9" w:rsidRPr="002F2AC9">
        <w:rPr>
          <w:rFonts w:ascii="Times New Roman" w:hAnsi="Times New Roman" w:cs="Times New Roman"/>
          <w:sz w:val="24"/>
          <w:szCs w:val="24"/>
        </w:rPr>
        <w:t xml:space="preserve"> должности</w:t>
      </w:r>
      <w:r>
        <w:rPr>
          <w:rFonts w:ascii="Times New Roman" w:hAnsi="Times New Roman" w:cs="Times New Roman"/>
          <w:sz w:val="24"/>
          <w:szCs w:val="24"/>
        </w:rPr>
        <w:t xml:space="preserve"> _________________________________</w:t>
      </w:r>
    </w:p>
    <w:p w:rsidR="002F2AC9" w:rsidRPr="002F2AC9" w:rsidRDefault="002F2AC9" w:rsidP="002F2AC9">
      <w:pPr>
        <w:pStyle w:val="ConsPlusNonformat"/>
        <w:jc w:val="both"/>
        <w:rPr>
          <w:rFonts w:ascii="Times New Roman" w:hAnsi="Times New Roman" w:cs="Times New Roman"/>
          <w:sz w:val="24"/>
          <w:szCs w:val="24"/>
        </w:rPr>
      </w:pPr>
      <w:r w:rsidRPr="002F2AC9">
        <w:rPr>
          <w:rFonts w:ascii="Times New Roman" w:hAnsi="Times New Roman" w:cs="Times New Roman"/>
          <w:sz w:val="24"/>
          <w:szCs w:val="24"/>
        </w:rPr>
        <w:t>______________________________________</w:t>
      </w:r>
      <w:r w:rsidR="00CB1D91">
        <w:rPr>
          <w:rFonts w:ascii="Times New Roman" w:hAnsi="Times New Roman" w:cs="Times New Roman"/>
          <w:sz w:val="24"/>
          <w:szCs w:val="24"/>
        </w:rPr>
        <w:t>______</w:t>
      </w:r>
      <w:r w:rsidRPr="002F2AC9">
        <w:rPr>
          <w:rFonts w:ascii="Times New Roman" w:hAnsi="Times New Roman" w:cs="Times New Roman"/>
          <w:sz w:val="24"/>
          <w:szCs w:val="24"/>
        </w:rPr>
        <w:t>____________________________________</w:t>
      </w:r>
    </w:p>
    <w:p w:rsidR="002F2AC9" w:rsidRPr="002F2AC9" w:rsidRDefault="002F2AC9" w:rsidP="002F2AC9">
      <w:pPr>
        <w:pStyle w:val="ConsPlusNonformat"/>
        <w:jc w:val="both"/>
        <w:rPr>
          <w:rFonts w:ascii="Times New Roman" w:hAnsi="Times New Roman" w:cs="Times New Roman"/>
          <w:sz w:val="24"/>
          <w:szCs w:val="24"/>
        </w:rPr>
      </w:pPr>
      <w:proofErr w:type="gramStart"/>
      <w:r w:rsidRPr="002F2AC9">
        <w:rPr>
          <w:rFonts w:ascii="Times New Roman" w:hAnsi="Times New Roman" w:cs="Times New Roman"/>
          <w:sz w:val="24"/>
          <w:szCs w:val="24"/>
        </w:rPr>
        <w:t>на</w:t>
      </w:r>
      <w:proofErr w:type="gramEnd"/>
      <w:r w:rsidRPr="002F2AC9">
        <w:rPr>
          <w:rFonts w:ascii="Times New Roman" w:hAnsi="Times New Roman" w:cs="Times New Roman"/>
          <w:sz w:val="24"/>
          <w:szCs w:val="24"/>
        </w:rPr>
        <w:t xml:space="preserve"> </w:t>
      </w:r>
      <w:r w:rsidR="00BB2E6B">
        <w:rPr>
          <w:rFonts w:ascii="Times New Roman" w:hAnsi="Times New Roman" w:cs="Times New Roman"/>
          <w:sz w:val="24"/>
          <w:szCs w:val="24"/>
        </w:rPr>
        <w:t>«</w:t>
      </w:r>
      <w:r w:rsidRPr="002F2AC9">
        <w:rPr>
          <w:rFonts w:ascii="Times New Roman" w:hAnsi="Times New Roman" w:cs="Times New Roman"/>
          <w:sz w:val="24"/>
          <w:szCs w:val="24"/>
        </w:rPr>
        <w:t>__________</w:t>
      </w:r>
      <w:r w:rsidR="00BB2E6B">
        <w:rPr>
          <w:rFonts w:ascii="Times New Roman" w:hAnsi="Times New Roman" w:cs="Times New Roman"/>
          <w:sz w:val="24"/>
          <w:szCs w:val="24"/>
        </w:rPr>
        <w:t>»</w:t>
      </w:r>
      <w:r w:rsidR="00CB1D91">
        <w:rPr>
          <w:rFonts w:ascii="Times New Roman" w:hAnsi="Times New Roman" w:cs="Times New Roman"/>
          <w:sz w:val="24"/>
          <w:szCs w:val="24"/>
        </w:rPr>
        <w:t xml:space="preserve"> </w:t>
      </w:r>
      <w:r w:rsidRPr="002F2AC9">
        <w:rPr>
          <w:rFonts w:ascii="Times New Roman" w:hAnsi="Times New Roman" w:cs="Times New Roman"/>
          <w:sz w:val="24"/>
          <w:szCs w:val="24"/>
        </w:rPr>
        <w:t>_____________________________________________________ года.</w:t>
      </w:r>
    </w:p>
    <w:p w:rsidR="002F2AC9" w:rsidRPr="002F2AC9" w:rsidRDefault="00CB1D91" w:rsidP="00CB1D91">
      <w:pPr>
        <w:pStyle w:val="ConsPlusNonformat"/>
        <w:jc w:val="center"/>
        <w:rPr>
          <w:rFonts w:ascii="Times New Roman" w:hAnsi="Times New Roman" w:cs="Times New Roman"/>
          <w:sz w:val="24"/>
          <w:szCs w:val="24"/>
        </w:rPr>
      </w:pPr>
      <w:r>
        <w:rPr>
          <w:rFonts w:ascii="Times New Roman" w:hAnsi="Times New Roman" w:cs="Times New Roman"/>
          <w:sz w:val="24"/>
          <w:szCs w:val="24"/>
        </w:rPr>
        <w:t>(указывается день прекращения полномочий по муниципальной</w:t>
      </w:r>
      <w:r w:rsidR="005F636C">
        <w:rPr>
          <w:rFonts w:ascii="Times New Roman" w:hAnsi="Times New Roman" w:cs="Times New Roman"/>
          <w:sz w:val="24"/>
          <w:szCs w:val="24"/>
        </w:rPr>
        <w:t xml:space="preserve"> должности, увольнения с </w:t>
      </w:r>
      <w:r w:rsidR="002F2AC9" w:rsidRPr="002F2AC9">
        <w:rPr>
          <w:rFonts w:ascii="Times New Roman" w:hAnsi="Times New Roman" w:cs="Times New Roman"/>
          <w:sz w:val="24"/>
          <w:szCs w:val="24"/>
        </w:rPr>
        <w:t>муниципальной службы либо день</w:t>
      </w:r>
      <w:r>
        <w:rPr>
          <w:rFonts w:ascii="Times New Roman" w:hAnsi="Times New Roman" w:cs="Times New Roman"/>
          <w:sz w:val="24"/>
          <w:szCs w:val="24"/>
        </w:rPr>
        <w:t xml:space="preserve"> достижения возраста, дающего в соответствии </w:t>
      </w:r>
      <w:r w:rsidR="005F636C">
        <w:rPr>
          <w:rFonts w:ascii="Times New Roman" w:hAnsi="Times New Roman" w:cs="Times New Roman"/>
          <w:sz w:val="24"/>
          <w:szCs w:val="24"/>
        </w:rPr>
        <w:t xml:space="preserve">с </w:t>
      </w:r>
      <w:r>
        <w:rPr>
          <w:rFonts w:ascii="Times New Roman" w:hAnsi="Times New Roman" w:cs="Times New Roman"/>
          <w:sz w:val="24"/>
          <w:szCs w:val="24"/>
        </w:rPr>
        <w:t>Федеральным</w:t>
      </w:r>
      <w:r w:rsidR="002F2AC9" w:rsidRPr="002F2AC9">
        <w:rPr>
          <w:rFonts w:ascii="Times New Roman" w:hAnsi="Times New Roman" w:cs="Times New Roman"/>
          <w:sz w:val="24"/>
          <w:szCs w:val="24"/>
        </w:rPr>
        <w:t xml:space="preserve"> </w:t>
      </w:r>
      <w:hyperlink r:id="rId19" w:history="1">
        <w:r w:rsidR="002F2AC9" w:rsidRPr="002F2AC9">
          <w:rPr>
            <w:rFonts w:ascii="Times New Roman" w:hAnsi="Times New Roman" w:cs="Times New Roman"/>
            <w:color w:val="0000FF"/>
            <w:sz w:val="24"/>
            <w:szCs w:val="24"/>
          </w:rPr>
          <w:t>законом</w:t>
        </w:r>
      </w:hyperlink>
      <w:r w:rsidR="002F2AC9" w:rsidRPr="002F2AC9">
        <w:rPr>
          <w:rFonts w:ascii="Times New Roman" w:hAnsi="Times New Roman" w:cs="Times New Roman"/>
          <w:sz w:val="24"/>
          <w:szCs w:val="24"/>
        </w:rPr>
        <w:t xml:space="preserve"> </w:t>
      </w:r>
      <w:r w:rsidR="00BB2E6B">
        <w:rPr>
          <w:rFonts w:ascii="Times New Roman" w:hAnsi="Times New Roman" w:cs="Times New Roman"/>
          <w:sz w:val="24"/>
          <w:szCs w:val="24"/>
        </w:rPr>
        <w:t>«</w:t>
      </w:r>
      <w:r w:rsidR="005F636C">
        <w:rPr>
          <w:rFonts w:ascii="Times New Roman" w:hAnsi="Times New Roman" w:cs="Times New Roman"/>
          <w:sz w:val="24"/>
          <w:szCs w:val="24"/>
        </w:rPr>
        <w:t xml:space="preserve">О </w:t>
      </w:r>
      <w:r w:rsidR="002F2AC9" w:rsidRPr="002F2AC9">
        <w:rPr>
          <w:rFonts w:ascii="Times New Roman" w:hAnsi="Times New Roman" w:cs="Times New Roman"/>
          <w:sz w:val="24"/>
          <w:szCs w:val="24"/>
        </w:rPr>
        <w:t>трудовых пенсиях в Российской Федерации</w:t>
      </w:r>
      <w:r w:rsidR="00BB2E6B">
        <w:rPr>
          <w:rFonts w:ascii="Times New Roman" w:hAnsi="Times New Roman" w:cs="Times New Roman"/>
          <w:sz w:val="24"/>
          <w:szCs w:val="24"/>
        </w:rPr>
        <w:t>»</w:t>
      </w:r>
      <w:r w:rsidR="005F636C">
        <w:rPr>
          <w:rFonts w:ascii="Times New Roman" w:hAnsi="Times New Roman" w:cs="Times New Roman"/>
          <w:sz w:val="24"/>
          <w:szCs w:val="24"/>
        </w:rPr>
        <w:t xml:space="preserve"> право на</w:t>
      </w:r>
      <w:r w:rsidR="002F2AC9" w:rsidRPr="002F2AC9">
        <w:rPr>
          <w:rFonts w:ascii="Times New Roman" w:hAnsi="Times New Roman" w:cs="Times New Roman"/>
          <w:sz w:val="24"/>
          <w:szCs w:val="24"/>
        </w:rPr>
        <w:t xml:space="preserve"> тру</w:t>
      </w:r>
      <w:r w:rsidR="005F636C">
        <w:rPr>
          <w:rFonts w:ascii="Times New Roman" w:hAnsi="Times New Roman" w:cs="Times New Roman"/>
          <w:sz w:val="24"/>
          <w:szCs w:val="24"/>
        </w:rPr>
        <w:t>довую пенсию по</w:t>
      </w:r>
      <w:r w:rsidR="002F2AC9" w:rsidRPr="002F2AC9">
        <w:rPr>
          <w:rFonts w:ascii="Times New Roman" w:hAnsi="Times New Roman" w:cs="Times New Roman"/>
          <w:sz w:val="24"/>
          <w:szCs w:val="24"/>
        </w:rPr>
        <w:t xml:space="preserve"> старости).</w:t>
      </w:r>
    </w:p>
    <w:p w:rsidR="005F636C" w:rsidRDefault="005F636C" w:rsidP="005F636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 случае наступления обстоятельств, являющихся в соответствии с указанным решением</w:t>
      </w:r>
      <w:r w:rsidR="002F2AC9" w:rsidRPr="002F2AC9">
        <w:rPr>
          <w:rFonts w:ascii="Times New Roman" w:hAnsi="Times New Roman" w:cs="Times New Roman"/>
          <w:sz w:val="24"/>
          <w:szCs w:val="24"/>
        </w:rPr>
        <w:t xml:space="preserve"> осно</w:t>
      </w:r>
      <w:r>
        <w:rPr>
          <w:rFonts w:ascii="Times New Roman" w:hAnsi="Times New Roman" w:cs="Times New Roman"/>
          <w:sz w:val="24"/>
          <w:szCs w:val="24"/>
        </w:rPr>
        <w:t>ваниями для приостановления или</w:t>
      </w:r>
      <w:r w:rsidR="002F2AC9" w:rsidRPr="002F2AC9">
        <w:rPr>
          <w:rFonts w:ascii="Times New Roman" w:hAnsi="Times New Roman" w:cs="Times New Roman"/>
          <w:sz w:val="24"/>
          <w:szCs w:val="24"/>
        </w:rPr>
        <w:t xml:space="preserve"> прекращения вы</w:t>
      </w:r>
      <w:r>
        <w:rPr>
          <w:rFonts w:ascii="Times New Roman" w:hAnsi="Times New Roman" w:cs="Times New Roman"/>
          <w:sz w:val="24"/>
          <w:szCs w:val="24"/>
        </w:rPr>
        <w:t>платы государственной пенсии за выслугу лет, обязуюсь о</w:t>
      </w:r>
      <w:r w:rsidR="002F2AC9" w:rsidRPr="002F2AC9">
        <w:rPr>
          <w:rFonts w:ascii="Times New Roman" w:hAnsi="Times New Roman" w:cs="Times New Roman"/>
          <w:sz w:val="24"/>
          <w:szCs w:val="24"/>
        </w:rPr>
        <w:t xml:space="preserve"> наступлении указанных обстоятельств письменно сообщить в Администрацию Горняцкого сельского поселения</w:t>
      </w:r>
      <w:r w:rsidR="002F2AC9" w:rsidRPr="002F2AC9">
        <w:rPr>
          <w:rFonts w:ascii="Times New Roman" w:hAnsi="Times New Roman" w:cs="Times New Roman"/>
          <w:color w:val="FF0000"/>
          <w:sz w:val="28"/>
          <w:szCs w:val="28"/>
        </w:rPr>
        <w:t xml:space="preserve"> </w:t>
      </w:r>
      <w:r>
        <w:rPr>
          <w:rFonts w:ascii="Times New Roman" w:hAnsi="Times New Roman" w:cs="Times New Roman"/>
          <w:sz w:val="24"/>
          <w:szCs w:val="24"/>
        </w:rPr>
        <w:t>в течение 3 дней со</w:t>
      </w:r>
      <w:r w:rsidR="002F2AC9" w:rsidRPr="002F2AC9">
        <w:rPr>
          <w:rFonts w:ascii="Times New Roman" w:hAnsi="Times New Roman" w:cs="Times New Roman"/>
          <w:sz w:val="24"/>
          <w:szCs w:val="24"/>
        </w:rPr>
        <w:t xml:space="preserve"> дня их наступления.</w:t>
      </w:r>
    </w:p>
    <w:p w:rsidR="002F2AC9" w:rsidRPr="002F2AC9" w:rsidRDefault="005F636C" w:rsidP="005F636C">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Я даю</w:t>
      </w:r>
      <w:r w:rsidR="002F2AC9" w:rsidRPr="002F2AC9">
        <w:rPr>
          <w:rFonts w:ascii="Times New Roman" w:hAnsi="Times New Roman" w:cs="Times New Roman"/>
          <w:sz w:val="24"/>
          <w:szCs w:val="24"/>
        </w:rPr>
        <w:t xml:space="preserve"> согласие  Администрации  Горняцкого сельского поселения</w:t>
      </w:r>
      <w:r w:rsidR="002F2AC9" w:rsidRPr="002F2AC9">
        <w:rPr>
          <w:rFonts w:ascii="Times New Roman" w:hAnsi="Times New Roman" w:cs="Times New Roman"/>
          <w:color w:val="FF0000"/>
          <w:sz w:val="28"/>
          <w:szCs w:val="28"/>
        </w:rPr>
        <w:t xml:space="preserve">  </w:t>
      </w:r>
      <w:r w:rsidR="002F2AC9" w:rsidRPr="002F2AC9">
        <w:rPr>
          <w:rFonts w:ascii="Times New Roman" w:hAnsi="Times New Roman" w:cs="Times New Roman"/>
          <w:sz w:val="24"/>
          <w:szCs w:val="24"/>
        </w:rPr>
        <w:t>н</w:t>
      </w:r>
      <w:r>
        <w:rPr>
          <w:rFonts w:ascii="Times New Roman" w:hAnsi="Times New Roman" w:cs="Times New Roman"/>
          <w:sz w:val="24"/>
          <w:szCs w:val="24"/>
        </w:rPr>
        <w:t>а  обработку  моих персональных данных,</w:t>
      </w:r>
      <w:r w:rsidR="002F2AC9" w:rsidRPr="002F2AC9">
        <w:rPr>
          <w:rFonts w:ascii="Times New Roman" w:hAnsi="Times New Roman" w:cs="Times New Roman"/>
          <w:sz w:val="24"/>
          <w:szCs w:val="24"/>
        </w:rPr>
        <w:t xml:space="preserve"> содержащихс</w:t>
      </w:r>
      <w:r>
        <w:rPr>
          <w:rFonts w:ascii="Times New Roman" w:hAnsi="Times New Roman" w:cs="Times New Roman"/>
          <w:sz w:val="24"/>
          <w:szCs w:val="24"/>
        </w:rPr>
        <w:t xml:space="preserve">я в прилагаемых </w:t>
      </w:r>
      <w:r w:rsidR="002F2AC9" w:rsidRPr="002F2AC9">
        <w:rPr>
          <w:rFonts w:ascii="Times New Roman" w:hAnsi="Times New Roman" w:cs="Times New Roman"/>
          <w:sz w:val="24"/>
          <w:szCs w:val="24"/>
        </w:rPr>
        <w:t>к заявлению д</w:t>
      </w:r>
      <w:r>
        <w:rPr>
          <w:rFonts w:ascii="Times New Roman" w:hAnsi="Times New Roman" w:cs="Times New Roman"/>
          <w:sz w:val="24"/>
          <w:szCs w:val="24"/>
        </w:rPr>
        <w:t>окументах (копиях  документов),</w:t>
      </w:r>
      <w:r w:rsidR="002F2AC9" w:rsidRPr="002F2AC9">
        <w:rPr>
          <w:rFonts w:ascii="Times New Roman" w:hAnsi="Times New Roman" w:cs="Times New Roman"/>
          <w:sz w:val="24"/>
          <w:szCs w:val="24"/>
        </w:rPr>
        <w:t xml:space="preserve"> в соответствии с Федеральным </w:t>
      </w:r>
      <w:hyperlink r:id="rId20" w:history="1">
        <w:r w:rsidR="002F2AC9" w:rsidRPr="002F2AC9">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27.07.2006 № 152-ФЗ</w:t>
      </w:r>
      <w:r w:rsidR="002F2AC9" w:rsidRPr="002F2AC9">
        <w:rPr>
          <w:rFonts w:ascii="Times New Roman" w:hAnsi="Times New Roman" w:cs="Times New Roman"/>
          <w:sz w:val="24"/>
          <w:szCs w:val="24"/>
        </w:rPr>
        <w:t xml:space="preserve"> </w:t>
      </w:r>
      <w:r w:rsidR="00BB2E6B">
        <w:rPr>
          <w:rFonts w:ascii="Times New Roman" w:hAnsi="Times New Roman" w:cs="Times New Roman"/>
          <w:sz w:val="24"/>
          <w:szCs w:val="24"/>
        </w:rPr>
        <w:t>«</w:t>
      </w:r>
      <w:r>
        <w:rPr>
          <w:rFonts w:ascii="Times New Roman" w:hAnsi="Times New Roman" w:cs="Times New Roman"/>
          <w:sz w:val="24"/>
          <w:szCs w:val="24"/>
        </w:rPr>
        <w:t>О   персональных</w:t>
      </w:r>
      <w:r w:rsidR="002F2AC9" w:rsidRPr="002F2AC9">
        <w:rPr>
          <w:rFonts w:ascii="Times New Roman" w:hAnsi="Times New Roman" w:cs="Times New Roman"/>
          <w:sz w:val="24"/>
          <w:szCs w:val="24"/>
        </w:rPr>
        <w:t xml:space="preserve"> данных</w:t>
      </w:r>
      <w:r w:rsidR="00BB2E6B">
        <w:rPr>
          <w:rFonts w:ascii="Times New Roman" w:hAnsi="Times New Roman" w:cs="Times New Roman"/>
          <w:sz w:val="24"/>
          <w:szCs w:val="24"/>
        </w:rPr>
        <w:t>»</w:t>
      </w:r>
      <w:r>
        <w:rPr>
          <w:rFonts w:ascii="Times New Roman" w:hAnsi="Times New Roman" w:cs="Times New Roman"/>
          <w:sz w:val="24"/>
          <w:szCs w:val="24"/>
        </w:rPr>
        <w:t>, а именно совершение действий, предусмотренных</w:t>
      </w:r>
      <w:r w:rsidR="002F2AC9" w:rsidRPr="002F2AC9">
        <w:rPr>
          <w:rFonts w:ascii="Times New Roman" w:hAnsi="Times New Roman" w:cs="Times New Roman"/>
          <w:sz w:val="24"/>
          <w:szCs w:val="24"/>
        </w:rPr>
        <w:t xml:space="preserve"> </w:t>
      </w:r>
      <w:hyperlink r:id="rId21" w:history="1">
        <w:r>
          <w:rPr>
            <w:rFonts w:ascii="Times New Roman" w:hAnsi="Times New Roman" w:cs="Times New Roman"/>
            <w:color w:val="0000FF"/>
            <w:sz w:val="24"/>
            <w:szCs w:val="24"/>
          </w:rPr>
          <w:t>пунктом 3 части</w:t>
        </w:r>
        <w:r w:rsidR="002F2AC9" w:rsidRPr="002F2AC9">
          <w:rPr>
            <w:rFonts w:ascii="Times New Roman" w:hAnsi="Times New Roman" w:cs="Times New Roman"/>
            <w:color w:val="0000FF"/>
            <w:sz w:val="24"/>
            <w:szCs w:val="24"/>
          </w:rPr>
          <w:t xml:space="preserve"> 1 статьи 3</w:t>
        </w:r>
      </w:hyperlink>
      <w:r w:rsidR="002F2AC9" w:rsidRPr="002F2AC9">
        <w:rPr>
          <w:rFonts w:ascii="Times New Roman" w:hAnsi="Times New Roman" w:cs="Times New Roman"/>
          <w:sz w:val="24"/>
          <w:szCs w:val="24"/>
        </w:rPr>
        <w:t xml:space="preserve"> вышеназванного закона, в том числе путем осуществления автоматизированной обработки персональных данных.</w:t>
      </w:r>
      <w:proofErr w:type="gramEnd"/>
    </w:p>
    <w:p w:rsidR="002F2AC9" w:rsidRPr="002F2AC9" w:rsidRDefault="002F2AC9" w:rsidP="002F2AC9">
      <w:pPr>
        <w:pStyle w:val="ConsPlusNonformat"/>
        <w:rPr>
          <w:rFonts w:ascii="Times New Roman" w:hAnsi="Times New Roman" w:cs="Times New Roman"/>
          <w:sz w:val="24"/>
          <w:szCs w:val="24"/>
        </w:rPr>
      </w:pPr>
    </w:p>
    <w:p w:rsidR="002F2AC9" w:rsidRPr="002F2AC9" w:rsidRDefault="002F2AC9" w:rsidP="002F2AC9">
      <w:pPr>
        <w:pStyle w:val="ConsPlusNonformat"/>
        <w:rPr>
          <w:rFonts w:ascii="Times New Roman" w:hAnsi="Times New Roman" w:cs="Times New Roman"/>
          <w:sz w:val="24"/>
          <w:szCs w:val="24"/>
        </w:rPr>
      </w:pPr>
      <w:r w:rsidRPr="002F2AC9">
        <w:rPr>
          <w:rFonts w:ascii="Times New Roman" w:hAnsi="Times New Roman" w:cs="Times New Roman"/>
          <w:sz w:val="24"/>
          <w:szCs w:val="24"/>
        </w:rPr>
        <w:t>Приложение:</w:t>
      </w:r>
    </w:p>
    <w:p w:rsidR="002F2AC9" w:rsidRPr="002F2AC9" w:rsidRDefault="002F2AC9" w:rsidP="002F2AC9">
      <w:pPr>
        <w:pStyle w:val="ConsPlusNonformat"/>
        <w:rPr>
          <w:rFonts w:ascii="Times New Roman" w:hAnsi="Times New Roman" w:cs="Times New Roman"/>
          <w:sz w:val="24"/>
          <w:szCs w:val="24"/>
        </w:rPr>
      </w:pPr>
      <w:r w:rsidRPr="002F2AC9">
        <w:rPr>
          <w:rFonts w:ascii="Times New Roman" w:hAnsi="Times New Roman" w:cs="Times New Roman"/>
          <w:sz w:val="24"/>
          <w:szCs w:val="24"/>
        </w:rPr>
        <w:t xml:space="preserve">    1. Копия паспорта - ___ </w:t>
      </w:r>
      <w:proofErr w:type="gramStart"/>
      <w:r w:rsidRPr="002F2AC9">
        <w:rPr>
          <w:rFonts w:ascii="Times New Roman" w:hAnsi="Times New Roman" w:cs="Times New Roman"/>
          <w:sz w:val="24"/>
          <w:szCs w:val="24"/>
        </w:rPr>
        <w:t>л</w:t>
      </w:r>
      <w:proofErr w:type="gramEnd"/>
      <w:r w:rsidRPr="002F2AC9">
        <w:rPr>
          <w:rFonts w:ascii="Times New Roman" w:hAnsi="Times New Roman" w:cs="Times New Roman"/>
          <w:sz w:val="24"/>
          <w:szCs w:val="24"/>
        </w:rPr>
        <w:t>.</w:t>
      </w:r>
    </w:p>
    <w:p w:rsidR="002F2AC9" w:rsidRPr="002F2AC9" w:rsidRDefault="002F2AC9" w:rsidP="002F2AC9">
      <w:pPr>
        <w:pStyle w:val="ConsPlusNonformat"/>
        <w:rPr>
          <w:rFonts w:ascii="Times New Roman" w:hAnsi="Times New Roman" w:cs="Times New Roman"/>
          <w:sz w:val="24"/>
          <w:szCs w:val="24"/>
        </w:rPr>
      </w:pPr>
      <w:r w:rsidRPr="002F2AC9">
        <w:rPr>
          <w:rFonts w:ascii="Times New Roman" w:hAnsi="Times New Roman" w:cs="Times New Roman"/>
          <w:sz w:val="24"/>
          <w:szCs w:val="24"/>
        </w:rPr>
        <w:t xml:space="preserve">    2. Заверенная копия трудовой книжки или иных документов, подтверждающих</w:t>
      </w:r>
    </w:p>
    <w:p w:rsidR="002F2AC9" w:rsidRPr="002F2AC9" w:rsidRDefault="002F2AC9" w:rsidP="002F2AC9">
      <w:pPr>
        <w:pStyle w:val="ConsPlusNonformat"/>
        <w:rPr>
          <w:rFonts w:ascii="Times New Roman" w:hAnsi="Times New Roman" w:cs="Times New Roman"/>
          <w:sz w:val="24"/>
          <w:szCs w:val="24"/>
        </w:rPr>
      </w:pPr>
      <w:r w:rsidRPr="002F2AC9">
        <w:rPr>
          <w:rFonts w:ascii="Times New Roman" w:hAnsi="Times New Roman" w:cs="Times New Roman"/>
          <w:sz w:val="24"/>
          <w:szCs w:val="24"/>
        </w:rPr>
        <w:t xml:space="preserve">периоды работы (службы, замещения муниципальной должности), - ___ </w:t>
      </w:r>
      <w:proofErr w:type="gramStart"/>
      <w:r w:rsidRPr="002F2AC9">
        <w:rPr>
          <w:rFonts w:ascii="Times New Roman" w:hAnsi="Times New Roman" w:cs="Times New Roman"/>
          <w:sz w:val="24"/>
          <w:szCs w:val="24"/>
        </w:rPr>
        <w:t>л</w:t>
      </w:r>
      <w:proofErr w:type="gramEnd"/>
      <w:r w:rsidRPr="002F2AC9">
        <w:rPr>
          <w:rFonts w:ascii="Times New Roman" w:hAnsi="Times New Roman" w:cs="Times New Roman"/>
          <w:sz w:val="24"/>
          <w:szCs w:val="24"/>
        </w:rPr>
        <w:t>.</w:t>
      </w:r>
    </w:p>
    <w:p w:rsidR="002F2AC9" w:rsidRPr="002F2AC9" w:rsidRDefault="002F2AC9" w:rsidP="002F2AC9">
      <w:pPr>
        <w:pStyle w:val="ConsPlusNonformat"/>
        <w:jc w:val="both"/>
        <w:rPr>
          <w:rFonts w:ascii="Times New Roman" w:hAnsi="Times New Roman" w:cs="Times New Roman"/>
          <w:sz w:val="24"/>
          <w:szCs w:val="24"/>
        </w:rPr>
      </w:pPr>
      <w:r w:rsidRPr="002F2AC9">
        <w:rPr>
          <w:rFonts w:ascii="Times New Roman" w:hAnsi="Times New Roman" w:cs="Times New Roman"/>
          <w:sz w:val="24"/>
          <w:szCs w:val="24"/>
        </w:rPr>
        <w:t xml:space="preserve">    3. Справка органа, назначившего пенсию, о размере </w:t>
      </w:r>
      <w:r w:rsidR="005F636C">
        <w:rPr>
          <w:rFonts w:ascii="Times New Roman" w:hAnsi="Times New Roman" w:cs="Times New Roman"/>
          <w:sz w:val="24"/>
          <w:szCs w:val="24"/>
        </w:rPr>
        <w:t xml:space="preserve">назначенной пенсии с указанием </w:t>
      </w:r>
      <w:r w:rsidR="005F636C">
        <w:rPr>
          <w:rFonts w:ascii="Times New Roman" w:hAnsi="Times New Roman" w:cs="Times New Roman"/>
          <w:sz w:val="24"/>
          <w:szCs w:val="24"/>
        </w:rPr>
        <w:lastRenderedPageBreak/>
        <w:t>федерального закона,</w:t>
      </w:r>
      <w:r w:rsidRPr="002F2AC9">
        <w:rPr>
          <w:rFonts w:ascii="Times New Roman" w:hAnsi="Times New Roman" w:cs="Times New Roman"/>
          <w:sz w:val="24"/>
          <w:szCs w:val="24"/>
        </w:rPr>
        <w:t xml:space="preserve"> в соответствии с которым она назначена, - ___ </w:t>
      </w:r>
      <w:proofErr w:type="gramStart"/>
      <w:r w:rsidRPr="002F2AC9">
        <w:rPr>
          <w:rFonts w:ascii="Times New Roman" w:hAnsi="Times New Roman" w:cs="Times New Roman"/>
          <w:sz w:val="24"/>
          <w:szCs w:val="24"/>
        </w:rPr>
        <w:t>л</w:t>
      </w:r>
      <w:proofErr w:type="gramEnd"/>
      <w:r w:rsidRPr="002F2AC9">
        <w:rPr>
          <w:rFonts w:ascii="Times New Roman" w:hAnsi="Times New Roman" w:cs="Times New Roman"/>
          <w:sz w:val="24"/>
          <w:szCs w:val="24"/>
        </w:rPr>
        <w:t>.</w:t>
      </w:r>
    </w:p>
    <w:p w:rsidR="002F2AC9" w:rsidRPr="002F2AC9" w:rsidRDefault="005F636C" w:rsidP="002F2AC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 </w:t>
      </w:r>
      <w:r w:rsidR="002F2AC9" w:rsidRPr="002F2AC9">
        <w:rPr>
          <w:rFonts w:ascii="Times New Roman" w:hAnsi="Times New Roman" w:cs="Times New Roman"/>
          <w:sz w:val="24"/>
          <w:szCs w:val="24"/>
        </w:rPr>
        <w:t xml:space="preserve">Справка муниципального органа о периодах службы (работы), замещения </w:t>
      </w:r>
      <w:r>
        <w:rPr>
          <w:rFonts w:ascii="Times New Roman" w:hAnsi="Times New Roman" w:cs="Times New Roman"/>
          <w:sz w:val="24"/>
          <w:szCs w:val="24"/>
        </w:rPr>
        <w:t>муниципальной должности, которые</w:t>
      </w:r>
      <w:r w:rsidR="002F2AC9" w:rsidRPr="002F2AC9">
        <w:rPr>
          <w:rFonts w:ascii="Times New Roman" w:hAnsi="Times New Roman" w:cs="Times New Roman"/>
          <w:sz w:val="24"/>
          <w:szCs w:val="24"/>
        </w:rPr>
        <w:t xml:space="preserve"> включаются в стаж муниципальной службы, дающий право на государственную пенсию за выслугу лет, - ___ </w:t>
      </w:r>
      <w:proofErr w:type="gramStart"/>
      <w:r w:rsidR="002F2AC9" w:rsidRPr="002F2AC9">
        <w:rPr>
          <w:rFonts w:ascii="Times New Roman" w:hAnsi="Times New Roman" w:cs="Times New Roman"/>
          <w:sz w:val="24"/>
          <w:szCs w:val="24"/>
        </w:rPr>
        <w:t>л</w:t>
      </w:r>
      <w:proofErr w:type="gramEnd"/>
      <w:r w:rsidR="002F2AC9" w:rsidRPr="002F2AC9">
        <w:rPr>
          <w:rFonts w:ascii="Times New Roman" w:hAnsi="Times New Roman" w:cs="Times New Roman"/>
          <w:sz w:val="24"/>
          <w:szCs w:val="24"/>
        </w:rPr>
        <w:t>.</w:t>
      </w:r>
    </w:p>
    <w:p w:rsidR="002F2AC9" w:rsidRPr="002F2AC9" w:rsidRDefault="005F636C" w:rsidP="002F2AC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Справка муниципального </w:t>
      </w:r>
      <w:r w:rsidR="002F2AC9" w:rsidRPr="002F2AC9">
        <w:rPr>
          <w:rFonts w:ascii="Times New Roman" w:hAnsi="Times New Roman" w:cs="Times New Roman"/>
          <w:sz w:val="24"/>
          <w:szCs w:val="24"/>
        </w:rPr>
        <w:t xml:space="preserve">органа о размере среднемесячного </w:t>
      </w:r>
      <w:r>
        <w:rPr>
          <w:rFonts w:ascii="Times New Roman" w:hAnsi="Times New Roman" w:cs="Times New Roman"/>
          <w:sz w:val="24"/>
          <w:szCs w:val="24"/>
        </w:rPr>
        <w:t>денежного содержания    лица, замещавшего муниципальную</w:t>
      </w:r>
      <w:r w:rsidR="002F2AC9" w:rsidRPr="002F2AC9">
        <w:rPr>
          <w:rFonts w:ascii="Times New Roman" w:hAnsi="Times New Roman" w:cs="Times New Roman"/>
          <w:sz w:val="24"/>
          <w:szCs w:val="24"/>
        </w:rPr>
        <w:t xml:space="preserve"> д</w:t>
      </w:r>
      <w:r>
        <w:rPr>
          <w:rFonts w:ascii="Times New Roman" w:hAnsi="Times New Roman" w:cs="Times New Roman"/>
          <w:sz w:val="24"/>
          <w:szCs w:val="24"/>
        </w:rPr>
        <w:t>олжность,</w:t>
      </w:r>
      <w:r w:rsidR="002F2AC9" w:rsidRPr="002F2AC9">
        <w:rPr>
          <w:rFonts w:ascii="Times New Roman" w:hAnsi="Times New Roman" w:cs="Times New Roman"/>
          <w:sz w:val="24"/>
          <w:szCs w:val="24"/>
        </w:rPr>
        <w:t xml:space="preserve"> должность муниципальной службы, - ___ </w:t>
      </w:r>
      <w:proofErr w:type="gramStart"/>
      <w:r w:rsidR="002F2AC9" w:rsidRPr="002F2AC9">
        <w:rPr>
          <w:rFonts w:ascii="Times New Roman" w:hAnsi="Times New Roman" w:cs="Times New Roman"/>
          <w:sz w:val="24"/>
          <w:szCs w:val="24"/>
        </w:rPr>
        <w:t>л</w:t>
      </w:r>
      <w:proofErr w:type="gramEnd"/>
      <w:r w:rsidR="002F2AC9" w:rsidRPr="002F2AC9">
        <w:rPr>
          <w:rFonts w:ascii="Times New Roman" w:hAnsi="Times New Roman" w:cs="Times New Roman"/>
          <w:sz w:val="24"/>
          <w:szCs w:val="24"/>
        </w:rPr>
        <w:t>.</w:t>
      </w:r>
    </w:p>
    <w:p w:rsidR="002F2AC9" w:rsidRPr="002F2AC9" w:rsidRDefault="005F636C" w:rsidP="002F2AC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6. </w:t>
      </w:r>
      <w:proofErr w:type="gramStart"/>
      <w:r>
        <w:rPr>
          <w:rFonts w:ascii="Times New Roman" w:hAnsi="Times New Roman" w:cs="Times New Roman"/>
          <w:sz w:val="24"/>
          <w:szCs w:val="24"/>
        </w:rPr>
        <w:t>Ходатайство о</w:t>
      </w:r>
      <w:r w:rsidR="002F2AC9" w:rsidRPr="002F2AC9">
        <w:rPr>
          <w:rFonts w:ascii="Times New Roman" w:hAnsi="Times New Roman" w:cs="Times New Roman"/>
          <w:sz w:val="24"/>
          <w:szCs w:val="24"/>
        </w:rPr>
        <w:t xml:space="preserve"> включении в стаж муниципальн</w:t>
      </w:r>
      <w:r>
        <w:rPr>
          <w:rFonts w:ascii="Times New Roman" w:hAnsi="Times New Roman" w:cs="Times New Roman"/>
          <w:sz w:val="24"/>
          <w:szCs w:val="24"/>
        </w:rPr>
        <w:t xml:space="preserve">ой службы иных периодов службы </w:t>
      </w:r>
      <w:r w:rsidR="002F2AC9" w:rsidRPr="002F2AC9">
        <w:rPr>
          <w:rFonts w:ascii="Times New Roman" w:hAnsi="Times New Roman" w:cs="Times New Roman"/>
          <w:sz w:val="24"/>
          <w:szCs w:val="24"/>
        </w:rPr>
        <w:t>(работы) на должностях руководителей и спе</w:t>
      </w:r>
      <w:r>
        <w:rPr>
          <w:rFonts w:ascii="Times New Roman" w:hAnsi="Times New Roman" w:cs="Times New Roman"/>
          <w:sz w:val="24"/>
          <w:szCs w:val="24"/>
        </w:rPr>
        <w:t xml:space="preserve">циалистов в организациях, опыт </w:t>
      </w:r>
      <w:r w:rsidR="00FA640B">
        <w:rPr>
          <w:rFonts w:ascii="Times New Roman" w:hAnsi="Times New Roman" w:cs="Times New Roman"/>
          <w:sz w:val="24"/>
          <w:szCs w:val="24"/>
        </w:rPr>
        <w:t>и</w:t>
      </w:r>
      <w:r w:rsidR="002F2AC9" w:rsidRPr="002F2AC9">
        <w:rPr>
          <w:rFonts w:ascii="Times New Roman" w:hAnsi="Times New Roman" w:cs="Times New Roman"/>
          <w:sz w:val="24"/>
          <w:szCs w:val="24"/>
        </w:rPr>
        <w:t xml:space="preserve"> знание работы в которых были необходимы для выпо</w:t>
      </w:r>
      <w:r w:rsidR="00FA640B">
        <w:rPr>
          <w:rFonts w:ascii="Times New Roman" w:hAnsi="Times New Roman" w:cs="Times New Roman"/>
          <w:sz w:val="24"/>
          <w:szCs w:val="24"/>
        </w:rPr>
        <w:t>лнения должностных обязанностей</w:t>
      </w:r>
      <w:r w:rsidR="002F2AC9" w:rsidRPr="002F2AC9">
        <w:rPr>
          <w:rFonts w:ascii="Times New Roman" w:hAnsi="Times New Roman" w:cs="Times New Roman"/>
          <w:sz w:val="24"/>
          <w:szCs w:val="24"/>
        </w:rPr>
        <w:t xml:space="preserve"> по  замещавшейся  должности муниципальной службы, в части, не достающей  до 15 лет, но в совокупности не превышающих одного года, - ___ л (прилагается в случае необходимости).</w:t>
      </w:r>
      <w:proofErr w:type="gramEnd"/>
    </w:p>
    <w:p w:rsidR="002F2AC9" w:rsidRPr="002F2AC9" w:rsidRDefault="002F2AC9" w:rsidP="002F2AC9">
      <w:pPr>
        <w:pStyle w:val="ConsPlusNonformat"/>
        <w:rPr>
          <w:rFonts w:ascii="Times New Roman" w:hAnsi="Times New Roman" w:cs="Times New Roman"/>
          <w:sz w:val="24"/>
          <w:szCs w:val="24"/>
        </w:rPr>
      </w:pPr>
    </w:p>
    <w:p w:rsidR="002F2AC9" w:rsidRPr="002F2AC9" w:rsidRDefault="002F2AC9" w:rsidP="002F2AC9">
      <w:pPr>
        <w:pStyle w:val="ConsPlusNonformat"/>
        <w:rPr>
          <w:rFonts w:ascii="Times New Roman" w:hAnsi="Times New Roman" w:cs="Times New Roman"/>
          <w:sz w:val="24"/>
          <w:szCs w:val="24"/>
        </w:rPr>
      </w:pPr>
    </w:p>
    <w:p w:rsidR="002F2AC9" w:rsidRPr="002F2AC9" w:rsidRDefault="002F2AC9" w:rsidP="002F2AC9">
      <w:pPr>
        <w:pStyle w:val="ConsPlusNonformat"/>
        <w:rPr>
          <w:rFonts w:ascii="Times New Roman" w:hAnsi="Times New Roman" w:cs="Times New Roman"/>
          <w:sz w:val="24"/>
          <w:szCs w:val="24"/>
        </w:rPr>
      </w:pPr>
    </w:p>
    <w:p w:rsidR="002F2AC9" w:rsidRPr="002F2AC9" w:rsidRDefault="002F2AC9" w:rsidP="002F2AC9">
      <w:pPr>
        <w:pStyle w:val="ConsPlusNonformat"/>
        <w:rPr>
          <w:rFonts w:ascii="Times New Roman" w:hAnsi="Times New Roman" w:cs="Times New Roman"/>
          <w:sz w:val="24"/>
          <w:szCs w:val="24"/>
        </w:rPr>
      </w:pPr>
    </w:p>
    <w:p w:rsidR="002F2AC9" w:rsidRPr="002F2AC9" w:rsidRDefault="00BB2E6B" w:rsidP="002F2AC9">
      <w:pPr>
        <w:pStyle w:val="ConsPlusNonformat"/>
        <w:rPr>
          <w:rFonts w:ascii="Times New Roman" w:hAnsi="Times New Roman" w:cs="Times New Roman"/>
          <w:sz w:val="24"/>
          <w:szCs w:val="24"/>
        </w:rPr>
      </w:pPr>
      <w:r>
        <w:rPr>
          <w:rFonts w:ascii="Times New Roman" w:hAnsi="Times New Roman" w:cs="Times New Roman"/>
          <w:sz w:val="24"/>
          <w:szCs w:val="24"/>
        </w:rPr>
        <w:t>«</w:t>
      </w:r>
      <w:r w:rsidR="002F2AC9" w:rsidRPr="002F2AC9">
        <w:rPr>
          <w:rFonts w:ascii="Times New Roman" w:hAnsi="Times New Roman" w:cs="Times New Roman"/>
          <w:sz w:val="24"/>
          <w:szCs w:val="24"/>
        </w:rPr>
        <w:t>_____</w:t>
      </w:r>
      <w:r>
        <w:rPr>
          <w:rFonts w:ascii="Times New Roman" w:hAnsi="Times New Roman" w:cs="Times New Roman"/>
          <w:sz w:val="24"/>
          <w:szCs w:val="24"/>
        </w:rPr>
        <w:t>»</w:t>
      </w:r>
      <w:r w:rsidR="002F2AC9" w:rsidRPr="002F2AC9">
        <w:rPr>
          <w:rFonts w:ascii="Times New Roman" w:hAnsi="Times New Roman" w:cs="Times New Roman"/>
          <w:sz w:val="24"/>
          <w:szCs w:val="24"/>
        </w:rPr>
        <w:t xml:space="preserve"> ___________ года ______________ __________________________________</w:t>
      </w:r>
    </w:p>
    <w:p w:rsidR="002F2AC9" w:rsidRPr="002F2AC9" w:rsidRDefault="002F2AC9" w:rsidP="002F2AC9">
      <w:pPr>
        <w:pStyle w:val="ConsPlusNonformat"/>
        <w:rPr>
          <w:rFonts w:ascii="Times New Roman" w:hAnsi="Times New Roman" w:cs="Times New Roman"/>
          <w:sz w:val="24"/>
          <w:szCs w:val="24"/>
        </w:rPr>
      </w:pPr>
      <w:r w:rsidRPr="002F2AC9">
        <w:rPr>
          <w:rFonts w:ascii="Times New Roman" w:hAnsi="Times New Roman" w:cs="Times New Roman"/>
          <w:sz w:val="24"/>
          <w:szCs w:val="24"/>
        </w:rPr>
        <w:t xml:space="preserve">                                                        (подпись)           (фамилия и инициалы)</w:t>
      </w:r>
    </w:p>
    <w:p w:rsidR="002F2AC9" w:rsidRPr="002F2AC9" w:rsidRDefault="002F2AC9" w:rsidP="002F2AC9">
      <w:pPr>
        <w:widowControl w:val="0"/>
        <w:autoSpaceDE w:val="0"/>
        <w:autoSpaceDN w:val="0"/>
        <w:adjustRightInd w:val="0"/>
        <w:spacing w:after="0" w:line="240" w:lineRule="auto"/>
        <w:rPr>
          <w:rFonts w:ascii="Times New Roman" w:hAnsi="Times New Roman" w:cs="Times New Roman"/>
          <w:sz w:val="24"/>
          <w:szCs w:val="24"/>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sz w:val="24"/>
          <w:szCs w:val="24"/>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Default="002F2AC9" w:rsidP="002F2AC9">
      <w:pPr>
        <w:widowControl w:val="0"/>
        <w:autoSpaceDE w:val="0"/>
        <w:autoSpaceDN w:val="0"/>
        <w:adjustRightInd w:val="0"/>
        <w:spacing w:after="0" w:line="240" w:lineRule="auto"/>
        <w:rPr>
          <w:rFonts w:ascii="Times New Roman" w:hAnsi="Times New Roman" w:cs="Times New Roman"/>
        </w:rPr>
      </w:pPr>
    </w:p>
    <w:p w:rsidR="005F636C" w:rsidRDefault="005F636C" w:rsidP="002F2AC9">
      <w:pPr>
        <w:widowControl w:val="0"/>
        <w:autoSpaceDE w:val="0"/>
        <w:autoSpaceDN w:val="0"/>
        <w:adjustRightInd w:val="0"/>
        <w:spacing w:after="0" w:line="240" w:lineRule="auto"/>
        <w:rPr>
          <w:rFonts w:ascii="Times New Roman" w:hAnsi="Times New Roman" w:cs="Times New Roman"/>
        </w:rPr>
      </w:pPr>
    </w:p>
    <w:p w:rsidR="005F636C" w:rsidRDefault="005F636C" w:rsidP="002F2AC9">
      <w:pPr>
        <w:widowControl w:val="0"/>
        <w:autoSpaceDE w:val="0"/>
        <w:autoSpaceDN w:val="0"/>
        <w:adjustRightInd w:val="0"/>
        <w:spacing w:after="0" w:line="240" w:lineRule="auto"/>
        <w:rPr>
          <w:rFonts w:ascii="Times New Roman" w:hAnsi="Times New Roman" w:cs="Times New Roman"/>
        </w:rPr>
      </w:pPr>
    </w:p>
    <w:p w:rsidR="005F636C" w:rsidRDefault="005F636C" w:rsidP="002F2AC9">
      <w:pPr>
        <w:widowControl w:val="0"/>
        <w:autoSpaceDE w:val="0"/>
        <w:autoSpaceDN w:val="0"/>
        <w:adjustRightInd w:val="0"/>
        <w:spacing w:after="0" w:line="240" w:lineRule="auto"/>
        <w:rPr>
          <w:rFonts w:ascii="Times New Roman" w:hAnsi="Times New Roman" w:cs="Times New Roman"/>
        </w:rPr>
      </w:pPr>
    </w:p>
    <w:p w:rsidR="005F636C" w:rsidRDefault="005F636C" w:rsidP="002F2AC9">
      <w:pPr>
        <w:widowControl w:val="0"/>
        <w:autoSpaceDE w:val="0"/>
        <w:autoSpaceDN w:val="0"/>
        <w:adjustRightInd w:val="0"/>
        <w:spacing w:after="0" w:line="240" w:lineRule="auto"/>
        <w:rPr>
          <w:rFonts w:ascii="Times New Roman" w:hAnsi="Times New Roman" w:cs="Times New Roman"/>
        </w:rPr>
      </w:pPr>
    </w:p>
    <w:p w:rsidR="005F636C" w:rsidRDefault="005F636C" w:rsidP="002F2AC9">
      <w:pPr>
        <w:widowControl w:val="0"/>
        <w:autoSpaceDE w:val="0"/>
        <w:autoSpaceDN w:val="0"/>
        <w:adjustRightInd w:val="0"/>
        <w:spacing w:after="0" w:line="240" w:lineRule="auto"/>
        <w:rPr>
          <w:rFonts w:ascii="Times New Roman" w:hAnsi="Times New Roman" w:cs="Times New Roman"/>
        </w:rPr>
      </w:pPr>
    </w:p>
    <w:p w:rsidR="005F636C" w:rsidRDefault="005F636C" w:rsidP="002F2AC9">
      <w:pPr>
        <w:widowControl w:val="0"/>
        <w:autoSpaceDE w:val="0"/>
        <w:autoSpaceDN w:val="0"/>
        <w:adjustRightInd w:val="0"/>
        <w:spacing w:after="0" w:line="240" w:lineRule="auto"/>
        <w:rPr>
          <w:rFonts w:ascii="Times New Roman" w:hAnsi="Times New Roman" w:cs="Times New Roman"/>
        </w:rPr>
      </w:pPr>
    </w:p>
    <w:p w:rsidR="005F636C" w:rsidRDefault="005F636C" w:rsidP="002F2AC9">
      <w:pPr>
        <w:widowControl w:val="0"/>
        <w:autoSpaceDE w:val="0"/>
        <w:autoSpaceDN w:val="0"/>
        <w:adjustRightInd w:val="0"/>
        <w:spacing w:after="0" w:line="240" w:lineRule="auto"/>
        <w:rPr>
          <w:rFonts w:ascii="Times New Roman" w:hAnsi="Times New Roman" w:cs="Times New Roman"/>
        </w:rPr>
      </w:pPr>
    </w:p>
    <w:p w:rsidR="005F636C" w:rsidRDefault="005F636C" w:rsidP="002F2AC9">
      <w:pPr>
        <w:widowControl w:val="0"/>
        <w:autoSpaceDE w:val="0"/>
        <w:autoSpaceDN w:val="0"/>
        <w:adjustRightInd w:val="0"/>
        <w:spacing w:after="0" w:line="240" w:lineRule="auto"/>
        <w:rPr>
          <w:rFonts w:ascii="Times New Roman" w:hAnsi="Times New Roman" w:cs="Times New Roman"/>
        </w:rPr>
      </w:pPr>
    </w:p>
    <w:p w:rsidR="005F636C" w:rsidRDefault="005F636C" w:rsidP="002F2AC9">
      <w:pPr>
        <w:widowControl w:val="0"/>
        <w:autoSpaceDE w:val="0"/>
        <w:autoSpaceDN w:val="0"/>
        <w:adjustRightInd w:val="0"/>
        <w:spacing w:after="0" w:line="240" w:lineRule="auto"/>
        <w:rPr>
          <w:rFonts w:ascii="Times New Roman" w:hAnsi="Times New Roman" w:cs="Times New Roman"/>
        </w:rPr>
      </w:pPr>
    </w:p>
    <w:p w:rsidR="005F636C" w:rsidRDefault="005F636C"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F00213">
      <w:pPr>
        <w:widowControl w:val="0"/>
        <w:autoSpaceDE w:val="0"/>
        <w:autoSpaceDN w:val="0"/>
        <w:adjustRightInd w:val="0"/>
        <w:spacing w:after="0" w:line="240" w:lineRule="auto"/>
        <w:outlineLvl w:val="1"/>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r w:rsidRPr="002F2AC9">
        <w:rPr>
          <w:rFonts w:ascii="Times New Roman" w:hAnsi="Times New Roman" w:cs="Times New Roman"/>
        </w:rPr>
        <w:lastRenderedPageBreak/>
        <w:t xml:space="preserve">Приложение </w:t>
      </w:r>
      <w:r w:rsidR="005F636C">
        <w:rPr>
          <w:rFonts w:ascii="Times New Roman" w:hAnsi="Times New Roman" w:cs="Times New Roman"/>
        </w:rPr>
        <w:t xml:space="preserve">№ </w:t>
      </w:r>
      <w:r w:rsidRPr="002F2AC9">
        <w:rPr>
          <w:rFonts w:ascii="Times New Roman" w:hAnsi="Times New Roman" w:cs="Times New Roman"/>
        </w:rPr>
        <w:t>2</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к Положению</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О государственной пенсии</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за выслугу лет лицам,</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замещавшим муниципальные</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должности и должности</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муниципальной службы</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муниципального образования</w:t>
      </w:r>
    </w:p>
    <w:p w:rsidR="002F2AC9" w:rsidRPr="005F636C"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 xml:space="preserve"> </w:t>
      </w:r>
      <w:r w:rsidR="00BB2E6B">
        <w:rPr>
          <w:rFonts w:ascii="Times New Roman" w:hAnsi="Times New Roman" w:cs="Times New Roman"/>
        </w:rPr>
        <w:t>«</w:t>
      </w:r>
      <w:r w:rsidRPr="002F2AC9">
        <w:rPr>
          <w:rFonts w:ascii="Times New Roman" w:hAnsi="Times New Roman" w:cs="Times New Roman"/>
        </w:rPr>
        <w:t>Горняцкое сельское поселение</w:t>
      </w:r>
      <w:r w:rsidR="005F636C">
        <w:rPr>
          <w:rFonts w:ascii="Times New Roman" w:hAnsi="Times New Roman" w:cs="Times New Roman"/>
        </w:rPr>
        <w:t>»</w:t>
      </w:r>
    </w:p>
    <w:p w:rsidR="002F2AC9" w:rsidRPr="002F2AC9" w:rsidRDefault="002F2AC9" w:rsidP="002F2AC9">
      <w:pPr>
        <w:widowControl w:val="0"/>
        <w:autoSpaceDE w:val="0"/>
        <w:autoSpaceDN w:val="0"/>
        <w:adjustRightInd w:val="0"/>
        <w:spacing w:after="0" w:line="240" w:lineRule="auto"/>
        <w:jc w:val="both"/>
        <w:rPr>
          <w:rFonts w:ascii="Times New Roman" w:hAnsi="Times New Roman" w:cs="Times New Roman"/>
        </w:rPr>
      </w:pPr>
    </w:p>
    <w:p w:rsidR="002F2AC9" w:rsidRPr="002F2AC9" w:rsidRDefault="002F2AC9" w:rsidP="002F2AC9">
      <w:pPr>
        <w:pStyle w:val="ae"/>
        <w:jc w:val="right"/>
        <w:rPr>
          <w:rFonts w:ascii="Times New Roman" w:hAnsi="Times New Roman" w:cs="Times New Roman"/>
          <w:sz w:val="24"/>
          <w:szCs w:val="24"/>
        </w:rPr>
      </w:pPr>
      <w:r w:rsidRPr="002F2AC9">
        <w:rPr>
          <w:rFonts w:ascii="Times New Roman" w:hAnsi="Times New Roman" w:cs="Times New Roman"/>
        </w:rPr>
        <w:t xml:space="preserve">                                             </w:t>
      </w:r>
      <w:r w:rsidRPr="002F2AC9">
        <w:rPr>
          <w:rFonts w:ascii="Times New Roman" w:hAnsi="Times New Roman" w:cs="Times New Roman"/>
          <w:sz w:val="24"/>
          <w:szCs w:val="24"/>
        </w:rPr>
        <w:t>Главе Горняцкого сельского поселения</w:t>
      </w:r>
    </w:p>
    <w:p w:rsidR="002F2AC9" w:rsidRPr="002F2AC9" w:rsidRDefault="002F2AC9" w:rsidP="002F2AC9">
      <w:pPr>
        <w:pStyle w:val="ae"/>
        <w:jc w:val="right"/>
        <w:rPr>
          <w:rFonts w:ascii="Times New Roman" w:hAnsi="Times New Roman" w:cs="Times New Roman"/>
          <w:sz w:val="24"/>
          <w:szCs w:val="24"/>
        </w:rPr>
      </w:pPr>
      <w:r w:rsidRPr="002F2AC9">
        <w:rPr>
          <w:rFonts w:ascii="Times New Roman" w:hAnsi="Times New Roman" w:cs="Times New Roman"/>
          <w:sz w:val="24"/>
          <w:szCs w:val="24"/>
        </w:rPr>
        <w:t xml:space="preserve">                                          ___________________________________</w:t>
      </w:r>
    </w:p>
    <w:p w:rsidR="002F2AC9" w:rsidRPr="002F2AC9" w:rsidRDefault="002F2AC9" w:rsidP="002F2AC9">
      <w:pPr>
        <w:pStyle w:val="ae"/>
        <w:jc w:val="right"/>
        <w:rPr>
          <w:rFonts w:ascii="Times New Roman" w:hAnsi="Times New Roman" w:cs="Times New Roman"/>
          <w:sz w:val="24"/>
          <w:szCs w:val="24"/>
        </w:rPr>
      </w:pPr>
      <w:r w:rsidRPr="002F2AC9">
        <w:rPr>
          <w:rFonts w:ascii="Times New Roman" w:hAnsi="Times New Roman" w:cs="Times New Roman"/>
          <w:sz w:val="24"/>
          <w:szCs w:val="24"/>
        </w:rPr>
        <w:t xml:space="preserve">                                                 (инициалы и фамилия)</w:t>
      </w:r>
    </w:p>
    <w:p w:rsidR="002F2AC9" w:rsidRPr="002F2AC9" w:rsidRDefault="002F2AC9" w:rsidP="002F2AC9">
      <w:pPr>
        <w:pStyle w:val="ae"/>
        <w:jc w:val="right"/>
        <w:rPr>
          <w:rFonts w:ascii="Times New Roman" w:hAnsi="Times New Roman" w:cs="Times New Roman"/>
          <w:sz w:val="24"/>
          <w:szCs w:val="24"/>
        </w:rPr>
      </w:pPr>
      <w:r w:rsidRPr="002F2AC9">
        <w:rPr>
          <w:rFonts w:ascii="Times New Roman" w:hAnsi="Times New Roman" w:cs="Times New Roman"/>
          <w:sz w:val="24"/>
          <w:szCs w:val="24"/>
        </w:rPr>
        <w:t xml:space="preserve">                                         от _________________________________</w:t>
      </w:r>
    </w:p>
    <w:p w:rsidR="002F2AC9" w:rsidRPr="002F2AC9" w:rsidRDefault="002F2AC9" w:rsidP="002F2AC9">
      <w:pPr>
        <w:pStyle w:val="ae"/>
        <w:jc w:val="right"/>
        <w:rPr>
          <w:rFonts w:ascii="Times New Roman" w:hAnsi="Times New Roman" w:cs="Times New Roman"/>
          <w:sz w:val="24"/>
          <w:szCs w:val="24"/>
        </w:rPr>
      </w:pPr>
      <w:r w:rsidRPr="002F2AC9">
        <w:rPr>
          <w:rFonts w:ascii="Times New Roman" w:hAnsi="Times New Roman" w:cs="Times New Roman"/>
          <w:sz w:val="24"/>
          <w:szCs w:val="24"/>
        </w:rPr>
        <w:t xml:space="preserve">                                                  (фамилия, имя, отчество)</w:t>
      </w:r>
    </w:p>
    <w:p w:rsidR="002F2AC9" w:rsidRPr="002F2AC9" w:rsidRDefault="002F2AC9" w:rsidP="002F2AC9">
      <w:pPr>
        <w:pStyle w:val="ae"/>
        <w:jc w:val="right"/>
        <w:rPr>
          <w:rFonts w:ascii="Times New Roman" w:hAnsi="Times New Roman" w:cs="Times New Roman"/>
          <w:sz w:val="24"/>
          <w:szCs w:val="24"/>
        </w:rPr>
      </w:pPr>
      <w:r w:rsidRPr="002F2AC9">
        <w:rPr>
          <w:rFonts w:ascii="Times New Roman" w:hAnsi="Times New Roman" w:cs="Times New Roman"/>
          <w:sz w:val="24"/>
          <w:szCs w:val="24"/>
        </w:rPr>
        <w:t xml:space="preserve">                                         ____________________________________</w:t>
      </w:r>
    </w:p>
    <w:p w:rsidR="002F2AC9" w:rsidRPr="002F2AC9" w:rsidRDefault="002F2AC9" w:rsidP="002F2AC9">
      <w:pPr>
        <w:pStyle w:val="ae"/>
        <w:jc w:val="right"/>
        <w:rPr>
          <w:rFonts w:ascii="Times New Roman" w:hAnsi="Times New Roman" w:cs="Times New Roman"/>
          <w:sz w:val="24"/>
          <w:szCs w:val="24"/>
        </w:rPr>
      </w:pPr>
      <w:r w:rsidRPr="002F2AC9">
        <w:rPr>
          <w:rFonts w:ascii="Times New Roman" w:hAnsi="Times New Roman" w:cs="Times New Roman"/>
          <w:sz w:val="24"/>
          <w:szCs w:val="24"/>
        </w:rPr>
        <w:t xml:space="preserve">                                         ____________________________________</w:t>
      </w:r>
    </w:p>
    <w:p w:rsidR="002F2AC9" w:rsidRPr="002F2AC9" w:rsidRDefault="002F2AC9" w:rsidP="002F2AC9">
      <w:pPr>
        <w:pStyle w:val="ae"/>
        <w:jc w:val="right"/>
        <w:rPr>
          <w:rFonts w:ascii="Times New Roman" w:hAnsi="Times New Roman" w:cs="Times New Roman"/>
          <w:sz w:val="24"/>
          <w:szCs w:val="24"/>
        </w:rPr>
      </w:pPr>
      <w:r w:rsidRPr="002F2AC9">
        <w:rPr>
          <w:rFonts w:ascii="Times New Roman" w:hAnsi="Times New Roman" w:cs="Times New Roman"/>
          <w:sz w:val="24"/>
          <w:szCs w:val="24"/>
        </w:rPr>
        <w:t xml:space="preserve">                                         (адрес места постоянного проживания)</w:t>
      </w:r>
    </w:p>
    <w:p w:rsidR="002F2AC9" w:rsidRPr="002F2AC9" w:rsidRDefault="002F2AC9" w:rsidP="002F2AC9">
      <w:pPr>
        <w:pStyle w:val="ae"/>
        <w:jc w:val="right"/>
        <w:rPr>
          <w:rFonts w:ascii="Times New Roman" w:hAnsi="Times New Roman" w:cs="Times New Roman"/>
          <w:sz w:val="24"/>
          <w:szCs w:val="24"/>
        </w:rPr>
      </w:pPr>
      <w:r w:rsidRPr="002F2AC9">
        <w:rPr>
          <w:rFonts w:ascii="Times New Roman" w:hAnsi="Times New Roman" w:cs="Times New Roman"/>
          <w:sz w:val="24"/>
          <w:szCs w:val="24"/>
        </w:rPr>
        <w:t xml:space="preserve">                                         ____________________________________</w:t>
      </w:r>
    </w:p>
    <w:p w:rsidR="002F2AC9" w:rsidRPr="002F2AC9" w:rsidRDefault="002F2AC9" w:rsidP="002F2AC9">
      <w:pPr>
        <w:pStyle w:val="ae"/>
        <w:jc w:val="right"/>
        <w:rPr>
          <w:rFonts w:ascii="Times New Roman" w:hAnsi="Times New Roman" w:cs="Times New Roman"/>
          <w:sz w:val="24"/>
          <w:szCs w:val="24"/>
        </w:rPr>
      </w:pPr>
      <w:r w:rsidRPr="002F2AC9">
        <w:rPr>
          <w:rFonts w:ascii="Times New Roman" w:hAnsi="Times New Roman" w:cs="Times New Roman"/>
          <w:sz w:val="24"/>
          <w:szCs w:val="24"/>
        </w:rPr>
        <w:t xml:space="preserve">                                         ____________________________________</w:t>
      </w:r>
    </w:p>
    <w:p w:rsidR="002F2AC9" w:rsidRPr="002F2AC9" w:rsidRDefault="002F2AC9" w:rsidP="002F2AC9">
      <w:pPr>
        <w:pStyle w:val="ae"/>
        <w:jc w:val="right"/>
        <w:rPr>
          <w:rFonts w:ascii="Times New Roman" w:hAnsi="Times New Roman" w:cs="Times New Roman"/>
          <w:sz w:val="24"/>
          <w:szCs w:val="24"/>
        </w:rPr>
      </w:pPr>
      <w:r w:rsidRPr="002F2AC9">
        <w:rPr>
          <w:rFonts w:ascii="Times New Roman" w:hAnsi="Times New Roman" w:cs="Times New Roman"/>
          <w:sz w:val="24"/>
          <w:szCs w:val="24"/>
        </w:rPr>
        <w:t xml:space="preserve">                                        тел.: _______________________________</w:t>
      </w:r>
    </w:p>
    <w:p w:rsidR="002F2AC9" w:rsidRPr="002F2AC9" w:rsidRDefault="002F2AC9" w:rsidP="002F2AC9">
      <w:pPr>
        <w:pStyle w:val="ae"/>
        <w:jc w:val="right"/>
        <w:rPr>
          <w:rFonts w:ascii="Times New Roman" w:hAnsi="Times New Roman" w:cs="Times New Roman"/>
          <w:sz w:val="24"/>
          <w:szCs w:val="24"/>
        </w:rPr>
      </w:pPr>
    </w:p>
    <w:p w:rsidR="002F2AC9" w:rsidRPr="002F2AC9" w:rsidRDefault="005F636C" w:rsidP="005F636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Прошу включить в мой стаж</w:t>
      </w:r>
      <w:r w:rsidR="002F2AC9" w:rsidRPr="002F2AC9">
        <w:rPr>
          <w:rFonts w:ascii="Times New Roman" w:hAnsi="Times New Roman" w:cs="Times New Roman"/>
          <w:sz w:val="24"/>
          <w:szCs w:val="24"/>
        </w:rPr>
        <w:t xml:space="preserve"> муниципал</w:t>
      </w:r>
      <w:r>
        <w:rPr>
          <w:rFonts w:ascii="Times New Roman" w:hAnsi="Times New Roman" w:cs="Times New Roman"/>
          <w:sz w:val="24"/>
          <w:szCs w:val="24"/>
        </w:rPr>
        <w:t>ьной службы, дающий право на   государственную пенсию за выслугу</w:t>
      </w:r>
      <w:r w:rsidR="002F2AC9" w:rsidRPr="002F2AC9">
        <w:rPr>
          <w:rFonts w:ascii="Times New Roman" w:hAnsi="Times New Roman" w:cs="Times New Roman"/>
          <w:sz w:val="24"/>
          <w:szCs w:val="24"/>
        </w:rPr>
        <w:t xml:space="preserve"> лет, периоды службы (работы) с </w:t>
      </w:r>
      <w:r w:rsidR="00BB2E6B">
        <w:rPr>
          <w:rFonts w:ascii="Times New Roman" w:hAnsi="Times New Roman" w:cs="Times New Roman"/>
          <w:sz w:val="24"/>
          <w:szCs w:val="24"/>
        </w:rPr>
        <w:t>«</w:t>
      </w:r>
      <w:r>
        <w:rPr>
          <w:rFonts w:ascii="Times New Roman" w:hAnsi="Times New Roman" w:cs="Times New Roman"/>
          <w:sz w:val="24"/>
          <w:szCs w:val="24"/>
        </w:rPr>
        <w:t>___</w:t>
      </w:r>
      <w:r w:rsidR="002F2AC9" w:rsidRPr="002F2AC9">
        <w:rPr>
          <w:rFonts w:ascii="Times New Roman" w:hAnsi="Times New Roman" w:cs="Times New Roman"/>
          <w:sz w:val="24"/>
          <w:szCs w:val="24"/>
        </w:rPr>
        <w:t>_</w:t>
      </w:r>
      <w:r w:rsidR="00BB2E6B">
        <w:rPr>
          <w:rFonts w:ascii="Times New Roman" w:hAnsi="Times New Roman" w:cs="Times New Roman"/>
          <w:sz w:val="24"/>
          <w:szCs w:val="24"/>
        </w:rPr>
        <w:t>»</w:t>
      </w:r>
      <w:r>
        <w:rPr>
          <w:rFonts w:ascii="Times New Roman" w:hAnsi="Times New Roman" w:cs="Times New Roman"/>
          <w:sz w:val="24"/>
          <w:szCs w:val="24"/>
        </w:rPr>
        <w:t xml:space="preserve"> ______________  ________ года по</w:t>
      </w:r>
      <w:r w:rsidR="002F2AC9" w:rsidRPr="002F2AC9">
        <w:rPr>
          <w:rFonts w:ascii="Times New Roman" w:hAnsi="Times New Roman" w:cs="Times New Roman"/>
          <w:sz w:val="24"/>
          <w:szCs w:val="24"/>
        </w:rPr>
        <w:t xml:space="preserve"> </w:t>
      </w:r>
      <w:r w:rsidR="00BB2E6B">
        <w:rPr>
          <w:rFonts w:ascii="Times New Roman" w:hAnsi="Times New Roman" w:cs="Times New Roman"/>
          <w:sz w:val="24"/>
          <w:szCs w:val="24"/>
        </w:rPr>
        <w:t>«</w:t>
      </w:r>
      <w:r w:rsidR="002F2AC9" w:rsidRPr="002F2AC9">
        <w:rPr>
          <w:rFonts w:ascii="Times New Roman" w:hAnsi="Times New Roman" w:cs="Times New Roman"/>
          <w:sz w:val="24"/>
          <w:szCs w:val="24"/>
        </w:rPr>
        <w:t>_____</w:t>
      </w:r>
      <w:r w:rsidR="00BB2E6B">
        <w:rPr>
          <w:rFonts w:ascii="Times New Roman" w:hAnsi="Times New Roman" w:cs="Times New Roman"/>
          <w:sz w:val="24"/>
          <w:szCs w:val="24"/>
        </w:rPr>
        <w:t>»</w:t>
      </w:r>
      <w:r>
        <w:rPr>
          <w:rFonts w:ascii="Times New Roman" w:hAnsi="Times New Roman" w:cs="Times New Roman"/>
          <w:sz w:val="24"/>
          <w:szCs w:val="24"/>
        </w:rPr>
        <w:t xml:space="preserve"> ______________ ______ года </w:t>
      </w:r>
      <w:r w:rsidR="002F2AC9" w:rsidRPr="002F2AC9">
        <w:rPr>
          <w:rFonts w:ascii="Times New Roman" w:hAnsi="Times New Roman" w:cs="Times New Roman"/>
          <w:sz w:val="24"/>
          <w:szCs w:val="24"/>
        </w:rPr>
        <w:t xml:space="preserve">в </w:t>
      </w:r>
      <w:r>
        <w:rPr>
          <w:rFonts w:ascii="Times New Roman" w:hAnsi="Times New Roman" w:cs="Times New Roman"/>
          <w:sz w:val="24"/>
          <w:szCs w:val="24"/>
        </w:rPr>
        <w:t xml:space="preserve">_______________________________ </w:t>
      </w:r>
      <w:r w:rsidR="002F2AC9" w:rsidRPr="002F2AC9">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w:t>
      </w:r>
      <w:r w:rsidR="002F2AC9" w:rsidRPr="002F2AC9">
        <w:rPr>
          <w:rFonts w:ascii="Times New Roman" w:hAnsi="Times New Roman" w:cs="Times New Roman"/>
          <w:sz w:val="24"/>
          <w:szCs w:val="24"/>
        </w:rPr>
        <w:t>____</w:t>
      </w:r>
      <w:r>
        <w:rPr>
          <w:rFonts w:ascii="Times New Roman" w:hAnsi="Times New Roman" w:cs="Times New Roman"/>
          <w:sz w:val="24"/>
          <w:szCs w:val="24"/>
        </w:rPr>
        <w:t xml:space="preserve"> </w:t>
      </w:r>
      <w:proofErr w:type="spellStart"/>
      <w:proofErr w:type="gramStart"/>
      <w:r w:rsidR="002F2AC9" w:rsidRPr="002F2AC9">
        <w:rPr>
          <w:rFonts w:ascii="Times New Roman" w:hAnsi="Times New Roman" w:cs="Times New Roman"/>
          <w:sz w:val="24"/>
          <w:szCs w:val="24"/>
        </w:rPr>
        <w:t>в</w:t>
      </w:r>
      <w:proofErr w:type="spellEnd"/>
      <w:proofErr w:type="gramEnd"/>
      <w:r w:rsidR="002F2AC9" w:rsidRPr="002F2AC9">
        <w:rPr>
          <w:rFonts w:ascii="Times New Roman" w:hAnsi="Times New Roman" w:cs="Times New Roman"/>
          <w:sz w:val="24"/>
          <w:szCs w:val="24"/>
        </w:rPr>
        <w:t xml:space="preserve"> должности</w:t>
      </w:r>
    </w:p>
    <w:p w:rsidR="002F2AC9" w:rsidRPr="002F2AC9" w:rsidRDefault="002F2AC9" w:rsidP="002F2AC9">
      <w:pPr>
        <w:pStyle w:val="ConsPlusNonformat"/>
        <w:jc w:val="both"/>
        <w:rPr>
          <w:rFonts w:ascii="Times New Roman" w:hAnsi="Times New Roman" w:cs="Times New Roman"/>
          <w:sz w:val="24"/>
          <w:szCs w:val="24"/>
        </w:rPr>
      </w:pPr>
      <w:r w:rsidRPr="002F2AC9">
        <w:rPr>
          <w:rFonts w:ascii="Times New Roman" w:hAnsi="Times New Roman" w:cs="Times New Roman"/>
          <w:sz w:val="24"/>
          <w:szCs w:val="24"/>
        </w:rPr>
        <w:t xml:space="preserve">                     (наименование организации)</w:t>
      </w:r>
    </w:p>
    <w:p w:rsidR="002F2AC9" w:rsidRPr="002F2AC9" w:rsidRDefault="002F2AC9" w:rsidP="002F2AC9">
      <w:pPr>
        <w:pStyle w:val="ConsPlusNonformat"/>
        <w:jc w:val="both"/>
        <w:rPr>
          <w:rFonts w:ascii="Times New Roman" w:hAnsi="Times New Roman" w:cs="Times New Roman"/>
          <w:sz w:val="24"/>
          <w:szCs w:val="24"/>
        </w:rPr>
      </w:pPr>
      <w:r w:rsidRPr="002F2AC9">
        <w:rPr>
          <w:rFonts w:ascii="Times New Roman" w:hAnsi="Times New Roman" w:cs="Times New Roman"/>
          <w:sz w:val="24"/>
          <w:szCs w:val="24"/>
        </w:rPr>
        <w:t>______________________</w:t>
      </w:r>
      <w:r w:rsidR="005F636C">
        <w:rPr>
          <w:rFonts w:ascii="Times New Roman" w:hAnsi="Times New Roman" w:cs="Times New Roman"/>
          <w:sz w:val="24"/>
          <w:szCs w:val="24"/>
        </w:rPr>
        <w:t>___</w:t>
      </w:r>
      <w:r w:rsidRPr="002F2AC9">
        <w:rPr>
          <w:rFonts w:ascii="Times New Roman" w:hAnsi="Times New Roman" w:cs="Times New Roman"/>
          <w:sz w:val="24"/>
          <w:szCs w:val="24"/>
        </w:rPr>
        <w:t>______________________________________________________.</w:t>
      </w:r>
    </w:p>
    <w:p w:rsidR="002F2AC9" w:rsidRPr="002F2AC9" w:rsidRDefault="002F2AC9" w:rsidP="002F2AC9">
      <w:pPr>
        <w:pStyle w:val="ConsPlusNonformat"/>
        <w:jc w:val="both"/>
        <w:rPr>
          <w:rFonts w:ascii="Times New Roman" w:hAnsi="Times New Roman" w:cs="Times New Roman"/>
          <w:sz w:val="24"/>
          <w:szCs w:val="24"/>
        </w:rPr>
      </w:pPr>
      <w:r w:rsidRPr="002F2AC9">
        <w:rPr>
          <w:rFonts w:ascii="Times New Roman" w:hAnsi="Times New Roman" w:cs="Times New Roman"/>
          <w:sz w:val="24"/>
          <w:szCs w:val="24"/>
        </w:rPr>
        <w:t xml:space="preserve">                     (наименование должности)</w:t>
      </w:r>
    </w:p>
    <w:p w:rsidR="002F2AC9" w:rsidRPr="002F2AC9" w:rsidRDefault="00FA640B" w:rsidP="00FA640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За период службы (работы) в указанной должности мной были</w:t>
      </w:r>
      <w:r w:rsidR="002F2AC9" w:rsidRPr="002F2AC9">
        <w:rPr>
          <w:rFonts w:ascii="Times New Roman" w:hAnsi="Times New Roman" w:cs="Times New Roman"/>
          <w:sz w:val="24"/>
          <w:szCs w:val="24"/>
        </w:rPr>
        <w:t xml:space="preserve"> при</w:t>
      </w:r>
      <w:r>
        <w:rPr>
          <w:rFonts w:ascii="Times New Roman" w:hAnsi="Times New Roman" w:cs="Times New Roman"/>
          <w:sz w:val="24"/>
          <w:szCs w:val="24"/>
        </w:rPr>
        <w:t>обретены опыт и знания</w:t>
      </w:r>
      <w:r w:rsidR="002F2AC9" w:rsidRPr="002F2AC9">
        <w:rPr>
          <w:rFonts w:ascii="Times New Roman" w:hAnsi="Times New Roman" w:cs="Times New Roman"/>
          <w:sz w:val="24"/>
          <w:szCs w:val="24"/>
        </w:rPr>
        <w:t xml:space="preserve"> _</w:t>
      </w:r>
      <w:r>
        <w:rPr>
          <w:rFonts w:ascii="Times New Roman" w:hAnsi="Times New Roman" w:cs="Times New Roman"/>
          <w:sz w:val="24"/>
          <w:szCs w:val="24"/>
        </w:rPr>
        <w:t>__</w:t>
      </w:r>
      <w:r w:rsidR="002F2AC9" w:rsidRPr="002F2AC9">
        <w:rPr>
          <w:rFonts w:ascii="Times New Roman" w:hAnsi="Times New Roman" w:cs="Times New Roman"/>
          <w:sz w:val="24"/>
          <w:szCs w:val="24"/>
        </w:rPr>
        <w:t>_</w:t>
      </w:r>
      <w:r>
        <w:rPr>
          <w:rFonts w:ascii="Times New Roman" w:hAnsi="Times New Roman" w:cs="Times New Roman"/>
          <w:sz w:val="24"/>
          <w:szCs w:val="24"/>
        </w:rPr>
        <w:t>___________</w:t>
      </w:r>
      <w:r w:rsidR="002F2AC9" w:rsidRPr="002F2AC9">
        <w:rPr>
          <w:rFonts w:ascii="Times New Roman" w:hAnsi="Times New Roman" w:cs="Times New Roman"/>
          <w:sz w:val="24"/>
          <w:szCs w:val="24"/>
        </w:rPr>
        <w:t>__________________________________________________________,</w:t>
      </w:r>
    </w:p>
    <w:p w:rsidR="002F2AC9" w:rsidRPr="002F2AC9" w:rsidRDefault="002F2AC9" w:rsidP="002F2AC9">
      <w:pPr>
        <w:pStyle w:val="ConsPlusNonformat"/>
        <w:jc w:val="both"/>
        <w:rPr>
          <w:rFonts w:ascii="Times New Roman" w:hAnsi="Times New Roman" w:cs="Times New Roman"/>
          <w:sz w:val="24"/>
          <w:szCs w:val="24"/>
        </w:rPr>
      </w:pPr>
      <w:r w:rsidRPr="002F2AC9">
        <w:rPr>
          <w:rFonts w:ascii="Times New Roman" w:hAnsi="Times New Roman" w:cs="Times New Roman"/>
          <w:sz w:val="24"/>
          <w:szCs w:val="24"/>
        </w:rPr>
        <w:t xml:space="preserve">                                           (указываются конкретные опыт и знания)</w:t>
      </w:r>
    </w:p>
    <w:p w:rsidR="002F2AC9" w:rsidRPr="002F2AC9" w:rsidRDefault="00FA640B" w:rsidP="002F2AC9">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необходимые для исполнения должностных</w:t>
      </w:r>
      <w:r w:rsidR="002F2AC9" w:rsidRPr="002F2AC9">
        <w:rPr>
          <w:rFonts w:ascii="Times New Roman" w:hAnsi="Times New Roman" w:cs="Times New Roman"/>
          <w:sz w:val="24"/>
          <w:szCs w:val="24"/>
        </w:rPr>
        <w:t xml:space="preserve"> обязанностей</w:t>
      </w:r>
      <w:r>
        <w:rPr>
          <w:rFonts w:ascii="Times New Roman" w:hAnsi="Times New Roman" w:cs="Times New Roman"/>
          <w:sz w:val="24"/>
          <w:szCs w:val="24"/>
        </w:rPr>
        <w:t xml:space="preserve"> ______________________________</w:t>
      </w:r>
      <w:proofErr w:type="gramEnd"/>
    </w:p>
    <w:p w:rsidR="002F2AC9" w:rsidRPr="002F2AC9" w:rsidRDefault="002F2AC9" w:rsidP="002F2AC9">
      <w:pPr>
        <w:pStyle w:val="ConsPlusNonformat"/>
        <w:jc w:val="both"/>
        <w:rPr>
          <w:rFonts w:ascii="Times New Roman" w:hAnsi="Times New Roman" w:cs="Times New Roman"/>
          <w:sz w:val="24"/>
          <w:szCs w:val="24"/>
        </w:rPr>
      </w:pPr>
      <w:r w:rsidRPr="002F2AC9">
        <w:rPr>
          <w:rFonts w:ascii="Times New Roman" w:hAnsi="Times New Roman" w:cs="Times New Roman"/>
          <w:sz w:val="24"/>
          <w:szCs w:val="24"/>
        </w:rPr>
        <w:t>_______________________________________</w:t>
      </w:r>
      <w:r w:rsidR="00FA640B">
        <w:rPr>
          <w:rFonts w:ascii="Times New Roman" w:hAnsi="Times New Roman" w:cs="Times New Roman"/>
          <w:sz w:val="24"/>
          <w:szCs w:val="24"/>
        </w:rPr>
        <w:t>___</w:t>
      </w:r>
      <w:r w:rsidRPr="002F2AC9">
        <w:rPr>
          <w:rFonts w:ascii="Times New Roman" w:hAnsi="Times New Roman" w:cs="Times New Roman"/>
          <w:sz w:val="24"/>
          <w:szCs w:val="24"/>
        </w:rPr>
        <w:t>_____________________________________.</w:t>
      </w:r>
    </w:p>
    <w:p w:rsidR="002F2AC9" w:rsidRPr="002F2AC9" w:rsidRDefault="002F2AC9" w:rsidP="002F2AC9">
      <w:pPr>
        <w:pStyle w:val="ConsPlusNonformat"/>
        <w:jc w:val="both"/>
        <w:rPr>
          <w:rFonts w:ascii="Times New Roman" w:hAnsi="Times New Roman" w:cs="Times New Roman"/>
          <w:sz w:val="24"/>
          <w:szCs w:val="24"/>
        </w:rPr>
      </w:pPr>
      <w:r w:rsidRPr="002F2AC9">
        <w:rPr>
          <w:rFonts w:ascii="Times New Roman" w:hAnsi="Times New Roman" w:cs="Times New Roman"/>
          <w:sz w:val="24"/>
          <w:szCs w:val="24"/>
        </w:rPr>
        <w:t xml:space="preserve">                       (наименование должности)</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2AC9">
        <w:rPr>
          <w:rFonts w:ascii="Times New Roman" w:hAnsi="Times New Roman" w:cs="Times New Roman"/>
          <w:sz w:val="24"/>
          <w:szCs w:val="24"/>
        </w:rPr>
        <w:t>Приложение:</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2AC9">
        <w:rPr>
          <w:rFonts w:ascii="Times New Roman" w:hAnsi="Times New Roman" w:cs="Times New Roman"/>
          <w:sz w:val="24"/>
          <w:szCs w:val="24"/>
        </w:rPr>
        <w:t xml:space="preserve">документы, подтверждающие приобретение соответствующих опыта и знаний и использование их при исполнении должностных обязанностей, - ___ </w:t>
      </w:r>
      <w:proofErr w:type="gramStart"/>
      <w:r w:rsidRPr="002F2AC9">
        <w:rPr>
          <w:rFonts w:ascii="Times New Roman" w:hAnsi="Times New Roman" w:cs="Times New Roman"/>
          <w:sz w:val="24"/>
          <w:szCs w:val="24"/>
        </w:rPr>
        <w:t>л</w:t>
      </w:r>
      <w:proofErr w:type="gramEnd"/>
      <w:r w:rsidRPr="002F2AC9">
        <w:rPr>
          <w:rFonts w:ascii="Times New Roman" w:hAnsi="Times New Roman" w:cs="Times New Roman"/>
          <w:sz w:val="24"/>
          <w:szCs w:val="24"/>
        </w:rPr>
        <w:t>.</w:t>
      </w:r>
    </w:p>
    <w:p w:rsidR="002F2AC9" w:rsidRPr="002F2AC9" w:rsidRDefault="002F2AC9" w:rsidP="002F2AC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2F2AC9">
        <w:rPr>
          <w:rFonts w:ascii="Times New Roman" w:hAnsi="Times New Roman" w:cs="Times New Roman"/>
          <w:sz w:val="24"/>
          <w:szCs w:val="24"/>
        </w:rPr>
        <w:t>(Например, могут быть приложены заверенная копия должностной инструкции с места работы (службы) с указанием опыта и профессиональных знаний, требуемых для исполнения соответствующих трудовых обязанностей, и заверенная копия должностного регламента (должностной инструкции) по замещавшейся в период прохождения муниципальной службы должности, подтверждающая необходимость наличия у муниципального служащего соответствующих опыта и профессиональных знаний).</w:t>
      </w:r>
      <w:proofErr w:type="gramEnd"/>
    </w:p>
    <w:p w:rsidR="002F2AC9" w:rsidRPr="002F2AC9" w:rsidRDefault="002F2AC9" w:rsidP="002F2AC9">
      <w:pPr>
        <w:widowControl w:val="0"/>
        <w:autoSpaceDE w:val="0"/>
        <w:autoSpaceDN w:val="0"/>
        <w:adjustRightInd w:val="0"/>
        <w:spacing w:after="0" w:line="240" w:lineRule="auto"/>
        <w:jc w:val="both"/>
        <w:rPr>
          <w:rFonts w:ascii="Times New Roman" w:hAnsi="Times New Roman" w:cs="Times New Roman"/>
          <w:sz w:val="24"/>
          <w:szCs w:val="24"/>
        </w:rPr>
      </w:pPr>
    </w:p>
    <w:p w:rsidR="002F2AC9" w:rsidRPr="002F2AC9" w:rsidRDefault="002F2AC9" w:rsidP="002F2AC9">
      <w:pPr>
        <w:widowControl w:val="0"/>
        <w:autoSpaceDE w:val="0"/>
        <w:autoSpaceDN w:val="0"/>
        <w:adjustRightInd w:val="0"/>
        <w:spacing w:after="0" w:line="240" w:lineRule="auto"/>
        <w:jc w:val="both"/>
        <w:rPr>
          <w:rFonts w:ascii="Times New Roman" w:hAnsi="Times New Roman" w:cs="Times New Roman"/>
          <w:sz w:val="24"/>
          <w:szCs w:val="24"/>
        </w:rPr>
      </w:pPr>
    </w:p>
    <w:p w:rsidR="002F2AC9" w:rsidRPr="002F2AC9" w:rsidRDefault="002F2AC9" w:rsidP="002F2AC9">
      <w:pPr>
        <w:widowControl w:val="0"/>
        <w:autoSpaceDE w:val="0"/>
        <w:autoSpaceDN w:val="0"/>
        <w:adjustRightInd w:val="0"/>
        <w:spacing w:after="0" w:line="240" w:lineRule="auto"/>
        <w:jc w:val="both"/>
        <w:rPr>
          <w:rFonts w:ascii="Times New Roman" w:hAnsi="Times New Roman" w:cs="Times New Roman"/>
          <w:sz w:val="24"/>
          <w:szCs w:val="24"/>
        </w:rPr>
      </w:pPr>
    </w:p>
    <w:p w:rsidR="002F2AC9" w:rsidRPr="002F2AC9" w:rsidRDefault="00BB2E6B" w:rsidP="002F2AC9">
      <w:pPr>
        <w:pStyle w:val="ConsPlusNonformat"/>
        <w:rPr>
          <w:rFonts w:ascii="Times New Roman" w:hAnsi="Times New Roman" w:cs="Times New Roman"/>
          <w:sz w:val="24"/>
          <w:szCs w:val="24"/>
        </w:rPr>
      </w:pPr>
      <w:r>
        <w:rPr>
          <w:rFonts w:ascii="Times New Roman" w:hAnsi="Times New Roman" w:cs="Times New Roman"/>
          <w:sz w:val="24"/>
          <w:szCs w:val="24"/>
        </w:rPr>
        <w:t>«</w:t>
      </w:r>
      <w:r w:rsidR="002F2AC9" w:rsidRPr="002F2AC9">
        <w:rPr>
          <w:rFonts w:ascii="Times New Roman" w:hAnsi="Times New Roman" w:cs="Times New Roman"/>
          <w:sz w:val="24"/>
          <w:szCs w:val="24"/>
        </w:rPr>
        <w:t>_____</w:t>
      </w:r>
      <w:r>
        <w:rPr>
          <w:rFonts w:ascii="Times New Roman" w:hAnsi="Times New Roman" w:cs="Times New Roman"/>
          <w:sz w:val="24"/>
          <w:szCs w:val="24"/>
        </w:rPr>
        <w:t>»</w:t>
      </w:r>
      <w:r w:rsidR="002F2AC9" w:rsidRPr="002F2AC9">
        <w:rPr>
          <w:rFonts w:ascii="Times New Roman" w:hAnsi="Times New Roman" w:cs="Times New Roman"/>
          <w:sz w:val="24"/>
          <w:szCs w:val="24"/>
        </w:rPr>
        <w:t xml:space="preserve"> ___________ года ______________ _____________________________________</w:t>
      </w:r>
    </w:p>
    <w:p w:rsidR="002F2AC9" w:rsidRPr="002F2AC9" w:rsidRDefault="002F2AC9" w:rsidP="002F2AC9">
      <w:pPr>
        <w:pStyle w:val="ConsPlusNonformat"/>
        <w:rPr>
          <w:rFonts w:ascii="Times New Roman" w:hAnsi="Times New Roman" w:cs="Times New Roman"/>
          <w:sz w:val="24"/>
          <w:szCs w:val="24"/>
        </w:rPr>
      </w:pPr>
      <w:r w:rsidRPr="002F2AC9">
        <w:rPr>
          <w:rFonts w:ascii="Times New Roman" w:hAnsi="Times New Roman" w:cs="Times New Roman"/>
          <w:sz w:val="24"/>
          <w:szCs w:val="24"/>
        </w:rPr>
        <w:t xml:space="preserve">                          </w:t>
      </w:r>
      <w:r w:rsidR="00FA640B">
        <w:rPr>
          <w:rFonts w:ascii="Times New Roman" w:hAnsi="Times New Roman" w:cs="Times New Roman"/>
          <w:sz w:val="24"/>
          <w:szCs w:val="24"/>
        </w:rPr>
        <w:t xml:space="preserve">                         </w:t>
      </w:r>
      <w:r w:rsidRPr="002F2AC9">
        <w:rPr>
          <w:rFonts w:ascii="Times New Roman" w:hAnsi="Times New Roman" w:cs="Times New Roman"/>
          <w:sz w:val="24"/>
          <w:szCs w:val="24"/>
        </w:rPr>
        <w:t xml:space="preserve">  (подпись)          </w:t>
      </w:r>
      <w:r w:rsidR="00FA640B">
        <w:rPr>
          <w:rFonts w:ascii="Times New Roman" w:hAnsi="Times New Roman" w:cs="Times New Roman"/>
          <w:sz w:val="24"/>
          <w:szCs w:val="24"/>
        </w:rPr>
        <w:t xml:space="preserve">            </w:t>
      </w:r>
      <w:r w:rsidRPr="002F2AC9">
        <w:rPr>
          <w:rFonts w:ascii="Times New Roman" w:hAnsi="Times New Roman" w:cs="Times New Roman"/>
          <w:sz w:val="24"/>
          <w:szCs w:val="24"/>
        </w:rPr>
        <w:t xml:space="preserve"> (фамилия и инициалы)</w:t>
      </w:r>
    </w:p>
    <w:p w:rsidR="002F2AC9" w:rsidRPr="002F2AC9" w:rsidRDefault="002F2AC9" w:rsidP="002F2AC9">
      <w:pPr>
        <w:widowControl w:val="0"/>
        <w:autoSpaceDE w:val="0"/>
        <w:autoSpaceDN w:val="0"/>
        <w:adjustRightInd w:val="0"/>
        <w:spacing w:after="0" w:line="240" w:lineRule="auto"/>
        <w:rPr>
          <w:rFonts w:ascii="Times New Roman" w:hAnsi="Times New Roman" w:cs="Times New Roman"/>
          <w:sz w:val="24"/>
          <w:szCs w:val="24"/>
        </w:rPr>
        <w:sectPr w:rsidR="002F2AC9" w:rsidRPr="002F2AC9" w:rsidSect="002F2AC9">
          <w:pgSz w:w="11906" w:h="16838"/>
          <w:pgMar w:top="737" w:right="851" w:bottom="1134" w:left="1418" w:header="709" w:footer="709" w:gutter="0"/>
          <w:cols w:space="708"/>
          <w:docGrid w:linePitch="360"/>
        </w:sect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r w:rsidRPr="002F2AC9">
        <w:rPr>
          <w:rFonts w:ascii="Times New Roman" w:hAnsi="Times New Roman" w:cs="Times New Roman"/>
        </w:rPr>
        <w:lastRenderedPageBreak/>
        <w:t xml:space="preserve">Приложение </w:t>
      </w:r>
      <w:r w:rsidR="00CB1D91">
        <w:rPr>
          <w:rFonts w:ascii="Times New Roman" w:hAnsi="Times New Roman" w:cs="Times New Roman"/>
        </w:rPr>
        <w:t xml:space="preserve">№ </w:t>
      </w:r>
      <w:r w:rsidRPr="002F2AC9">
        <w:rPr>
          <w:rFonts w:ascii="Times New Roman" w:hAnsi="Times New Roman" w:cs="Times New Roman"/>
        </w:rPr>
        <w:t>3</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к Положению</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О государственной пенсии</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за выслугу лет лицам,</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замещавшим муниципальные</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должности и должности</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муниципальной службы</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муниципального образования</w:t>
      </w:r>
    </w:p>
    <w:p w:rsidR="002F2AC9" w:rsidRPr="00CB1D91" w:rsidRDefault="002F2AC9" w:rsidP="002F2AC9">
      <w:pPr>
        <w:widowControl w:val="0"/>
        <w:autoSpaceDE w:val="0"/>
        <w:autoSpaceDN w:val="0"/>
        <w:adjustRightInd w:val="0"/>
        <w:spacing w:after="0" w:line="240" w:lineRule="auto"/>
        <w:jc w:val="right"/>
        <w:rPr>
          <w:rFonts w:ascii="Times New Roman" w:hAnsi="Times New Roman" w:cs="Times New Roman"/>
          <w:sz w:val="24"/>
          <w:szCs w:val="24"/>
        </w:rPr>
      </w:pPr>
      <w:r w:rsidRPr="002F2AC9">
        <w:rPr>
          <w:rFonts w:ascii="Times New Roman" w:hAnsi="Times New Roman" w:cs="Times New Roman"/>
        </w:rPr>
        <w:t xml:space="preserve"> </w:t>
      </w:r>
      <w:r w:rsidR="00BB2E6B">
        <w:rPr>
          <w:rFonts w:ascii="Times New Roman" w:hAnsi="Times New Roman" w:cs="Times New Roman"/>
        </w:rPr>
        <w:t>«</w:t>
      </w:r>
      <w:r w:rsidRPr="002F2AC9">
        <w:rPr>
          <w:rFonts w:ascii="Times New Roman" w:hAnsi="Times New Roman" w:cs="Times New Roman"/>
        </w:rPr>
        <w:t>Горняцкое сельское поселение</w:t>
      </w:r>
      <w:r w:rsidR="00CB1D91">
        <w:rPr>
          <w:rFonts w:ascii="Times New Roman" w:hAnsi="Times New Roman" w:cs="Times New Roman"/>
          <w:sz w:val="24"/>
          <w:szCs w:val="24"/>
        </w:rPr>
        <w:t>»</w:t>
      </w:r>
    </w:p>
    <w:p w:rsidR="002F2AC9" w:rsidRPr="002F2AC9" w:rsidRDefault="002F2AC9" w:rsidP="002F2AC9">
      <w:pPr>
        <w:widowControl w:val="0"/>
        <w:autoSpaceDE w:val="0"/>
        <w:autoSpaceDN w:val="0"/>
        <w:adjustRightInd w:val="0"/>
        <w:spacing w:after="0" w:line="240" w:lineRule="auto"/>
        <w:rPr>
          <w:rFonts w:ascii="Times New Roman" w:hAnsi="Times New Roman" w:cs="Times New Roman"/>
          <w:sz w:val="24"/>
          <w:szCs w:val="24"/>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bookmarkStart w:id="21" w:name="Par388"/>
      <w:bookmarkEnd w:id="21"/>
      <w:r w:rsidRPr="002F2AC9">
        <w:rPr>
          <w:rFonts w:ascii="Times New Roman" w:hAnsi="Times New Roman" w:cs="Times New Roman"/>
          <w:b/>
          <w:bCs/>
        </w:rPr>
        <w:t>СПРАВКА</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r w:rsidRPr="002F2AC9">
        <w:rPr>
          <w:rFonts w:ascii="Times New Roman" w:hAnsi="Times New Roman" w:cs="Times New Roman"/>
          <w:b/>
          <w:bCs/>
        </w:rPr>
        <w:t>О ПЕРИОДАХ СЛУЖБЫ (РАБОТЫ)</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r w:rsidRPr="002F2AC9">
        <w:rPr>
          <w:rFonts w:ascii="Times New Roman" w:hAnsi="Times New Roman" w:cs="Times New Roman"/>
          <w:b/>
          <w:bCs/>
        </w:rPr>
        <w:t>_______________________________________,</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r w:rsidRPr="002F2AC9">
        <w:rPr>
          <w:rFonts w:ascii="Times New Roman" w:hAnsi="Times New Roman" w:cs="Times New Roman"/>
          <w:b/>
          <w:bCs/>
        </w:rPr>
        <w:t>(фамилия, имя, отчество)</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proofErr w:type="gramStart"/>
      <w:r w:rsidRPr="002F2AC9">
        <w:rPr>
          <w:rFonts w:ascii="Times New Roman" w:hAnsi="Times New Roman" w:cs="Times New Roman"/>
          <w:b/>
          <w:bCs/>
        </w:rPr>
        <w:t>которые включаются в стаж муниципальной службы,</w:t>
      </w:r>
      <w:proofErr w:type="gramEnd"/>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r w:rsidRPr="002F2AC9">
        <w:rPr>
          <w:rFonts w:ascii="Times New Roman" w:hAnsi="Times New Roman" w:cs="Times New Roman"/>
          <w:b/>
          <w:bCs/>
        </w:rPr>
        <w:t>дающий право на государственную пенсию за выслугу лет</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rPr>
      </w:pPr>
    </w:p>
    <w:tbl>
      <w:tblPr>
        <w:tblW w:w="9600" w:type="dxa"/>
        <w:tblCellSpacing w:w="5" w:type="nil"/>
        <w:tblInd w:w="75" w:type="dxa"/>
        <w:tblLayout w:type="fixed"/>
        <w:tblCellMar>
          <w:left w:w="75" w:type="dxa"/>
          <w:right w:w="75" w:type="dxa"/>
        </w:tblCellMar>
        <w:tblLook w:val="0000" w:firstRow="0" w:lastRow="0" w:firstColumn="0" w:lastColumn="0" w:noHBand="0" w:noVBand="0"/>
      </w:tblPr>
      <w:tblGrid>
        <w:gridCol w:w="480"/>
        <w:gridCol w:w="1440"/>
        <w:gridCol w:w="480"/>
        <w:gridCol w:w="576"/>
        <w:gridCol w:w="576"/>
        <w:gridCol w:w="763"/>
        <w:gridCol w:w="425"/>
        <w:gridCol w:w="709"/>
        <w:gridCol w:w="567"/>
        <w:gridCol w:w="425"/>
        <w:gridCol w:w="709"/>
        <w:gridCol w:w="567"/>
        <w:gridCol w:w="567"/>
        <w:gridCol w:w="740"/>
        <w:gridCol w:w="576"/>
      </w:tblGrid>
      <w:tr w:rsidR="002F2AC9" w:rsidRPr="002F2AC9" w:rsidTr="00CB1D91">
        <w:trPr>
          <w:trHeight w:val="480"/>
          <w:tblCellSpacing w:w="5" w:type="nil"/>
        </w:trPr>
        <w:tc>
          <w:tcPr>
            <w:tcW w:w="480" w:type="dxa"/>
            <w:vMerge w:val="restart"/>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w:t>
            </w:r>
            <w:r w:rsidR="005C24A5">
              <w:rPr>
                <w:rFonts w:ascii="Times New Roman" w:hAnsi="Times New Roman" w:cs="Times New Roman"/>
                <w:sz w:val="16"/>
                <w:szCs w:val="16"/>
              </w:rPr>
              <w:t>№</w:t>
            </w:r>
            <w:r w:rsidRPr="002F2AC9">
              <w:rPr>
                <w:rFonts w:ascii="Times New Roman" w:hAnsi="Times New Roman" w:cs="Times New Roman"/>
                <w:sz w:val="16"/>
                <w:szCs w:val="16"/>
              </w:rPr>
              <w:t xml:space="preserve"> </w:t>
            </w:r>
            <w:r w:rsidRPr="002F2AC9">
              <w:rPr>
                <w:rFonts w:ascii="Times New Roman" w:hAnsi="Times New Roman" w:cs="Times New Roman"/>
                <w:sz w:val="16"/>
                <w:szCs w:val="16"/>
              </w:rPr>
              <w:br/>
            </w:r>
            <w:proofErr w:type="gramStart"/>
            <w:r w:rsidRPr="002F2AC9">
              <w:rPr>
                <w:rFonts w:ascii="Times New Roman" w:hAnsi="Times New Roman" w:cs="Times New Roman"/>
                <w:sz w:val="16"/>
                <w:szCs w:val="16"/>
              </w:rPr>
              <w:t>п</w:t>
            </w:r>
            <w:proofErr w:type="gramEnd"/>
            <w:r w:rsidRPr="002F2AC9">
              <w:rPr>
                <w:rFonts w:ascii="Times New Roman" w:hAnsi="Times New Roman" w:cs="Times New Roman"/>
                <w:sz w:val="16"/>
                <w:szCs w:val="16"/>
              </w:rPr>
              <w:t>/п</w:t>
            </w:r>
          </w:p>
        </w:tc>
        <w:tc>
          <w:tcPr>
            <w:tcW w:w="1440" w:type="dxa"/>
            <w:vMerge w:val="restart"/>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Номер записи </w:t>
            </w:r>
            <w:r w:rsidRPr="002F2AC9">
              <w:rPr>
                <w:rFonts w:ascii="Times New Roman" w:hAnsi="Times New Roman" w:cs="Times New Roman"/>
                <w:sz w:val="16"/>
                <w:szCs w:val="16"/>
              </w:rPr>
              <w:br/>
              <w:t xml:space="preserve">в трудовой   </w:t>
            </w:r>
            <w:r w:rsidRPr="002F2AC9">
              <w:rPr>
                <w:rFonts w:ascii="Times New Roman" w:hAnsi="Times New Roman" w:cs="Times New Roman"/>
                <w:sz w:val="16"/>
                <w:szCs w:val="16"/>
              </w:rPr>
              <w:br/>
              <w:t xml:space="preserve">книжке или   </w:t>
            </w:r>
            <w:r w:rsidRPr="002F2AC9">
              <w:rPr>
                <w:rFonts w:ascii="Times New Roman" w:hAnsi="Times New Roman" w:cs="Times New Roman"/>
                <w:sz w:val="16"/>
                <w:szCs w:val="16"/>
              </w:rPr>
              <w:br/>
              <w:t xml:space="preserve">наименование </w:t>
            </w:r>
            <w:r w:rsidRPr="002F2AC9">
              <w:rPr>
                <w:rFonts w:ascii="Times New Roman" w:hAnsi="Times New Roman" w:cs="Times New Roman"/>
                <w:sz w:val="16"/>
                <w:szCs w:val="16"/>
              </w:rPr>
              <w:br/>
              <w:t>другого док</w:t>
            </w:r>
            <w:proofErr w:type="gramStart"/>
            <w:r w:rsidRPr="002F2AC9">
              <w:rPr>
                <w:rFonts w:ascii="Times New Roman" w:hAnsi="Times New Roman" w:cs="Times New Roman"/>
                <w:sz w:val="16"/>
                <w:szCs w:val="16"/>
              </w:rPr>
              <w:t>у-</w:t>
            </w:r>
            <w:proofErr w:type="gramEnd"/>
            <w:r w:rsidRPr="002F2AC9">
              <w:rPr>
                <w:rFonts w:ascii="Times New Roman" w:hAnsi="Times New Roman" w:cs="Times New Roman"/>
                <w:sz w:val="16"/>
                <w:szCs w:val="16"/>
              </w:rPr>
              <w:br/>
              <w:t xml:space="preserve">мента, под-  </w:t>
            </w:r>
            <w:r w:rsidRPr="002F2AC9">
              <w:rPr>
                <w:rFonts w:ascii="Times New Roman" w:hAnsi="Times New Roman" w:cs="Times New Roman"/>
                <w:sz w:val="16"/>
                <w:szCs w:val="16"/>
              </w:rPr>
              <w:br/>
            </w:r>
            <w:proofErr w:type="spellStart"/>
            <w:r w:rsidRPr="002F2AC9">
              <w:rPr>
                <w:rFonts w:ascii="Times New Roman" w:hAnsi="Times New Roman" w:cs="Times New Roman"/>
                <w:sz w:val="16"/>
                <w:szCs w:val="16"/>
              </w:rPr>
              <w:t>тверждающего</w:t>
            </w:r>
            <w:proofErr w:type="spellEnd"/>
            <w:r w:rsidRPr="002F2AC9">
              <w:rPr>
                <w:rFonts w:ascii="Times New Roman" w:hAnsi="Times New Roman" w:cs="Times New Roman"/>
                <w:sz w:val="16"/>
                <w:szCs w:val="16"/>
              </w:rPr>
              <w:t xml:space="preserve"> </w:t>
            </w:r>
            <w:r w:rsidRPr="002F2AC9">
              <w:rPr>
                <w:rFonts w:ascii="Times New Roman" w:hAnsi="Times New Roman" w:cs="Times New Roman"/>
                <w:sz w:val="16"/>
                <w:szCs w:val="16"/>
              </w:rPr>
              <w:br/>
              <w:t xml:space="preserve">работу       </w:t>
            </w:r>
            <w:r w:rsidRPr="002F2AC9">
              <w:rPr>
                <w:rFonts w:ascii="Times New Roman" w:hAnsi="Times New Roman" w:cs="Times New Roman"/>
                <w:sz w:val="16"/>
                <w:szCs w:val="16"/>
              </w:rPr>
              <w:br/>
              <w:t xml:space="preserve">(службу)     </w:t>
            </w:r>
          </w:p>
        </w:tc>
        <w:tc>
          <w:tcPr>
            <w:tcW w:w="1632" w:type="dxa"/>
            <w:gridSpan w:val="3"/>
            <w:vMerge w:val="restart"/>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Дата     </w:t>
            </w:r>
          </w:p>
        </w:tc>
        <w:tc>
          <w:tcPr>
            <w:tcW w:w="763" w:type="dxa"/>
            <w:vMerge w:val="restart"/>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proofErr w:type="spellStart"/>
            <w:r w:rsidRPr="002F2AC9">
              <w:rPr>
                <w:rFonts w:ascii="Times New Roman" w:hAnsi="Times New Roman" w:cs="Times New Roman"/>
                <w:sz w:val="16"/>
                <w:szCs w:val="16"/>
              </w:rPr>
              <w:t>Наим</w:t>
            </w:r>
            <w:proofErr w:type="gramStart"/>
            <w:r w:rsidRPr="002F2AC9">
              <w:rPr>
                <w:rFonts w:ascii="Times New Roman" w:hAnsi="Times New Roman" w:cs="Times New Roman"/>
                <w:sz w:val="16"/>
                <w:szCs w:val="16"/>
              </w:rPr>
              <w:t>е</w:t>
            </w:r>
            <w:proofErr w:type="spellEnd"/>
            <w:r w:rsidRPr="002F2AC9">
              <w:rPr>
                <w:rFonts w:ascii="Times New Roman" w:hAnsi="Times New Roman" w:cs="Times New Roman"/>
                <w:sz w:val="16"/>
                <w:szCs w:val="16"/>
              </w:rPr>
              <w:t>-</w:t>
            </w:r>
            <w:proofErr w:type="gramEnd"/>
            <w:r w:rsidRPr="002F2AC9">
              <w:rPr>
                <w:rFonts w:ascii="Times New Roman" w:hAnsi="Times New Roman" w:cs="Times New Roman"/>
                <w:sz w:val="16"/>
                <w:szCs w:val="16"/>
              </w:rPr>
              <w:t xml:space="preserve"> </w:t>
            </w:r>
            <w:r w:rsidRPr="002F2AC9">
              <w:rPr>
                <w:rFonts w:ascii="Times New Roman" w:hAnsi="Times New Roman" w:cs="Times New Roman"/>
                <w:sz w:val="16"/>
                <w:szCs w:val="16"/>
              </w:rPr>
              <w:br/>
            </w:r>
            <w:proofErr w:type="spellStart"/>
            <w:r w:rsidRPr="002F2AC9">
              <w:rPr>
                <w:rFonts w:ascii="Times New Roman" w:hAnsi="Times New Roman" w:cs="Times New Roman"/>
                <w:sz w:val="16"/>
                <w:szCs w:val="16"/>
              </w:rPr>
              <w:t>нование</w:t>
            </w:r>
            <w:proofErr w:type="spellEnd"/>
            <w:r w:rsidRPr="002F2AC9">
              <w:rPr>
                <w:rFonts w:ascii="Times New Roman" w:hAnsi="Times New Roman" w:cs="Times New Roman"/>
                <w:sz w:val="16"/>
                <w:szCs w:val="16"/>
              </w:rPr>
              <w:br/>
            </w:r>
            <w:proofErr w:type="spellStart"/>
            <w:r w:rsidRPr="002F2AC9">
              <w:rPr>
                <w:rFonts w:ascii="Times New Roman" w:hAnsi="Times New Roman" w:cs="Times New Roman"/>
                <w:sz w:val="16"/>
                <w:szCs w:val="16"/>
              </w:rPr>
              <w:t>органи</w:t>
            </w:r>
            <w:proofErr w:type="spellEnd"/>
            <w:r w:rsidRPr="002F2AC9">
              <w:rPr>
                <w:rFonts w:ascii="Times New Roman" w:hAnsi="Times New Roman" w:cs="Times New Roman"/>
                <w:sz w:val="16"/>
                <w:szCs w:val="16"/>
              </w:rPr>
              <w:t>-</w:t>
            </w:r>
            <w:r w:rsidRPr="002F2AC9">
              <w:rPr>
                <w:rFonts w:ascii="Times New Roman" w:hAnsi="Times New Roman" w:cs="Times New Roman"/>
                <w:sz w:val="16"/>
                <w:szCs w:val="16"/>
              </w:rPr>
              <w:br/>
            </w:r>
            <w:proofErr w:type="spellStart"/>
            <w:r w:rsidRPr="002F2AC9">
              <w:rPr>
                <w:rFonts w:ascii="Times New Roman" w:hAnsi="Times New Roman" w:cs="Times New Roman"/>
                <w:sz w:val="16"/>
                <w:szCs w:val="16"/>
              </w:rPr>
              <w:t>зации</w:t>
            </w:r>
            <w:proofErr w:type="spellEnd"/>
            <w:r w:rsidRPr="002F2AC9">
              <w:rPr>
                <w:rFonts w:ascii="Times New Roman" w:hAnsi="Times New Roman" w:cs="Times New Roman"/>
                <w:sz w:val="16"/>
                <w:szCs w:val="16"/>
              </w:rPr>
              <w:t xml:space="preserve">  </w:t>
            </w:r>
          </w:p>
        </w:tc>
        <w:tc>
          <w:tcPr>
            <w:tcW w:w="3402" w:type="dxa"/>
            <w:gridSpan w:val="6"/>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Продолжительность      </w:t>
            </w:r>
            <w:r w:rsidRPr="002F2AC9">
              <w:rPr>
                <w:rFonts w:ascii="Times New Roman" w:hAnsi="Times New Roman" w:cs="Times New Roman"/>
                <w:sz w:val="16"/>
                <w:szCs w:val="16"/>
              </w:rPr>
              <w:br/>
              <w:t xml:space="preserve">       службы (работы)       </w:t>
            </w:r>
          </w:p>
        </w:tc>
        <w:tc>
          <w:tcPr>
            <w:tcW w:w="1883" w:type="dxa"/>
            <w:gridSpan w:val="3"/>
            <w:vMerge w:val="restart"/>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Стаж </w:t>
            </w:r>
            <w:proofErr w:type="spellStart"/>
            <w:r w:rsidRPr="002F2AC9">
              <w:rPr>
                <w:rFonts w:ascii="Times New Roman" w:hAnsi="Times New Roman" w:cs="Times New Roman"/>
                <w:sz w:val="16"/>
                <w:szCs w:val="16"/>
              </w:rPr>
              <w:t>муниц</w:t>
            </w:r>
            <w:proofErr w:type="gramStart"/>
            <w:r w:rsidRPr="002F2AC9">
              <w:rPr>
                <w:rFonts w:ascii="Times New Roman" w:hAnsi="Times New Roman" w:cs="Times New Roman"/>
                <w:sz w:val="16"/>
                <w:szCs w:val="16"/>
              </w:rPr>
              <w:t>и</w:t>
            </w:r>
            <w:proofErr w:type="spellEnd"/>
            <w:r w:rsidRPr="002F2AC9">
              <w:rPr>
                <w:rFonts w:ascii="Times New Roman" w:hAnsi="Times New Roman" w:cs="Times New Roman"/>
                <w:sz w:val="16"/>
                <w:szCs w:val="16"/>
              </w:rPr>
              <w:t>-</w:t>
            </w:r>
            <w:proofErr w:type="gramEnd"/>
            <w:r w:rsidRPr="002F2AC9">
              <w:rPr>
                <w:rFonts w:ascii="Times New Roman" w:hAnsi="Times New Roman" w:cs="Times New Roman"/>
                <w:sz w:val="16"/>
                <w:szCs w:val="16"/>
              </w:rPr>
              <w:t xml:space="preserve">  </w:t>
            </w:r>
            <w:r w:rsidRPr="002F2AC9">
              <w:rPr>
                <w:rFonts w:ascii="Times New Roman" w:hAnsi="Times New Roman" w:cs="Times New Roman"/>
                <w:sz w:val="16"/>
                <w:szCs w:val="16"/>
              </w:rPr>
              <w:br/>
            </w:r>
            <w:proofErr w:type="spellStart"/>
            <w:r w:rsidRPr="002F2AC9">
              <w:rPr>
                <w:rFonts w:ascii="Times New Roman" w:hAnsi="Times New Roman" w:cs="Times New Roman"/>
                <w:sz w:val="16"/>
                <w:szCs w:val="16"/>
              </w:rPr>
              <w:t>пальной</w:t>
            </w:r>
            <w:proofErr w:type="spellEnd"/>
            <w:r w:rsidRPr="002F2AC9">
              <w:rPr>
                <w:rFonts w:ascii="Times New Roman" w:hAnsi="Times New Roman" w:cs="Times New Roman"/>
                <w:sz w:val="16"/>
                <w:szCs w:val="16"/>
              </w:rPr>
              <w:t xml:space="preserve"> </w:t>
            </w:r>
            <w:proofErr w:type="spellStart"/>
            <w:r w:rsidRPr="002F2AC9">
              <w:rPr>
                <w:rFonts w:ascii="Times New Roman" w:hAnsi="Times New Roman" w:cs="Times New Roman"/>
                <w:sz w:val="16"/>
                <w:szCs w:val="16"/>
              </w:rPr>
              <w:t>служ</w:t>
            </w:r>
            <w:proofErr w:type="spellEnd"/>
            <w:r w:rsidRPr="002F2AC9">
              <w:rPr>
                <w:rFonts w:ascii="Times New Roman" w:hAnsi="Times New Roman" w:cs="Times New Roman"/>
                <w:sz w:val="16"/>
                <w:szCs w:val="16"/>
              </w:rPr>
              <w:t xml:space="preserve">- </w:t>
            </w:r>
            <w:r w:rsidRPr="002F2AC9">
              <w:rPr>
                <w:rFonts w:ascii="Times New Roman" w:hAnsi="Times New Roman" w:cs="Times New Roman"/>
                <w:sz w:val="16"/>
                <w:szCs w:val="16"/>
              </w:rPr>
              <w:br/>
              <w:t xml:space="preserve">бы, дающий    </w:t>
            </w:r>
            <w:r w:rsidRPr="002F2AC9">
              <w:rPr>
                <w:rFonts w:ascii="Times New Roman" w:hAnsi="Times New Roman" w:cs="Times New Roman"/>
                <w:sz w:val="16"/>
                <w:szCs w:val="16"/>
              </w:rPr>
              <w:br/>
              <w:t xml:space="preserve">право на </w:t>
            </w:r>
            <w:proofErr w:type="spellStart"/>
            <w:r w:rsidRPr="002F2AC9">
              <w:rPr>
                <w:rFonts w:ascii="Times New Roman" w:hAnsi="Times New Roman" w:cs="Times New Roman"/>
                <w:sz w:val="16"/>
                <w:szCs w:val="16"/>
              </w:rPr>
              <w:t>госу</w:t>
            </w:r>
            <w:proofErr w:type="spellEnd"/>
            <w:r w:rsidRPr="002F2AC9">
              <w:rPr>
                <w:rFonts w:ascii="Times New Roman" w:hAnsi="Times New Roman" w:cs="Times New Roman"/>
                <w:sz w:val="16"/>
                <w:szCs w:val="16"/>
              </w:rPr>
              <w:t>-</w:t>
            </w:r>
            <w:r w:rsidRPr="002F2AC9">
              <w:rPr>
                <w:rFonts w:ascii="Times New Roman" w:hAnsi="Times New Roman" w:cs="Times New Roman"/>
                <w:sz w:val="16"/>
                <w:szCs w:val="16"/>
              </w:rPr>
              <w:br/>
              <w:t xml:space="preserve">дарственную   </w:t>
            </w:r>
            <w:r w:rsidRPr="002F2AC9">
              <w:rPr>
                <w:rFonts w:ascii="Times New Roman" w:hAnsi="Times New Roman" w:cs="Times New Roman"/>
                <w:sz w:val="16"/>
                <w:szCs w:val="16"/>
              </w:rPr>
              <w:br/>
              <w:t xml:space="preserve">пенсию за </w:t>
            </w:r>
            <w:proofErr w:type="spellStart"/>
            <w:r w:rsidRPr="002F2AC9">
              <w:rPr>
                <w:rFonts w:ascii="Times New Roman" w:hAnsi="Times New Roman" w:cs="Times New Roman"/>
                <w:sz w:val="16"/>
                <w:szCs w:val="16"/>
              </w:rPr>
              <w:t>выс</w:t>
            </w:r>
            <w:proofErr w:type="spellEnd"/>
            <w:r w:rsidRPr="002F2AC9">
              <w:rPr>
                <w:rFonts w:ascii="Times New Roman" w:hAnsi="Times New Roman" w:cs="Times New Roman"/>
                <w:sz w:val="16"/>
                <w:szCs w:val="16"/>
              </w:rPr>
              <w:t>-</w:t>
            </w:r>
            <w:r w:rsidRPr="002F2AC9">
              <w:rPr>
                <w:rFonts w:ascii="Times New Roman" w:hAnsi="Times New Roman" w:cs="Times New Roman"/>
                <w:sz w:val="16"/>
                <w:szCs w:val="16"/>
              </w:rPr>
              <w:br/>
              <w:t xml:space="preserve">лугу лет      </w:t>
            </w:r>
          </w:p>
        </w:tc>
      </w:tr>
      <w:tr w:rsidR="002F2AC9" w:rsidRPr="002F2AC9" w:rsidTr="00CB1D91">
        <w:trPr>
          <w:trHeight w:val="800"/>
          <w:tblCellSpacing w:w="5" w:type="nil"/>
        </w:trPr>
        <w:tc>
          <w:tcPr>
            <w:tcW w:w="480" w:type="dxa"/>
            <w:vMerge/>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1440" w:type="dxa"/>
            <w:vMerge/>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1632" w:type="dxa"/>
            <w:gridSpan w:val="3"/>
            <w:vMerge/>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763" w:type="dxa"/>
            <w:vMerge/>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1701" w:type="dxa"/>
            <w:gridSpan w:val="3"/>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в календарном </w:t>
            </w:r>
            <w:r w:rsidRPr="002F2AC9">
              <w:rPr>
                <w:rFonts w:ascii="Times New Roman" w:hAnsi="Times New Roman" w:cs="Times New Roman"/>
                <w:sz w:val="16"/>
                <w:szCs w:val="16"/>
              </w:rPr>
              <w:br/>
              <w:t xml:space="preserve">  исчислении  </w:t>
            </w:r>
          </w:p>
        </w:tc>
        <w:tc>
          <w:tcPr>
            <w:tcW w:w="1701" w:type="dxa"/>
            <w:gridSpan w:val="3"/>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в льготном  </w:t>
            </w:r>
            <w:r w:rsidRPr="002F2AC9">
              <w:rPr>
                <w:rFonts w:ascii="Times New Roman" w:hAnsi="Times New Roman" w:cs="Times New Roman"/>
                <w:sz w:val="16"/>
                <w:szCs w:val="16"/>
              </w:rPr>
              <w:br/>
              <w:t xml:space="preserve">  исчислении  </w:t>
            </w:r>
          </w:p>
        </w:tc>
        <w:tc>
          <w:tcPr>
            <w:tcW w:w="1883" w:type="dxa"/>
            <w:gridSpan w:val="3"/>
            <w:vMerge/>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r>
      <w:tr w:rsidR="002F2AC9" w:rsidRPr="002F2AC9" w:rsidTr="00CB1D91">
        <w:trPr>
          <w:trHeight w:val="320"/>
          <w:tblCellSpacing w:w="5" w:type="nil"/>
        </w:trPr>
        <w:tc>
          <w:tcPr>
            <w:tcW w:w="480" w:type="dxa"/>
            <w:vMerge/>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1440" w:type="dxa"/>
            <w:vMerge/>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480" w:type="dxa"/>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год</w:t>
            </w:r>
          </w:p>
        </w:tc>
        <w:tc>
          <w:tcPr>
            <w:tcW w:w="576" w:type="dxa"/>
            <w:tcBorders>
              <w:left w:val="single" w:sz="4" w:space="0" w:color="auto"/>
              <w:bottom w:val="single" w:sz="4" w:space="0" w:color="auto"/>
              <w:right w:val="single" w:sz="4" w:space="0" w:color="auto"/>
            </w:tcBorders>
          </w:tcPr>
          <w:p w:rsidR="002F2AC9" w:rsidRPr="002F2AC9" w:rsidRDefault="00CB1D91" w:rsidP="002F2AC9">
            <w:pPr>
              <w:pStyle w:val="ConsPlusCell"/>
              <w:rPr>
                <w:rFonts w:ascii="Times New Roman" w:hAnsi="Times New Roman" w:cs="Times New Roman"/>
                <w:sz w:val="16"/>
                <w:szCs w:val="16"/>
              </w:rPr>
            </w:pPr>
            <w:r>
              <w:rPr>
                <w:rFonts w:ascii="Times New Roman" w:hAnsi="Times New Roman" w:cs="Times New Roman"/>
                <w:sz w:val="16"/>
                <w:szCs w:val="16"/>
              </w:rPr>
              <w:t>ме</w:t>
            </w:r>
            <w:r w:rsidR="002F2AC9" w:rsidRPr="002F2AC9">
              <w:rPr>
                <w:rFonts w:ascii="Times New Roman" w:hAnsi="Times New Roman" w:cs="Times New Roman"/>
                <w:sz w:val="16"/>
                <w:szCs w:val="16"/>
              </w:rPr>
              <w:t xml:space="preserve">сяц </w:t>
            </w:r>
          </w:p>
        </w:tc>
        <w:tc>
          <w:tcPr>
            <w:tcW w:w="576" w:type="dxa"/>
            <w:tcBorders>
              <w:left w:val="single" w:sz="4" w:space="0" w:color="auto"/>
              <w:bottom w:val="single" w:sz="4" w:space="0" w:color="auto"/>
              <w:right w:val="single" w:sz="4" w:space="0" w:color="auto"/>
            </w:tcBorders>
          </w:tcPr>
          <w:p w:rsidR="002F2AC9" w:rsidRPr="002F2AC9" w:rsidRDefault="00CB1D91" w:rsidP="002F2AC9">
            <w:pPr>
              <w:pStyle w:val="ConsPlusCell"/>
              <w:rPr>
                <w:rFonts w:ascii="Times New Roman" w:hAnsi="Times New Roman" w:cs="Times New Roman"/>
                <w:sz w:val="16"/>
                <w:szCs w:val="16"/>
              </w:rPr>
            </w:pPr>
            <w:r>
              <w:rPr>
                <w:rFonts w:ascii="Times New Roman" w:hAnsi="Times New Roman" w:cs="Times New Roman"/>
                <w:sz w:val="16"/>
                <w:szCs w:val="16"/>
              </w:rPr>
              <w:t>чис</w:t>
            </w:r>
            <w:r w:rsidR="002F2AC9" w:rsidRPr="002F2AC9">
              <w:rPr>
                <w:rFonts w:ascii="Times New Roman" w:hAnsi="Times New Roman" w:cs="Times New Roman"/>
                <w:sz w:val="16"/>
                <w:szCs w:val="16"/>
              </w:rPr>
              <w:t xml:space="preserve">ло  </w:t>
            </w:r>
          </w:p>
        </w:tc>
        <w:tc>
          <w:tcPr>
            <w:tcW w:w="763" w:type="dxa"/>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лет</w:t>
            </w:r>
          </w:p>
        </w:tc>
        <w:tc>
          <w:tcPr>
            <w:tcW w:w="709" w:type="dxa"/>
            <w:tcBorders>
              <w:left w:val="single" w:sz="4" w:space="0" w:color="auto"/>
              <w:bottom w:val="single" w:sz="4" w:space="0" w:color="auto"/>
              <w:right w:val="single" w:sz="4" w:space="0" w:color="auto"/>
            </w:tcBorders>
          </w:tcPr>
          <w:p w:rsidR="002F2AC9" w:rsidRPr="002F2AC9" w:rsidRDefault="00CB1D91" w:rsidP="002F2AC9">
            <w:pPr>
              <w:pStyle w:val="ConsPlusCell"/>
              <w:rPr>
                <w:rFonts w:ascii="Times New Roman" w:hAnsi="Times New Roman" w:cs="Times New Roman"/>
                <w:sz w:val="16"/>
                <w:szCs w:val="16"/>
              </w:rPr>
            </w:pPr>
            <w:r>
              <w:rPr>
                <w:rFonts w:ascii="Times New Roman" w:hAnsi="Times New Roman" w:cs="Times New Roman"/>
                <w:sz w:val="16"/>
                <w:szCs w:val="16"/>
              </w:rPr>
              <w:t>меся</w:t>
            </w:r>
            <w:r w:rsidR="002F2AC9" w:rsidRPr="002F2AC9">
              <w:rPr>
                <w:rFonts w:ascii="Times New Roman" w:hAnsi="Times New Roman" w:cs="Times New Roman"/>
                <w:sz w:val="16"/>
                <w:szCs w:val="16"/>
              </w:rPr>
              <w:t xml:space="preserve">цев  </w:t>
            </w:r>
          </w:p>
        </w:tc>
        <w:tc>
          <w:tcPr>
            <w:tcW w:w="567" w:type="dxa"/>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дней</w:t>
            </w:r>
          </w:p>
        </w:tc>
        <w:tc>
          <w:tcPr>
            <w:tcW w:w="425" w:type="dxa"/>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лет</w:t>
            </w:r>
          </w:p>
        </w:tc>
        <w:tc>
          <w:tcPr>
            <w:tcW w:w="709" w:type="dxa"/>
            <w:tcBorders>
              <w:left w:val="single" w:sz="4" w:space="0" w:color="auto"/>
              <w:bottom w:val="single" w:sz="4" w:space="0" w:color="auto"/>
              <w:right w:val="single" w:sz="4" w:space="0" w:color="auto"/>
            </w:tcBorders>
          </w:tcPr>
          <w:p w:rsidR="002F2AC9" w:rsidRPr="002F2AC9" w:rsidRDefault="00CB1D91" w:rsidP="002F2AC9">
            <w:pPr>
              <w:pStyle w:val="ConsPlusCell"/>
              <w:rPr>
                <w:rFonts w:ascii="Times New Roman" w:hAnsi="Times New Roman" w:cs="Times New Roman"/>
                <w:sz w:val="16"/>
                <w:szCs w:val="16"/>
              </w:rPr>
            </w:pPr>
            <w:r>
              <w:rPr>
                <w:rFonts w:ascii="Times New Roman" w:hAnsi="Times New Roman" w:cs="Times New Roman"/>
                <w:sz w:val="16"/>
                <w:szCs w:val="16"/>
              </w:rPr>
              <w:t>меся</w:t>
            </w:r>
            <w:r w:rsidR="002F2AC9" w:rsidRPr="002F2AC9">
              <w:rPr>
                <w:rFonts w:ascii="Times New Roman" w:hAnsi="Times New Roman" w:cs="Times New Roman"/>
                <w:sz w:val="16"/>
                <w:szCs w:val="16"/>
              </w:rPr>
              <w:t xml:space="preserve">цев  </w:t>
            </w:r>
          </w:p>
        </w:tc>
        <w:tc>
          <w:tcPr>
            <w:tcW w:w="567" w:type="dxa"/>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дней</w:t>
            </w:r>
          </w:p>
        </w:tc>
        <w:tc>
          <w:tcPr>
            <w:tcW w:w="567" w:type="dxa"/>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лет</w:t>
            </w:r>
          </w:p>
        </w:tc>
        <w:tc>
          <w:tcPr>
            <w:tcW w:w="740" w:type="dxa"/>
            <w:tcBorders>
              <w:left w:val="single" w:sz="4" w:space="0" w:color="auto"/>
              <w:bottom w:val="single" w:sz="4" w:space="0" w:color="auto"/>
              <w:right w:val="single" w:sz="4" w:space="0" w:color="auto"/>
            </w:tcBorders>
          </w:tcPr>
          <w:p w:rsidR="002F2AC9" w:rsidRPr="002F2AC9" w:rsidRDefault="00CB1D91" w:rsidP="002F2AC9">
            <w:pPr>
              <w:pStyle w:val="ConsPlusCell"/>
              <w:rPr>
                <w:rFonts w:ascii="Times New Roman" w:hAnsi="Times New Roman" w:cs="Times New Roman"/>
                <w:sz w:val="16"/>
                <w:szCs w:val="16"/>
              </w:rPr>
            </w:pPr>
            <w:r>
              <w:rPr>
                <w:rFonts w:ascii="Times New Roman" w:hAnsi="Times New Roman" w:cs="Times New Roman"/>
                <w:sz w:val="16"/>
                <w:szCs w:val="16"/>
              </w:rPr>
              <w:t>меся</w:t>
            </w:r>
            <w:r w:rsidR="002F2AC9" w:rsidRPr="002F2AC9">
              <w:rPr>
                <w:rFonts w:ascii="Times New Roman" w:hAnsi="Times New Roman" w:cs="Times New Roman"/>
                <w:sz w:val="16"/>
                <w:szCs w:val="16"/>
              </w:rPr>
              <w:t xml:space="preserve">цев  </w:t>
            </w:r>
          </w:p>
        </w:tc>
        <w:tc>
          <w:tcPr>
            <w:tcW w:w="576" w:type="dxa"/>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дней</w:t>
            </w:r>
          </w:p>
        </w:tc>
      </w:tr>
      <w:tr w:rsidR="002F2AC9" w:rsidRPr="002F2AC9" w:rsidTr="00CB1D91">
        <w:trPr>
          <w:tblCellSpacing w:w="5" w:type="nil"/>
        </w:trPr>
        <w:tc>
          <w:tcPr>
            <w:tcW w:w="480"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763"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740"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r>
      <w:tr w:rsidR="002F2AC9" w:rsidRPr="002F2AC9" w:rsidTr="00CB1D91">
        <w:trPr>
          <w:tblCellSpacing w:w="5" w:type="nil"/>
        </w:trPr>
        <w:tc>
          <w:tcPr>
            <w:tcW w:w="1920" w:type="dxa"/>
            <w:gridSpan w:val="2"/>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Всего            </w:t>
            </w:r>
          </w:p>
        </w:tc>
        <w:tc>
          <w:tcPr>
            <w:tcW w:w="5797" w:type="dxa"/>
            <w:gridSpan w:val="10"/>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740" w:type="dxa"/>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576" w:type="dxa"/>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r>
    </w:tbl>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Председатель комиссии по вопросам</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стажа муниципальной службы                                                            (подпись)       (инициалы и фамилия)</w:t>
      </w: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Секретарь комиссии по вопросам</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стажа муниципальной службы                                                           (подпись)       (инициалы и фамилия)</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w:t>
      </w: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М.П.</w:t>
      </w:r>
    </w:p>
    <w:p w:rsidR="002F2AC9" w:rsidRPr="002F2AC9" w:rsidRDefault="002F2AC9" w:rsidP="002F2AC9">
      <w:pPr>
        <w:pStyle w:val="ConsPlusNonformat"/>
        <w:rPr>
          <w:rFonts w:ascii="Times New Roman" w:hAnsi="Times New Roman" w:cs="Times New Roman"/>
        </w:rPr>
      </w:pPr>
    </w:p>
    <w:p w:rsidR="002F2AC9" w:rsidRPr="002F2AC9" w:rsidRDefault="00BB2E6B" w:rsidP="002F2AC9">
      <w:pPr>
        <w:pStyle w:val="ConsPlusNonformat"/>
        <w:rPr>
          <w:rFonts w:ascii="Times New Roman" w:hAnsi="Times New Roman" w:cs="Times New Roman"/>
        </w:rPr>
      </w:pPr>
      <w:r>
        <w:rPr>
          <w:rFonts w:ascii="Times New Roman" w:hAnsi="Times New Roman" w:cs="Times New Roman"/>
        </w:rPr>
        <w:t>«</w:t>
      </w:r>
      <w:r w:rsidR="002F2AC9" w:rsidRPr="002F2AC9">
        <w:rPr>
          <w:rFonts w:ascii="Times New Roman" w:hAnsi="Times New Roman" w:cs="Times New Roman"/>
        </w:rPr>
        <w:t>______</w:t>
      </w:r>
      <w:r>
        <w:rPr>
          <w:rFonts w:ascii="Times New Roman" w:hAnsi="Times New Roman" w:cs="Times New Roman"/>
        </w:rPr>
        <w:t>»</w:t>
      </w:r>
      <w:r w:rsidR="002F2AC9" w:rsidRPr="002F2AC9">
        <w:rPr>
          <w:rFonts w:ascii="Times New Roman" w:hAnsi="Times New Roman" w:cs="Times New Roman"/>
        </w:rPr>
        <w:t xml:space="preserve"> ___________________ _________ года</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(указывается дата выдачи справки)</w:t>
      </w: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sectPr w:rsidR="002F2AC9" w:rsidRPr="002F2AC9" w:rsidSect="00FA640B">
          <w:pgSz w:w="11906" w:h="16838"/>
          <w:pgMar w:top="737" w:right="851" w:bottom="1134" w:left="1418" w:header="709" w:footer="709" w:gutter="0"/>
          <w:cols w:space="708"/>
          <w:docGrid w:linePitch="360"/>
        </w:sect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r w:rsidRPr="002F2AC9">
        <w:rPr>
          <w:rFonts w:ascii="Times New Roman" w:hAnsi="Times New Roman" w:cs="Times New Roman"/>
        </w:rPr>
        <w:lastRenderedPageBreak/>
        <w:t xml:space="preserve">Приложение </w:t>
      </w:r>
      <w:r w:rsidR="00BB2E6B">
        <w:rPr>
          <w:rFonts w:ascii="Times New Roman" w:hAnsi="Times New Roman" w:cs="Times New Roman"/>
        </w:rPr>
        <w:t xml:space="preserve">№ </w:t>
      </w:r>
      <w:r w:rsidRPr="002F2AC9">
        <w:rPr>
          <w:rFonts w:ascii="Times New Roman" w:hAnsi="Times New Roman" w:cs="Times New Roman"/>
        </w:rPr>
        <w:t>4</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к Положению</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О государственной пенсии</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за выслугу лет лицам,</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замещавшим муниципальные</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должности и должности</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муниципальной службы</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муниципального образования</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 xml:space="preserve"> </w:t>
      </w:r>
      <w:r w:rsidR="00BB2E6B">
        <w:rPr>
          <w:rFonts w:ascii="Times New Roman" w:hAnsi="Times New Roman" w:cs="Times New Roman"/>
        </w:rPr>
        <w:t>«</w:t>
      </w:r>
      <w:r w:rsidRPr="002F2AC9">
        <w:rPr>
          <w:rFonts w:ascii="Times New Roman" w:hAnsi="Times New Roman" w:cs="Times New Roman"/>
        </w:rPr>
        <w:t>Горняцкое сельское поселение</w:t>
      </w:r>
      <w:r w:rsidR="00BB2E6B">
        <w:rPr>
          <w:rFonts w:ascii="Times New Roman" w:hAnsi="Times New Roman" w:cs="Times New Roman"/>
          <w:sz w:val="28"/>
          <w:szCs w:val="28"/>
        </w:rPr>
        <w:t>»</w:t>
      </w:r>
    </w:p>
    <w:p w:rsidR="002F2AC9" w:rsidRPr="002F2AC9" w:rsidRDefault="002F2AC9" w:rsidP="00CB1D91">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bookmarkStart w:id="22" w:name="Par439"/>
      <w:bookmarkEnd w:id="22"/>
      <w:r w:rsidRPr="002F2AC9">
        <w:rPr>
          <w:rFonts w:ascii="Times New Roman" w:hAnsi="Times New Roman" w:cs="Times New Roman"/>
          <w:b/>
          <w:bCs/>
        </w:rPr>
        <w:t>СПРАВКА</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r w:rsidRPr="002F2AC9">
        <w:rPr>
          <w:rFonts w:ascii="Times New Roman" w:hAnsi="Times New Roman" w:cs="Times New Roman"/>
          <w:b/>
          <w:bCs/>
        </w:rPr>
        <w:t>О РАЗМЕРЕ СРЕДНЕМЕСЯЧНОГО ДЕНЕЖНОГО СОДЕРЖАНИЯ</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r w:rsidRPr="002F2AC9">
        <w:rPr>
          <w:rFonts w:ascii="Times New Roman" w:hAnsi="Times New Roman" w:cs="Times New Roman"/>
          <w:b/>
          <w:bCs/>
        </w:rPr>
        <w:t>_______________________________________________</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r w:rsidRPr="002F2AC9">
        <w:rPr>
          <w:rFonts w:ascii="Times New Roman" w:hAnsi="Times New Roman" w:cs="Times New Roman"/>
          <w:b/>
          <w:bCs/>
        </w:rPr>
        <w:t>(фамилия, имя, отчество)</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p>
    <w:p w:rsidR="002F2AC9" w:rsidRPr="002F2AC9" w:rsidRDefault="002F2AC9" w:rsidP="002F2AC9">
      <w:pPr>
        <w:widowControl w:val="0"/>
        <w:autoSpaceDE w:val="0"/>
        <w:autoSpaceDN w:val="0"/>
        <w:adjustRightInd w:val="0"/>
        <w:spacing w:after="0" w:line="240" w:lineRule="auto"/>
        <w:jc w:val="both"/>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Среднемесячное денежное содержание _________________________________________,</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(фамилия, имя, отчество)</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замещавшего в _______________________________________________________________</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(наименование муниципального органа)</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должность ___________________________________________________________________</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___________________________________________________________________________,</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(наименование муниципальной должности, должности муниципальной службы)</w:t>
      </w:r>
    </w:p>
    <w:p w:rsidR="002F2AC9" w:rsidRPr="002F2AC9" w:rsidRDefault="002F2AC9" w:rsidP="002F2AC9">
      <w:pPr>
        <w:pStyle w:val="ConsPlusNonformat"/>
        <w:rPr>
          <w:rFonts w:ascii="Times New Roman" w:hAnsi="Times New Roman" w:cs="Times New Roman"/>
        </w:rPr>
      </w:pPr>
      <w:proofErr w:type="gramStart"/>
      <w:r w:rsidRPr="002F2AC9">
        <w:rPr>
          <w:rFonts w:ascii="Times New Roman" w:hAnsi="Times New Roman" w:cs="Times New Roman"/>
        </w:rPr>
        <w:t>за</w:t>
      </w:r>
      <w:proofErr w:type="gramEnd"/>
      <w:r w:rsidRPr="002F2AC9">
        <w:rPr>
          <w:rFonts w:ascii="Times New Roman" w:hAnsi="Times New Roman" w:cs="Times New Roman"/>
        </w:rPr>
        <w:t xml:space="preserve"> ________________________________________ по </w:t>
      </w:r>
      <w:r w:rsidR="00BB2E6B">
        <w:rPr>
          <w:rFonts w:ascii="Times New Roman" w:hAnsi="Times New Roman" w:cs="Times New Roman"/>
        </w:rPr>
        <w:t>«</w:t>
      </w:r>
      <w:r w:rsidRPr="002F2AC9">
        <w:rPr>
          <w:rFonts w:ascii="Times New Roman" w:hAnsi="Times New Roman" w:cs="Times New Roman"/>
        </w:rPr>
        <w:t>____</w:t>
      </w:r>
      <w:r w:rsidR="00BB2E6B">
        <w:rPr>
          <w:rFonts w:ascii="Times New Roman" w:hAnsi="Times New Roman" w:cs="Times New Roman"/>
        </w:rPr>
        <w:t>»</w:t>
      </w:r>
      <w:r w:rsidRPr="002F2AC9">
        <w:rPr>
          <w:rFonts w:ascii="Times New Roman" w:hAnsi="Times New Roman" w:cs="Times New Roman"/>
        </w:rPr>
        <w:t>____________ ______года.</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(указывается количество полных месяцев)</w:t>
      </w:r>
    </w:p>
    <w:p w:rsidR="002F2AC9" w:rsidRPr="002F2AC9" w:rsidRDefault="002F2AC9" w:rsidP="00F56026">
      <w:pPr>
        <w:widowControl w:val="0"/>
        <w:autoSpaceDE w:val="0"/>
        <w:autoSpaceDN w:val="0"/>
        <w:adjustRightInd w:val="0"/>
        <w:spacing w:after="0" w:line="240" w:lineRule="auto"/>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tbl>
      <w:tblPr>
        <w:tblW w:w="15451" w:type="dxa"/>
        <w:tblCellSpacing w:w="5" w:type="nil"/>
        <w:tblInd w:w="-5" w:type="dxa"/>
        <w:tblLayout w:type="fixed"/>
        <w:tblCellMar>
          <w:left w:w="75" w:type="dxa"/>
          <w:right w:w="75" w:type="dxa"/>
        </w:tblCellMar>
        <w:tblLook w:val="0000" w:firstRow="0" w:lastRow="0" w:firstColumn="0" w:lastColumn="0" w:noHBand="0" w:noVBand="0"/>
      </w:tblPr>
      <w:tblGrid>
        <w:gridCol w:w="279"/>
        <w:gridCol w:w="1989"/>
        <w:gridCol w:w="525"/>
        <w:gridCol w:w="526"/>
        <w:gridCol w:w="526"/>
        <w:gridCol w:w="525"/>
        <w:gridCol w:w="526"/>
        <w:gridCol w:w="526"/>
        <w:gridCol w:w="525"/>
        <w:gridCol w:w="526"/>
        <w:gridCol w:w="526"/>
        <w:gridCol w:w="525"/>
        <w:gridCol w:w="526"/>
        <w:gridCol w:w="526"/>
        <w:gridCol w:w="525"/>
        <w:gridCol w:w="526"/>
        <w:gridCol w:w="526"/>
        <w:gridCol w:w="525"/>
        <w:gridCol w:w="526"/>
        <w:gridCol w:w="526"/>
        <w:gridCol w:w="525"/>
        <w:gridCol w:w="526"/>
        <w:gridCol w:w="526"/>
        <w:gridCol w:w="525"/>
        <w:gridCol w:w="526"/>
        <w:gridCol w:w="526"/>
        <w:gridCol w:w="567"/>
      </w:tblGrid>
      <w:tr w:rsidR="00AE2A67" w:rsidRPr="002F2AC9" w:rsidTr="00AE2A67">
        <w:trPr>
          <w:trHeight w:val="203"/>
          <w:tblCellSpacing w:w="5" w:type="nil"/>
        </w:trPr>
        <w:tc>
          <w:tcPr>
            <w:tcW w:w="279" w:type="dxa"/>
            <w:vMerge w:val="restart"/>
            <w:tcBorders>
              <w:top w:val="single" w:sz="4" w:space="0" w:color="auto"/>
              <w:left w:val="single" w:sz="4" w:space="0" w:color="auto"/>
              <w:right w:val="single" w:sz="4" w:space="0" w:color="auto"/>
            </w:tcBorders>
          </w:tcPr>
          <w:p w:rsidR="00AE2A67" w:rsidRPr="002F2AC9" w:rsidRDefault="00CB1D91" w:rsidP="002F2AC9">
            <w:pPr>
              <w:pStyle w:val="ConsPlusCell"/>
              <w:ind w:left="-115" w:firstLine="115"/>
              <w:rPr>
                <w:rFonts w:ascii="Times New Roman" w:hAnsi="Times New Roman" w:cs="Times New Roman"/>
                <w:sz w:val="16"/>
                <w:szCs w:val="16"/>
              </w:rPr>
            </w:pPr>
            <w:r>
              <w:rPr>
                <w:rFonts w:ascii="Times New Roman" w:hAnsi="Times New Roman" w:cs="Times New Roman"/>
                <w:sz w:val="16"/>
                <w:szCs w:val="16"/>
              </w:rPr>
              <w:t>№</w:t>
            </w:r>
          </w:p>
        </w:tc>
        <w:tc>
          <w:tcPr>
            <w:tcW w:w="1989" w:type="dxa"/>
            <w:vMerge w:val="restart"/>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Денежное  </w:t>
            </w:r>
            <w:r w:rsidRPr="002F2AC9">
              <w:rPr>
                <w:rFonts w:ascii="Times New Roman" w:hAnsi="Times New Roman" w:cs="Times New Roman"/>
                <w:sz w:val="16"/>
                <w:szCs w:val="16"/>
              </w:rPr>
              <w:br/>
              <w:t xml:space="preserve"> содержание </w:t>
            </w:r>
          </w:p>
        </w:tc>
        <w:tc>
          <w:tcPr>
            <w:tcW w:w="1051" w:type="dxa"/>
            <w:gridSpan w:val="2"/>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месяц и год</w:t>
            </w:r>
          </w:p>
        </w:tc>
        <w:tc>
          <w:tcPr>
            <w:tcW w:w="1051" w:type="dxa"/>
            <w:gridSpan w:val="2"/>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месяц и год</w:t>
            </w:r>
          </w:p>
        </w:tc>
        <w:tc>
          <w:tcPr>
            <w:tcW w:w="1052" w:type="dxa"/>
            <w:gridSpan w:val="2"/>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месяц и год</w:t>
            </w:r>
          </w:p>
        </w:tc>
        <w:tc>
          <w:tcPr>
            <w:tcW w:w="1051" w:type="dxa"/>
            <w:gridSpan w:val="2"/>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месяц и год</w:t>
            </w:r>
          </w:p>
        </w:tc>
        <w:tc>
          <w:tcPr>
            <w:tcW w:w="1051" w:type="dxa"/>
            <w:gridSpan w:val="2"/>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месяц и год</w:t>
            </w:r>
          </w:p>
        </w:tc>
        <w:tc>
          <w:tcPr>
            <w:tcW w:w="1052" w:type="dxa"/>
            <w:gridSpan w:val="2"/>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месяц и год</w:t>
            </w:r>
          </w:p>
        </w:tc>
        <w:tc>
          <w:tcPr>
            <w:tcW w:w="1051" w:type="dxa"/>
            <w:gridSpan w:val="2"/>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месяц и год</w:t>
            </w:r>
          </w:p>
        </w:tc>
        <w:tc>
          <w:tcPr>
            <w:tcW w:w="1051" w:type="dxa"/>
            <w:gridSpan w:val="2"/>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месяц и год</w:t>
            </w:r>
          </w:p>
        </w:tc>
        <w:tc>
          <w:tcPr>
            <w:tcW w:w="1052" w:type="dxa"/>
            <w:gridSpan w:val="2"/>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месяц и год</w:t>
            </w:r>
          </w:p>
        </w:tc>
        <w:tc>
          <w:tcPr>
            <w:tcW w:w="1051" w:type="dxa"/>
            <w:gridSpan w:val="2"/>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месяц и год</w:t>
            </w:r>
          </w:p>
        </w:tc>
        <w:tc>
          <w:tcPr>
            <w:tcW w:w="1051" w:type="dxa"/>
            <w:gridSpan w:val="2"/>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месяц и год</w:t>
            </w:r>
          </w:p>
        </w:tc>
        <w:tc>
          <w:tcPr>
            <w:tcW w:w="1052" w:type="dxa"/>
            <w:gridSpan w:val="2"/>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месяц и год</w:t>
            </w:r>
          </w:p>
        </w:tc>
        <w:tc>
          <w:tcPr>
            <w:tcW w:w="567" w:type="dxa"/>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Итого</w:t>
            </w:r>
          </w:p>
        </w:tc>
      </w:tr>
      <w:tr w:rsidR="00AE2A67" w:rsidRPr="002F2AC9" w:rsidTr="00AE2A67">
        <w:trPr>
          <w:cantSplit/>
          <w:trHeight w:val="1134"/>
          <w:tblCellSpacing w:w="5" w:type="nil"/>
        </w:trPr>
        <w:tc>
          <w:tcPr>
            <w:tcW w:w="279" w:type="dxa"/>
            <w:vMerge/>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1989" w:type="dxa"/>
            <w:vMerge/>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Pr>
                <w:rFonts w:ascii="Times New Roman" w:hAnsi="Times New Roman" w:cs="Times New Roman"/>
                <w:sz w:val="16"/>
                <w:szCs w:val="16"/>
              </w:rPr>
              <w:t xml:space="preserve">%     </w:t>
            </w:r>
            <w:proofErr w:type="spellStart"/>
            <w:r w:rsidRPr="002F2AC9">
              <w:rPr>
                <w:rFonts w:ascii="Times New Roman" w:hAnsi="Times New Roman" w:cs="Times New Roman"/>
                <w:sz w:val="16"/>
                <w:szCs w:val="16"/>
              </w:rPr>
              <w:t>должн</w:t>
            </w:r>
            <w:proofErr w:type="spellEnd"/>
            <w:r w:rsidRPr="002F2AC9">
              <w:rPr>
                <w:rFonts w:ascii="Times New Roman" w:hAnsi="Times New Roman" w:cs="Times New Roman"/>
                <w:sz w:val="16"/>
                <w:szCs w:val="16"/>
              </w:rPr>
              <w:t>.</w:t>
            </w:r>
            <w:r w:rsidRPr="002F2AC9">
              <w:rPr>
                <w:rFonts w:ascii="Times New Roman" w:hAnsi="Times New Roman" w:cs="Times New Roman"/>
                <w:sz w:val="16"/>
                <w:szCs w:val="16"/>
              </w:rPr>
              <w:br/>
              <w:t>оклада</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sidRPr="002F2AC9">
              <w:rPr>
                <w:rFonts w:ascii="Times New Roman" w:hAnsi="Times New Roman" w:cs="Times New Roman"/>
                <w:sz w:val="16"/>
                <w:szCs w:val="16"/>
              </w:rPr>
              <w:t>руб.</w:t>
            </w:r>
            <w:r w:rsidRPr="002F2AC9">
              <w:rPr>
                <w:rFonts w:ascii="Times New Roman" w:hAnsi="Times New Roman" w:cs="Times New Roman"/>
                <w:sz w:val="16"/>
                <w:szCs w:val="16"/>
              </w:rPr>
              <w:br/>
              <w:t>коп.</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Pr>
                <w:rFonts w:ascii="Times New Roman" w:hAnsi="Times New Roman" w:cs="Times New Roman"/>
                <w:sz w:val="16"/>
                <w:szCs w:val="16"/>
              </w:rPr>
              <w:t xml:space="preserve">%     </w:t>
            </w:r>
            <w:proofErr w:type="spellStart"/>
            <w:r w:rsidRPr="002F2AC9">
              <w:rPr>
                <w:rFonts w:ascii="Times New Roman" w:hAnsi="Times New Roman" w:cs="Times New Roman"/>
                <w:sz w:val="16"/>
                <w:szCs w:val="16"/>
              </w:rPr>
              <w:t>должн</w:t>
            </w:r>
            <w:proofErr w:type="spellEnd"/>
            <w:r w:rsidRPr="002F2AC9">
              <w:rPr>
                <w:rFonts w:ascii="Times New Roman" w:hAnsi="Times New Roman" w:cs="Times New Roman"/>
                <w:sz w:val="16"/>
                <w:szCs w:val="16"/>
              </w:rPr>
              <w:t>.</w:t>
            </w:r>
            <w:r w:rsidRPr="002F2AC9">
              <w:rPr>
                <w:rFonts w:ascii="Times New Roman" w:hAnsi="Times New Roman" w:cs="Times New Roman"/>
                <w:sz w:val="16"/>
                <w:szCs w:val="16"/>
              </w:rPr>
              <w:br/>
              <w:t>оклада</w:t>
            </w:r>
          </w:p>
        </w:tc>
        <w:tc>
          <w:tcPr>
            <w:tcW w:w="525"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sidRPr="002F2AC9">
              <w:rPr>
                <w:rFonts w:ascii="Times New Roman" w:hAnsi="Times New Roman" w:cs="Times New Roman"/>
                <w:sz w:val="16"/>
                <w:szCs w:val="16"/>
              </w:rPr>
              <w:t>руб.</w:t>
            </w:r>
            <w:r w:rsidRPr="002F2AC9">
              <w:rPr>
                <w:rFonts w:ascii="Times New Roman" w:hAnsi="Times New Roman" w:cs="Times New Roman"/>
                <w:sz w:val="16"/>
                <w:szCs w:val="16"/>
              </w:rPr>
              <w:br/>
              <w:t>коп.</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Pr>
                <w:rFonts w:ascii="Times New Roman" w:hAnsi="Times New Roman" w:cs="Times New Roman"/>
                <w:sz w:val="16"/>
                <w:szCs w:val="16"/>
              </w:rPr>
              <w:t xml:space="preserve">%     </w:t>
            </w:r>
            <w:proofErr w:type="spellStart"/>
            <w:r w:rsidRPr="002F2AC9">
              <w:rPr>
                <w:rFonts w:ascii="Times New Roman" w:hAnsi="Times New Roman" w:cs="Times New Roman"/>
                <w:sz w:val="16"/>
                <w:szCs w:val="16"/>
              </w:rPr>
              <w:t>должн</w:t>
            </w:r>
            <w:proofErr w:type="spellEnd"/>
            <w:r w:rsidRPr="002F2AC9">
              <w:rPr>
                <w:rFonts w:ascii="Times New Roman" w:hAnsi="Times New Roman" w:cs="Times New Roman"/>
                <w:sz w:val="16"/>
                <w:szCs w:val="16"/>
              </w:rPr>
              <w:t>.</w:t>
            </w:r>
            <w:r w:rsidRPr="002F2AC9">
              <w:rPr>
                <w:rFonts w:ascii="Times New Roman" w:hAnsi="Times New Roman" w:cs="Times New Roman"/>
                <w:sz w:val="16"/>
                <w:szCs w:val="16"/>
              </w:rPr>
              <w:br/>
              <w:t>оклада</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sidRPr="002F2AC9">
              <w:rPr>
                <w:rFonts w:ascii="Times New Roman" w:hAnsi="Times New Roman" w:cs="Times New Roman"/>
                <w:sz w:val="16"/>
                <w:szCs w:val="16"/>
              </w:rPr>
              <w:t>руб.</w:t>
            </w:r>
            <w:r w:rsidRPr="002F2AC9">
              <w:rPr>
                <w:rFonts w:ascii="Times New Roman" w:hAnsi="Times New Roman" w:cs="Times New Roman"/>
                <w:sz w:val="16"/>
                <w:szCs w:val="16"/>
              </w:rPr>
              <w:br/>
              <w:t>коп.</w:t>
            </w:r>
          </w:p>
        </w:tc>
        <w:tc>
          <w:tcPr>
            <w:tcW w:w="525"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Pr>
                <w:rFonts w:ascii="Times New Roman" w:hAnsi="Times New Roman" w:cs="Times New Roman"/>
                <w:sz w:val="16"/>
                <w:szCs w:val="16"/>
              </w:rPr>
              <w:t xml:space="preserve">%     </w:t>
            </w:r>
            <w:proofErr w:type="spellStart"/>
            <w:r w:rsidRPr="002F2AC9">
              <w:rPr>
                <w:rFonts w:ascii="Times New Roman" w:hAnsi="Times New Roman" w:cs="Times New Roman"/>
                <w:sz w:val="16"/>
                <w:szCs w:val="16"/>
              </w:rPr>
              <w:t>должн</w:t>
            </w:r>
            <w:proofErr w:type="spellEnd"/>
            <w:r w:rsidRPr="002F2AC9">
              <w:rPr>
                <w:rFonts w:ascii="Times New Roman" w:hAnsi="Times New Roman" w:cs="Times New Roman"/>
                <w:sz w:val="16"/>
                <w:szCs w:val="16"/>
              </w:rPr>
              <w:t>.</w:t>
            </w:r>
            <w:r w:rsidRPr="002F2AC9">
              <w:rPr>
                <w:rFonts w:ascii="Times New Roman" w:hAnsi="Times New Roman" w:cs="Times New Roman"/>
                <w:sz w:val="16"/>
                <w:szCs w:val="16"/>
              </w:rPr>
              <w:br/>
              <w:t>оклада</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sidRPr="002F2AC9">
              <w:rPr>
                <w:rFonts w:ascii="Times New Roman" w:hAnsi="Times New Roman" w:cs="Times New Roman"/>
                <w:sz w:val="16"/>
                <w:szCs w:val="16"/>
              </w:rPr>
              <w:t>руб.</w:t>
            </w:r>
            <w:r w:rsidRPr="002F2AC9">
              <w:rPr>
                <w:rFonts w:ascii="Times New Roman" w:hAnsi="Times New Roman" w:cs="Times New Roman"/>
                <w:sz w:val="16"/>
                <w:szCs w:val="16"/>
              </w:rPr>
              <w:br/>
              <w:t>коп.</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Pr>
                <w:rFonts w:ascii="Times New Roman" w:hAnsi="Times New Roman" w:cs="Times New Roman"/>
                <w:sz w:val="16"/>
                <w:szCs w:val="16"/>
              </w:rPr>
              <w:t xml:space="preserve">%     </w:t>
            </w:r>
            <w:proofErr w:type="spellStart"/>
            <w:r w:rsidRPr="002F2AC9">
              <w:rPr>
                <w:rFonts w:ascii="Times New Roman" w:hAnsi="Times New Roman" w:cs="Times New Roman"/>
                <w:sz w:val="16"/>
                <w:szCs w:val="16"/>
              </w:rPr>
              <w:t>должн</w:t>
            </w:r>
            <w:proofErr w:type="spellEnd"/>
            <w:r w:rsidRPr="002F2AC9">
              <w:rPr>
                <w:rFonts w:ascii="Times New Roman" w:hAnsi="Times New Roman" w:cs="Times New Roman"/>
                <w:sz w:val="16"/>
                <w:szCs w:val="16"/>
              </w:rPr>
              <w:t>.</w:t>
            </w:r>
            <w:r w:rsidRPr="002F2AC9">
              <w:rPr>
                <w:rFonts w:ascii="Times New Roman" w:hAnsi="Times New Roman" w:cs="Times New Roman"/>
                <w:sz w:val="16"/>
                <w:szCs w:val="16"/>
              </w:rPr>
              <w:br/>
              <w:t>оклада</w:t>
            </w:r>
          </w:p>
        </w:tc>
        <w:tc>
          <w:tcPr>
            <w:tcW w:w="525"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sidRPr="002F2AC9">
              <w:rPr>
                <w:rFonts w:ascii="Times New Roman" w:hAnsi="Times New Roman" w:cs="Times New Roman"/>
                <w:sz w:val="16"/>
                <w:szCs w:val="16"/>
              </w:rPr>
              <w:t>руб.</w:t>
            </w:r>
            <w:r w:rsidRPr="002F2AC9">
              <w:rPr>
                <w:rFonts w:ascii="Times New Roman" w:hAnsi="Times New Roman" w:cs="Times New Roman"/>
                <w:sz w:val="16"/>
                <w:szCs w:val="16"/>
              </w:rPr>
              <w:br/>
              <w:t>коп.</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Pr>
                <w:rFonts w:ascii="Times New Roman" w:hAnsi="Times New Roman" w:cs="Times New Roman"/>
                <w:sz w:val="16"/>
                <w:szCs w:val="16"/>
              </w:rPr>
              <w:t xml:space="preserve">%     </w:t>
            </w:r>
            <w:proofErr w:type="spellStart"/>
            <w:r w:rsidRPr="002F2AC9">
              <w:rPr>
                <w:rFonts w:ascii="Times New Roman" w:hAnsi="Times New Roman" w:cs="Times New Roman"/>
                <w:sz w:val="16"/>
                <w:szCs w:val="16"/>
              </w:rPr>
              <w:t>должн</w:t>
            </w:r>
            <w:proofErr w:type="spellEnd"/>
            <w:r w:rsidRPr="002F2AC9">
              <w:rPr>
                <w:rFonts w:ascii="Times New Roman" w:hAnsi="Times New Roman" w:cs="Times New Roman"/>
                <w:sz w:val="16"/>
                <w:szCs w:val="16"/>
              </w:rPr>
              <w:t>.</w:t>
            </w:r>
            <w:r w:rsidRPr="002F2AC9">
              <w:rPr>
                <w:rFonts w:ascii="Times New Roman" w:hAnsi="Times New Roman" w:cs="Times New Roman"/>
                <w:sz w:val="16"/>
                <w:szCs w:val="16"/>
              </w:rPr>
              <w:br/>
              <w:t>оклада</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sidRPr="002F2AC9">
              <w:rPr>
                <w:rFonts w:ascii="Times New Roman" w:hAnsi="Times New Roman" w:cs="Times New Roman"/>
                <w:sz w:val="16"/>
                <w:szCs w:val="16"/>
              </w:rPr>
              <w:t>руб.</w:t>
            </w:r>
            <w:r w:rsidRPr="002F2AC9">
              <w:rPr>
                <w:rFonts w:ascii="Times New Roman" w:hAnsi="Times New Roman" w:cs="Times New Roman"/>
                <w:sz w:val="16"/>
                <w:szCs w:val="16"/>
              </w:rPr>
              <w:br/>
              <w:t>коп.</w:t>
            </w:r>
          </w:p>
        </w:tc>
        <w:tc>
          <w:tcPr>
            <w:tcW w:w="525"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Pr>
                <w:rFonts w:ascii="Times New Roman" w:hAnsi="Times New Roman" w:cs="Times New Roman"/>
                <w:sz w:val="16"/>
                <w:szCs w:val="16"/>
              </w:rPr>
              <w:t xml:space="preserve">%     </w:t>
            </w:r>
            <w:proofErr w:type="spellStart"/>
            <w:r w:rsidRPr="002F2AC9">
              <w:rPr>
                <w:rFonts w:ascii="Times New Roman" w:hAnsi="Times New Roman" w:cs="Times New Roman"/>
                <w:sz w:val="16"/>
                <w:szCs w:val="16"/>
              </w:rPr>
              <w:t>должн</w:t>
            </w:r>
            <w:proofErr w:type="spellEnd"/>
            <w:r w:rsidRPr="002F2AC9">
              <w:rPr>
                <w:rFonts w:ascii="Times New Roman" w:hAnsi="Times New Roman" w:cs="Times New Roman"/>
                <w:sz w:val="16"/>
                <w:szCs w:val="16"/>
              </w:rPr>
              <w:t>.</w:t>
            </w:r>
            <w:r w:rsidRPr="002F2AC9">
              <w:rPr>
                <w:rFonts w:ascii="Times New Roman" w:hAnsi="Times New Roman" w:cs="Times New Roman"/>
                <w:sz w:val="16"/>
                <w:szCs w:val="16"/>
              </w:rPr>
              <w:br/>
              <w:t>оклада</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sidRPr="002F2AC9">
              <w:rPr>
                <w:rFonts w:ascii="Times New Roman" w:hAnsi="Times New Roman" w:cs="Times New Roman"/>
                <w:sz w:val="16"/>
                <w:szCs w:val="16"/>
              </w:rPr>
              <w:t>руб.</w:t>
            </w:r>
            <w:r w:rsidRPr="002F2AC9">
              <w:rPr>
                <w:rFonts w:ascii="Times New Roman" w:hAnsi="Times New Roman" w:cs="Times New Roman"/>
                <w:sz w:val="16"/>
                <w:szCs w:val="16"/>
              </w:rPr>
              <w:br/>
              <w:t>коп.</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Pr>
                <w:rFonts w:ascii="Times New Roman" w:hAnsi="Times New Roman" w:cs="Times New Roman"/>
                <w:sz w:val="16"/>
                <w:szCs w:val="16"/>
              </w:rPr>
              <w:t xml:space="preserve">%     </w:t>
            </w:r>
            <w:proofErr w:type="spellStart"/>
            <w:r w:rsidRPr="002F2AC9">
              <w:rPr>
                <w:rFonts w:ascii="Times New Roman" w:hAnsi="Times New Roman" w:cs="Times New Roman"/>
                <w:sz w:val="16"/>
                <w:szCs w:val="16"/>
              </w:rPr>
              <w:t>должн</w:t>
            </w:r>
            <w:proofErr w:type="spellEnd"/>
            <w:r w:rsidRPr="002F2AC9">
              <w:rPr>
                <w:rFonts w:ascii="Times New Roman" w:hAnsi="Times New Roman" w:cs="Times New Roman"/>
                <w:sz w:val="16"/>
                <w:szCs w:val="16"/>
              </w:rPr>
              <w:t>.</w:t>
            </w:r>
            <w:r w:rsidRPr="002F2AC9">
              <w:rPr>
                <w:rFonts w:ascii="Times New Roman" w:hAnsi="Times New Roman" w:cs="Times New Roman"/>
                <w:sz w:val="16"/>
                <w:szCs w:val="16"/>
              </w:rPr>
              <w:br/>
              <w:t>оклада</w:t>
            </w:r>
          </w:p>
        </w:tc>
        <w:tc>
          <w:tcPr>
            <w:tcW w:w="525"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sidRPr="002F2AC9">
              <w:rPr>
                <w:rFonts w:ascii="Times New Roman" w:hAnsi="Times New Roman" w:cs="Times New Roman"/>
                <w:sz w:val="16"/>
                <w:szCs w:val="16"/>
              </w:rPr>
              <w:t>руб.</w:t>
            </w:r>
            <w:r w:rsidRPr="002F2AC9">
              <w:rPr>
                <w:rFonts w:ascii="Times New Roman" w:hAnsi="Times New Roman" w:cs="Times New Roman"/>
                <w:sz w:val="16"/>
                <w:szCs w:val="16"/>
              </w:rPr>
              <w:br/>
              <w:t>коп.</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Pr>
                <w:rFonts w:ascii="Times New Roman" w:hAnsi="Times New Roman" w:cs="Times New Roman"/>
                <w:sz w:val="16"/>
                <w:szCs w:val="16"/>
              </w:rPr>
              <w:t xml:space="preserve">%     </w:t>
            </w:r>
            <w:proofErr w:type="spellStart"/>
            <w:r w:rsidRPr="002F2AC9">
              <w:rPr>
                <w:rFonts w:ascii="Times New Roman" w:hAnsi="Times New Roman" w:cs="Times New Roman"/>
                <w:sz w:val="16"/>
                <w:szCs w:val="16"/>
              </w:rPr>
              <w:t>должн</w:t>
            </w:r>
            <w:proofErr w:type="spellEnd"/>
            <w:r w:rsidRPr="002F2AC9">
              <w:rPr>
                <w:rFonts w:ascii="Times New Roman" w:hAnsi="Times New Roman" w:cs="Times New Roman"/>
                <w:sz w:val="16"/>
                <w:szCs w:val="16"/>
              </w:rPr>
              <w:t>.</w:t>
            </w:r>
            <w:r w:rsidRPr="002F2AC9">
              <w:rPr>
                <w:rFonts w:ascii="Times New Roman" w:hAnsi="Times New Roman" w:cs="Times New Roman"/>
                <w:sz w:val="16"/>
                <w:szCs w:val="16"/>
              </w:rPr>
              <w:br/>
              <w:t>оклада</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sidRPr="002F2AC9">
              <w:rPr>
                <w:rFonts w:ascii="Times New Roman" w:hAnsi="Times New Roman" w:cs="Times New Roman"/>
                <w:sz w:val="16"/>
                <w:szCs w:val="16"/>
              </w:rPr>
              <w:t>руб.</w:t>
            </w:r>
            <w:r w:rsidRPr="002F2AC9">
              <w:rPr>
                <w:rFonts w:ascii="Times New Roman" w:hAnsi="Times New Roman" w:cs="Times New Roman"/>
                <w:sz w:val="16"/>
                <w:szCs w:val="16"/>
              </w:rPr>
              <w:br/>
              <w:t>коп.</w:t>
            </w:r>
          </w:p>
        </w:tc>
        <w:tc>
          <w:tcPr>
            <w:tcW w:w="525"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Pr>
                <w:rFonts w:ascii="Times New Roman" w:hAnsi="Times New Roman" w:cs="Times New Roman"/>
                <w:sz w:val="16"/>
                <w:szCs w:val="16"/>
              </w:rPr>
              <w:t xml:space="preserve">%     </w:t>
            </w:r>
            <w:proofErr w:type="spellStart"/>
            <w:r w:rsidRPr="002F2AC9">
              <w:rPr>
                <w:rFonts w:ascii="Times New Roman" w:hAnsi="Times New Roman" w:cs="Times New Roman"/>
                <w:sz w:val="16"/>
                <w:szCs w:val="16"/>
              </w:rPr>
              <w:t>должн</w:t>
            </w:r>
            <w:proofErr w:type="spellEnd"/>
            <w:r w:rsidRPr="002F2AC9">
              <w:rPr>
                <w:rFonts w:ascii="Times New Roman" w:hAnsi="Times New Roman" w:cs="Times New Roman"/>
                <w:sz w:val="16"/>
                <w:szCs w:val="16"/>
              </w:rPr>
              <w:t>.</w:t>
            </w:r>
            <w:r w:rsidRPr="002F2AC9">
              <w:rPr>
                <w:rFonts w:ascii="Times New Roman" w:hAnsi="Times New Roman" w:cs="Times New Roman"/>
                <w:sz w:val="16"/>
                <w:szCs w:val="16"/>
              </w:rPr>
              <w:br/>
              <w:t>оклада</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sidRPr="002F2AC9">
              <w:rPr>
                <w:rFonts w:ascii="Times New Roman" w:hAnsi="Times New Roman" w:cs="Times New Roman"/>
                <w:sz w:val="16"/>
                <w:szCs w:val="16"/>
              </w:rPr>
              <w:t>руб.</w:t>
            </w:r>
            <w:r w:rsidRPr="002F2AC9">
              <w:rPr>
                <w:rFonts w:ascii="Times New Roman" w:hAnsi="Times New Roman" w:cs="Times New Roman"/>
                <w:sz w:val="16"/>
                <w:szCs w:val="16"/>
              </w:rPr>
              <w:br/>
              <w:t>коп.</w:t>
            </w:r>
          </w:p>
        </w:tc>
        <w:tc>
          <w:tcPr>
            <w:tcW w:w="526" w:type="dxa"/>
            <w:tcBorders>
              <w:top w:val="single" w:sz="4" w:space="0" w:color="auto"/>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Pr>
                <w:rFonts w:ascii="Times New Roman" w:hAnsi="Times New Roman" w:cs="Times New Roman"/>
                <w:sz w:val="16"/>
                <w:szCs w:val="16"/>
              </w:rPr>
              <w:t xml:space="preserve">%     </w:t>
            </w:r>
            <w:proofErr w:type="spellStart"/>
            <w:r w:rsidRPr="002F2AC9">
              <w:rPr>
                <w:rFonts w:ascii="Times New Roman" w:hAnsi="Times New Roman" w:cs="Times New Roman"/>
                <w:sz w:val="16"/>
                <w:szCs w:val="16"/>
              </w:rPr>
              <w:t>должн</w:t>
            </w:r>
            <w:proofErr w:type="spellEnd"/>
            <w:r w:rsidRPr="002F2AC9">
              <w:rPr>
                <w:rFonts w:ascii="Times New Roman" w:hAnsi="Times New Roman" w:cs="Times New Roman"/>
                <w:sz w:val="16"/>
                <w:szCs w:val="16"/>
              </w:rPr>
              <w:t>.</w:t>
            </w:r>
            <w:r w:rsidRPr="002F2AC9">
              <w:rPr>
                <w:rFonts w:ascii="Times New Roman" w:hAnsi="Times New Roman" w:cs="Times New Roman"/>
                <w:sz w:val="16"/>
                <w:szCs w:val="16"/>
              </w:rPr>
              <w:br/>
              <w:t>оклада</w:t>
            </w:r>
          </w:p>
        </w:tc>
        <w:tc>
          <w:tcPr>
            <w:tcW w:w="525" w:type="dxa"/>
            <w:tcBorders>
              <w:top w:val="single" w:sz="4" w:space="0" w:color="auto"/>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sidRPr="002F2AC9">
              <w:rPr>
                <w:rFonts w:ascii="Times New Roman" w:hAnsi="Times New Roman" w:cs="Times New Roman"/>
                <w:sz w:val="16"/>
                <w:szCs w:val="16"/>
              </w:rPr>
              <w:t>руб.</w:t>
            </w:r>
            <w:r w:rsidRPr="002F2AC9">
              <w:rPr>
                <w:rFonts w:ascii="Times New Roman" w:hAnsi="Times New Roman" w:cs="Times New Roman"/>
                <w:sz w:val="16"/>
                <w:szCs w:val="16"/>
              </w:rPr>
              <w:br/>
              <w:t>коп.</w:t>
            </w:r>
          </w:p>
        </w:tc>
        <w:tc>
          <w:tcPr>
            <w:tcW w:w="526" w:type="dxa"/>
            <w:tcBorders>
              <w:top w:val="single" w:sz="4" w:space="0" w:color="auto"/>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Pr>
                <w:rFonts w:ascii="Times New Roman" w:hAnsi="Times New Roman" w:cs="Times New Roman"/>
                <w:sz w:val="16"/>
                <w:szCs w:val="16"/>
              </w:rPr>
              <w:t xml:space="preserve">%     </w:t>
            </w:r>
            <w:proofErr w:type="spellStart"/>
            <w:r w:rsidRPr="002F2AC9">
              <w:rPr>
                <w:rFonts w:ascii="Times New Roman" w:hAnsi="Times New Roman" w:cs="Times New Roman"/>
                <w:sz w:val="16"/>
                <w:szCs w:val="16"/>
              </w:rPr>
              <w:t>должн</w:t>
            </w:r>
            <w:proofErr w:type="spellEnd"/>
            <w:r w:rsidRPr="002F2AC9">
              <w:rPr>
                <w:rFonts w:ascii="Times New Roman" w:hAnsi="Times New Roman" w:cs="Times New Roman"/>
                <w:sz w:val="16"/>
                <w:szCs w:val="16"/>
              </w:rPr>
              <w:t>.</w:t>
            </w:r>
            <w:r w:rsidRPr="002F2AC9">
              <w:rPr>
                <w:rFonts w:ascii="Times New Roman" w:hAnsi="Times New Roman" w:cs="Times New Roman"/>
                <w:sz w:val="16"/>
                <w:szCs w:val="16"/>
              </w:rPr>
              <w:br/>
              <w:t>оклада</w:t>
            </w:r>
          </w:p>
        </w:tc>
        <w:tc>
          <w:tcPr>
            <w:tcW w:w="526" w:type="dxa"/>
            <w:tcBorders>
              <w:top w:val="single" w:sz="4" w:space="0" w:color="auto"/>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sidRPr="002F2AC9">
              <w:rPr>
                <w:rFonts w:ascii="Times New Roman" w:hAnsi="Times New Roman" w:cs="Times New Roman"/>
                <w:sz w:val="16"/>
                <w:szCs w:val="16"/>
              </w:rPr>
              <w:t>руб.</w:t>
            </w:r>
            <w:r w:rsidRPr="002F2AC9">
              <w:rPr>
                <w:rFonts w:ascii="Times New Roman" w:hAnsi="Times New Roman" w:cs="Times New Roman"/>
                <w:sz w:val="16"/>
                <w:szCs w:val="16"/>
              </w:rPr>
              <w:br/>
              <w:t>коп.</w:t>
            </w:r>
          </w:p>
        </w:tc>
        <w:tc>
          <w:tcPr>
            <w:tcW w:w="567"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ind w:right="-75"/>
              <w:rPr>
                <w:rFonts w:ascii="Times New Roman" w:hAnsi="Times New Roman" w:cs="Times New Roman"/>
                <w:sz w:val="16"/>
                <w:szCs w:val="16"/>
              </w:rPr>
            </w:pPr>
          </w:p>
        </w:tc>
      </w:tr>
      <w:tr w:rsidR="00AE2A67" w:rsidRPr="002F2AC9" w:rsidTr="00AE2A67">
        <w:trPr>
          <w:trHeight w:val="20"/>
          <w:tblCellSpacing w:w="5" w:type="nil"/>
        </w:trPr>
        <w:tc>
          <w:tcPr>
            <w:tcW w:w="279"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1</w:t>
            </w:r>
          </w:p>
        </w:tc>
        <w:tc>
          <w:tcPr>
            <w:tcW w:w="1989"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Pr>
                <w:rFonts w:ascii="Times New Roman" w:hAnsi="Times New Roman" w:cs="Times New Roman"/>
                <w:sz w:val="16"/>
                <w:szCs w:val="16"/>
              </w:rPr>
              <w:t xml:space="preserve">Должностной </w:t>
            </w:r>
            <w:r w:rsidRPr="002F2AC9">
              <w:rPr>
                <w:rFonts w:ascii="Times New Roman" w:hAnsi="Times New Roman" w:cs="Times New Roman"/>
                <w:sz w:val="16"/>
                <w:szCs w:val="16"/>
              </w:rPr>
              <w:t xml:space="preserve">оклад       </w:t>
            </w: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    </w:t>
            </w: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    </w:t>
            </w: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    </w:t>
            </w: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    </w:t>
            </w: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    </w:t>
            </w: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    </w:t>
            </w: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    </w:t>
            </w: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    </w:t>
            </w: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    </w:t>
            </w: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    </w:t>
            </w: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ind w:right="-125"/>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r>
      <w:tr w:rsidR="00AE2A67" w:rsidRPr="002F2AC9" w:rsidTr="00AE2A67">
        <w:trPr>
          <w:trHeight w:val="20"/>
          <w:tblCellSpacing w:w="5" w:type="nil"/>
        </w:trPr>
        <w:tc>
          <w:tcPr>
            <w:tcW w:w="279"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2</w:t>
            </w:r>
          </w:p>
        </w:tc>
        <w:tc>
          <w:tcPr>
            <w:tcW w:w="1989"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Pr>
                <w:rFonts w:ascii="Times New Roman" w:hAnsi="Times New Roman" w:cs="Times New Roman"/>
                <w:sz w:val="16"/>
                <w:szCs w:val="16"/>
              </w:rPr>
              <w:t xml:space="preserve">Ежемесячная квалификационная надбавка к </w:t>
            </w:r>
            <w:r w:rsidRPr="002F2AC9">
              <w:rPr>
                <w:rFonts w:ascii="Times New Roman" w:hAnsi="Times New Roman" w:cs="Times New Roman"/>
                <w:sz w:val="16"/>
                <w:szCs w:val="16"/>
              </w:rPr>
              <w:t>должностному</w:t>
            </w:r>
            <w:r w:rsidRPr="002F2AC9">
              <w:rPr>
                <w:rFonts w:ascii="Times New Roman" w:hAnsi="Times New Roman" w:cs="Times New Roman"/>
                <w:sz w:val="16"/>
                <w:szCs w:val="16"/>
              </w:rPr>
              <w:br/>
              <w:t xml:space="preserve">окладу      </w:t>
            </w: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r>
      <w:tr w:rsidR="00AE2A67" w:rsidRPr="002F2AC9" w:rsidTr="00AE2A67">
        <w:trPr>
          <w:trHeight w:val="20"/>
          <w:tblCellSpacing w:w="5" w:type="nil"/>
        </w:trPr>
        <w:tc>
          <w:tcPr>
            <w:tcW w:w="279"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lastRenderedPageBreak/>
              <w:t>3</w:t>
            </w:r>
          </w:p>
        </w:tc>
        <w:tc>
          <w:tcPr>
            <w:tcW w:w="1989"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Pr>
                <w:rFonts w:ascii="Times New Roman" w:hAnsi="Times New Roman" w:cs="Times New Roman"/>
                <w:sz w:val="16"/>
                <w:szCs w:val="16"/>
              </w:rPr>
              <w:t xml:space="preserve">Ежемесячная надбавка к должностному </w:t>
            </w:r>
            <w:r w:rsidRPr="002F2AC9">
              <w:rPr>
                <w:rFonts w:ascii="Times New Roman" w:hAnsi="Times New Roman" w:cs="Times New Roman"/>
                <w:sz w:val="16"/>
                <w:szCs w:val="16"/>
              </w:rPr>
              <w:t xml:space="preserve">окладу за   </w:t>
            </w:r>
            <w:r w:rsidRPr="002F2AC9">
              <w:rPr>
                <w:rFonts w:ascii="Times New Roman" w:hAnsi="Times New Roman" w:cs="Times New Roman"/>
                <w:sz w:val="16"/>
                <w:szCs w:val="16"/>
              </w:rPr>
              <w:br/>
              <w:t xml:space="preserve">выслугу лет </w:t>
            </w: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r>
      <w:tr w:rsidR="00AE2A67" w:rsidRPr="002F2AC9" w:rsidTr="00AE2A67">
        <w:trPr>
          <w:trHeight w:val="20"/>
          <w:tblCellSpacing w:w="5" w:type="nil"/>
        </w:trPr>
        <w:tc>
          <w:tcPr>
            <w:tcW w:w="279"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4</w:t>
            </w:r>
          </w:p>
        </w:tc>
        <w:tc>
          <w:tcPr>
            <w:tcW w:w="1989"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Pr>
                <w:rFonts w:ascii="Times New Roman" w:hAnsi="Times New Roman" w:cs="Times New Roman"/>
                <w:sz w:val="16"/>
                <w:szCs w:val="16"/>
              </w:rPr>
              <w:t xml:space="preserve">Ежемесячная надбавка к должностному окладу за   </w:t>
            </w:r>
            <w:r>
              <w:rPr>
                <w:rFonts w:ascii="Times New Roman" w:hAnsi="Times New Roman" w:cs="Times New Roman"/>
                <w:sz w:val="16"/>
                <w:szCs w:val="16"/>
              </w:rPr>
              <w:br/>
              <w:t xml:space="preserve">особые условия муниципальной </w:t>
            </w:r>
            <w:r w:rsidRPr="002F2AC9">
              <w:rPr>
                <w:rFonts w:ascii="Times New Roman" w:hAnsi="Times New Roman" w:cs="Times New Roman"/>
                <w:sz w:val="16"/>
                <w:szCs w:val="16"/>
              </w:rPr>
              <w:t xml:space="preserve">службы      </w:t>
            </w: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r>
      <w:tr w:rsidR="00AE2A67" w:rsidRPr="002F2AC9" w:rsidTr="00AE2A67">
        <w:trPr>
          <w:trHeight w:val="20"/>
          <w:tblCellSpacing w:w="5" w:type="nil"/>
        </w:trPr>
        <w:tc>
          <w:tcPr>
            <w:tcW w:w="279"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5</w:t>
            </w:r>
          </w:p>
        </w:tc>
        <w:tc>
          <w:tcPr>
            <w:tcW w:w="1989"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Pr>
                <w:rFonts w:ascii="Times New Roman" w:hAnsi="Times New Roman" w:cs="Times New Roman"/>
                <w:sz w:val="16"/>
                <w:szCs w:val="16"/>
              </w:rPr>
              <w:t xml:space="preserve">Ежемесячное </w:t>
            </w:r>
            <w:r w:rsidRPr="002F2AC9">
              <w:rPr>
                <w:rFonts w:ascii="Times New Roman" w:hAnsi="Times New Roman" w:cs="Times New Roman"/>
                <w:sz w:val="16"/>
                <w:szCs w:val="16"/>
              </w:rPr>
              <w:t xml:space="preserve">денежное    </w:t>
            </w:r>
            <w:r w:rsidRPr="002F2AC9">
              <w:rPr>
                <w:rFonts w:ascii="Times New Roman" w:hAnsi="Times New Roman" w:cs="Times New Roman"/>
                <w:sz w:val="16"/>
                <w:szCs w:val="16"/>
              </w:rPr>
              <w:br/>
              <w:t xml:space="preserve">поощрение   </w:t>
            </w: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r>
      <w:tr w:rsidR="00AE2A67" w:rsidRPr="002F2AC9" w:rsidTr="00AE2A67">
        <w:trPr>
          <w:trHeight w:val="20"/>
          <w:tblCellSpacing w:w="5" w:type="nil"/>
        </w:trPr>
        <w:tc>
          <w:tcPr>
            <w:tcW w:w="279"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6</w:t>
            </w:r>
          </w:p>
        </w:tc>
        <w:tc>
          <w:tcPr>
            <w:tcW w:w="1989"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Pr>
                <w:rFonts w:ascii="Times New Roman" w:hAnsi="Times New Roman" w:cs="Times New Roman"/>
                <w:sz w:val="16"/>
                <w:szCs w:val="16"/>
              </w:rPr>
              <w:t>Ежемесячная процентная надбавка к должностному</w:t>
            </w:r>
            <w:r>
              <w:rPr>
                <w:rFonts w:ascii="Times New Roman" w:hAnsi="Times New Roman" w:cs="Times New Roman"/>
                <w:sz w:val="16"/>
                <w:szCs w:val="16"/>
              </w:rPr>
              <w:br/>
              <w:t xml:space="preserve">окладу за работу со сведениями, составляющими государственную </w:t>
            </w:r>
            <w:r w:rsidRPr="002F2AC9">
              <w:rPr>
                <w:rFonts w:ascii="Times New Roman" w:hAnsi="Times New Roman" w:cs="Times New Roman"/>
                <w:sz w:val="16"/>
                <w:szCs w:val="16"/>
              </w:rPr>
              <w:t xml:space="preserve">тайну       </w:t>
            </w: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r>
      <w:tr w:rsidR="00AE2A67" w:rsidRPr="002F2AC9" w:rsidTr="00AE2A67">
        <w:trPr>
          <w:trHeight w:val="20"/>
          <w:tblCellSpacing w:w="5" w:type="nil"/>
        </w:trPr>
        <w:tc>
          <w:tcPr>
            <w:tcW w:w="279"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7</w:t>
            </w:r>
          </w:p>
        </w:tc>
        <w:tc>
          <w:tcPr>
            <w:tcW w:w="1989"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Pr>
                <w:rFonts w:ascii="Times New Roman" w:hAnsi="Times New Roman" w:cs="Times New Roman"/>
                <w:sz w:val="16"/>
                <w:szCs w:val="16"/>
              </w:rPr>
              <w:t xml:space="preserve">Материальная </w:t>
            </w:r>
            <w:r w:rsidRPr="002F2AC9">
              <w:rPr>
                <w:rFonts w:ascii="Times New Roman" w:hAnsi="Times New Roman" w:cs="Times New Roman"/>
                <w:sz w:val="16"/>
                <w:szCs w:val="16"/>
              </w:rPr>
              <w:t xml:space="preserve">помощь      </w:t>
            </w: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r>
      <w:tr w:rsidR="00AE2A67" w:rsidRPr="002F2AC9" w:rsidTr="00AE2A67">
        <w:trPr>
          <w:trHeight w:val="20"/>
          <w:tblCellSpacing w:w="5" w:type="nil"/>
        </w:trPr>
        <w:tc>
          <w:tcPr>
            <w:tcW w:w="279"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8</w:t>
            </w:r>
          </w:p>
        </w:tc>
        <w:tc>
          <w:tcPr>
            <w:tcW w:w="1989"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Pr>
                <w:rFonts w:ascii="Times New Roman" w:hAnsi="Times New Roman" w:cs="Times New Roman"/>
                <w:sz w:val="16"/>
                <w:szCs w:val="16"/>
              </w:rPr>
              <w:t>Единовременная выплата при предоставлении ежегодного оплачиваемо</w:t>
            </w:r>
            <w:r w:rsidRPr="002F2AC9">
              <w:rPr>
                <w:rFonts w:ascii="Times New Roman" w:hAnsi="Times New Roman" w:cs="Times New Roman"/>
                <w:sz w:val="16"/>
                <w:szCs w:val="16"/>
              </w:rPr>
              <w:t xml:space="preserve">го отпуска  </w:t>
            </w: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r>
      <w:tr w:rsidR="00AE2A67" w:rsidRPr="002F2AC9" w:rsidTr="00AE2A67">
        <w:trPr>
          <w:trHeight w:val="20"/>
          <w:tblCellSpacing w:w="5" w:type="nil"/>
        </w:trPr>
        <w:tc>
          <w:tcPr>
            <w:tcW w:w="279"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9</w:t>
            </w:r>
          </w:p>
        </w:tc>
        <w:tc>
          <w:tcPr>
            <w:tcW w:w="1989"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Pr>
                <w:rFonts w:ascii="Times New Roman" w:hAnsi="Times New Roman" w:cs="Times New Roman"/>
                <w:sz w:val="16"/>
                <w:szCs w:val="16"/>
              </w:rPr>
              <w:t xml:space="preserve">Премии за выполнение особо важных </w:t>
            </w:r>
            <w:r w:rsidRPr="002F2AC9">
              <w:rPr>
                <w:rFonts w:ascii="Times New Roman" w:hAnsi="Times New Roman" w:cs="Times New Roman"/>
                <w:sz w:val="16"/>
                <w:szCs w:val="16"/>
              </w:rPr>
              <w:t xml:space="preserve">и сложных   </w:t>
            </w:r>
            <w:r w:rsidRPr="002F2AC9">
              <w:rPr>
                <w:rFonts w:ascii="Times New Roman" w:hAnsi="Times New Roman" w:cs="Times New Roman"/>
                <w:sz w:val="16"/>
                <w:szCs w:val="16"/>
              </w:rPr>
              <w:br/>
              <w:t xml:space="preserve">заданий     </w:t>
            </w: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r>
      <w:tr w:rsidR="00AE2A67" w:rsidRPr="002F2AC9" w:rsidTr="00AE2A67">
        <w:trPr>
          <w:tblCellSpacing w:w="5" w:type="nil"/>
        </w:trPr>
        <w:tc>
          <w:tcPr>
            <w:tcW w:w="2268" w:type="dxa"/>
            <w:gridSpan w:val="2"/>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ИТОГО         </w:t>
            </w: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r>
    </w:tbl>
    <w:p w:rsidR="002F2AC9" w:rsidRPr="002F2AC9" w:rsidRDefault="002F2AC9" w:rsidP="002F2AC9">
      <w:pPr>
        <w:widowControl w:val="0"/>
        <w:autoSpaceDE w:val="0"/>
        <w:autoSpaceDN w:val="0"/>
        <w:adjustRightInd w:val="0"/>
        <w:spacing w:after="0" w:line="240" w:lineRule="auto"/>
        <w:jc w:val="both"/>
        <w:rPr>
          <w:rFonts w:ascii="Times New Roman" w:hAnsi="Times New Roman" w:cs="Times New Roman"/>
        </w:rPr>
      </w:pPr>
    </w:p>
    <w:p w:rsidR="002F2AC9" w:rsidRPr="002F2AC9" w:rsidRDefault="002F2AC9" w:rsidP="002F2AC9">
      <w:pPr>
        <w:pStyle w:val="ConsPlusNonformat"/>
        <w:rPr>
          <w:rFonts w:ascii="Times New Roman" w:hAnsi="Times New Roman" w:cs="Times New Roman"/>
          <w:sz w:val="24"/>
          <w:szCs w:val="24"/>
        </w:rPr>
      </w:pPr>
    </w:p>
    <w:p w:rsidR="002F2AC9" w:rsidRPr="002F2AC9" w:rsidRDefault="00CB1D91" w:rsidP="002F2AC9">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должности</w:t>
      </w:r>
      <w:r w:rsidR="002F2AC9" w:rsidRPr="002F2AC9">
        <w:rPr>
          <w:rFonts w:ascii="Times New Roman" w:hAnsi="Times New Roman" w:cs="Times New Roman"/>
          <w:sz w:val="24"/>
          <w:szCs w:val="24"/>
        </w:rPr>
        <w:t xml:space="preserve"> руководителя (представителя нанимателя)             </w:t>
      </w:r>
      <w:r>
        <w:rPr>
          <w:rFonts w:ascii="Times New Roman" w:hAnsi="Times New Roman" w:cs="Times New Roman"/>
          <w:sz w:val="24"/>
          <w:szCs w:val="24"/>
        </w:rPr>
        <w:t xml:space="preserve">  </w:t>
      </w:r>
      <w:r w:rsidR="002F2AC9" w:rsidRPr="002F2AC9">
        <w:rPr>
          <w:rFonts w:ascii="Times New Roman" w:hAnsi="Times New Roman" w:cs="Times New Roman"/>
          <w:sz w:val="24"/>
          <w:szCs w:val="24"/>
        </w:rPr>
        <w:t xml:space="preserve">                               (подпись)             (инициалы, фамилия)</w:t>
      </w:r>
    </w:p>
    <w:p w:rsidR="002F2AC9" w:rsidRPr="002F2AC9" w:rsidRDefault="002F2AC9" w:rsidP="002F2AC9">
      <w:pPr>
        <w:pStyle w:val="ConsPlusNonformat"/>
        <w:rPr>
          <w:rFonts w:ascii="Times New Roman" w:hAnsi="Times New Roman" w:cs="Times New Roman"/>
          <w:sz w:val="24"/>
          <w:szCs w:val="24"/>
        </w:rPr>
      </w:pPr>
    </w:p>
    <w:p w:rsidR="002F2AC9" w:rsidRPr="002F2AC9" w:rsidRDefault="002F2AC9" w:rsidP="002F2AC9">
      <w:pPr>
        <w:pStyle w:val="ConsPlusNonformat"/>
        <w:rPr>
          <w:rFonts w:ascii="Times New Roman" w:hAnsi="Times New Roman" w:cs="Times New Roman"/>
          <w:sz w:val="24"/>
          <w:szCs w:val="24"/>
        </w:rPr>
      </w:pPr>
      <w:r w:rsidRPr="002F2AC9">
        <w:rPr>
          <w:rFonts w:ascii="Times New Roman" w:hAnsi="Times New Roman" w:cs="Times New Roman"/>
          <w:sz w:val="24"/>
          <w:szCs w:val="24"/>
        </w:rPr>
        <w:t>Главный бухгалтер                                                                                                                                   (подпись)             (инициалы, фамилия)</w:t>
      </w: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М.П.</w:t>
      </w:r>
    </w:p>
    <w:p w:rsidR="002F2AC9" w:rsidRPr="002F2AC9" w:rsidRDefault="00BB2E6B" w:rsidP="002F2AC9">
      <w:pPr>
        <w:pStyle w:val="ConsPlusNonformat"/>
        <w:rPr>
          <w:rFonts w:ascii="Times New Roman" w:hAnsi="Times New Roman" w:cs="Times New Roman"/>
        </w:rPr>
      </w:pPr>
      <w:r>
        <w:rPr>
          <w:rFonts w:ascii="Times New Roman" w:hAnsi="Times New Roman" w:cs="Times New Roman"/>
        </w:rPr>
        <w:t>«</w:t>
      </w:r>
      <w:r w:rsidR="002F2AC9" w:rsidRPr="002F2AC9">
        <w:rPr>
          <w:rFonts w:ascii="Times New Roman" w:hAnsi="Times New Roman" w:cs="Times New Roman"/>
        </w:rPr>
        <w:t>______</w:t>
      </w:r>
      <w:r>
        <w:rPr>
          <w:rFonts w:ascii="Times New Roman" w:hAnsi="Times New Roman" w:cs="Times New Roman"/>
        </w:rPr>
        <w:t>»</w:t>
      </w:r>
      <w:r w:rsidR="002F2AC9" w:rsidRPr="002F2AC9">
        <w:rPr>
          <w:rFonts w:ascii="Times New Roman" w:hAnsi="Times New Roman" w:cs="Times New Roman"/>
        </w:rPr>
        <w:t xml:space="preserve"> _________________ _________ года</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(указывается дата выдачи справки)</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p>
    <w:p w:rsid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p>
    <w:p w:rsidR="00FA640B" w:rsidRPr="002F2AC9" w:rsidRDefault="00FA640B" w:rsidP="002F2AC9">
      <w:pPr>
        <w:widowControl w:val="0"/>
        <w:autoSpaceDE w:val="0"/>
        <w:autoSpaceDN w:val="0"/>
        <w:adjustRightInd w:val="0"/>
        <w:spacing w:after="0" w:line="240" w:lineRule="auto"/>
        <w:jc w:val="right"/>
        <w:outlineLvl w:val="1"/>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bookmarkStart w:id="23" w:name="_GoBack"/>
      <w:bookmarkEnd w:id="23"/>
      <w:r w:rsidRPr="002F2AC9">
        <w:rPr>
          <w:rFonts w:ascii="Times New Roman" w:hAnsi="Times New Roman" w:cs="Times New Roman"/>
        </w:rPr>
        <w:lastRenderedPageBreak/>
        <w:t xml:space="preserve">Приложение </w:t>
      </w:r>
      <w:r w:rsidR="00CB1D91">
        <w:rPr>
          <w:rFonts w:ascii="Times New Roman" w:hAnsi="Times New Roman" w:cs="Times New Roman"/>
        </w:rPr>
        <w:t xml:space="preserve">№ </w:t>
      </w:r>
      <w:r w:rsidRPr="002F2AC9">
        <w:rPr>
          <w:rFonts w:ascii="Times New Roman" w:hAnsi="Times New Roman" w:cs="Times New Roman"/>
        </w:rPr>
        <w:t>5</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к Положению</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О государственной пенсии</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за выслугу лет лицам,</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замещавшим муниципальные</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должности и должности</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муниципальной службы</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муниципального образования</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 xml:space="preserve"> </w:t>
      </w:r>
      <w:r w:rsidR="00BB2E6B">
        <w:rPr>
          <w:rFonts w:ascii="Times New Roman" w:hAnsi="Times New Roman" w:cs="Times New Roman"/>
        </w:rPr>
        <w:t>«</w:t>
      </w:r>
      <w:r w:rsidRPr="002F2AC9">
        <w:rPr>
          <w:rFonts w:ascii="Times New Roman" w:hAnsi="Times New Roman" w:cs="Times New Roman"/>
        </w:rPr>
        <w:t>Горняцкое сельское поселение</w:t>
      </w:r>
      <w:r w:rsidR="00BB2E6B" w:rsidRPr="00BB2E6B">
        <w:rPr>
          <w:rFonts w:ascii="Times New Roman" w:hAnsi="Times New Roman" w:cs="Times New Roman"/>
          <w:sz w:val="24"/>
          <w:szCs w:val="24"/>
        </w:rPr>
        <w:t>»</w:t>
      </w:r>
    </w:p>
    <w:p w:rsidR="002F2AC9" w:rsidRPr="002F2AC9" w:rsidRDefault="002F2AC9" w:rsidP="002F2AC9">
      <w:pPr>
        <w:widowControl w:val="0"/>
        <w:autoSpaceDE w:val="0"/>
        <w:autoSpaceDN w:val="0"/>
        <w:adjustRightInd w:val="0"/>
        <w:spacing w:after="0" w:line="240" w:lineRule="auto"/>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bookmarkStart w:id="24" w:name="Par551"/>
      <w:bookmarkEnd w:id="24"/>
      <w:r w:rsidRPr="002F2AC9">
        <w:rPr>
          <w:rFonts w:ascii="Times New Roman" w:hAnsi="Times New Roman" w:cs="Times New Roman"/>
          <w:b/>
          <w:bCs/>
        </w:rPr>
        <w:t>СПРАВКА</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r w:rsidRPr="002F2AC9">
        <w:rPr>
          <w:rFonts w:ascii="Times New Roman" w:hAnsi="Times New Roman" w:cs="Times New Roman"/>
          <w:b/>
          <w:bCs/>
        </w:rPr>
        <w:t>О РАЗМЕРЕ СРЕДНЕМЕСЯЧНОГО ДЕНЕЖНОГО СОДЕРЖАНИЯ</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r w:rsidRPr="002F2AC9">
        <w:rPr>
          <w:rFonts w:ascii="Times New Roman" w:hAnsi="Times New Roman" w:cs="Times New Roman"/>
          <w:b/>
          <w:bCs/>
        </w:rPr>
        <w:t>__________________________________________________________</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r w:rsidRPr="002F2AC9">
        <w:rPr>
          <w:rFonts w:ascii="Times New Roman" w:hAnsi="Times New Roman" w:cs="Times New Roman"/>
          <w:b/>
          <w:bCs/>
        </w:rPr>
        <w:t>(фамилия, имя, отчество)</w:t>
      </w:r>
    </w:p>
    <w:p w:rsidR="002F2AC9" w:rsidRPr="002F2AC9" w:rsidRDefault="002F2AC9" w:rsidP="002F2AC9">
      <w:pPr>
        <w:widowControl w:val="0"/>
        <w:autoSpaceDE w:val="0"/>
        <w:autoSpaceDN w:val="0"/>
        <w:adjustRightInd w:val="0"/>
        <w:spacing w:after="0" w:line="240" w:lineRule="auto"/>
        <w:jc w:val="both"/>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Среднемесячное денежное содержание ______________________________________,</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(фамилия, имя, отчество)</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замещавшего в ____________________________________________________________</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(наименование муниципального органа)</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должность _______________________________________________________________,</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(наименование муниципальной должности, должности муниципальной службы)</w:t>
      </w:r>
    </w:p>
    <w:p w:rsidR="002F2AC9" w:rsidRPr="002F2AC9" w:rsidRDefault="002F2AC9" w:rsidP="002F2AC9">
      <w:pPr>
        <w:pStyle w:val="ConsPlusNonformat"/>
        <w:rPr>
          <w:rFonts w:ascii="Times New Roman" w:hAnsi="Times New Roman" w:cs="Times New Roman"/>
        </w:rPr>
      </w:pPr>
      <w:proofErr w:type="gramStart"/>
      <w:r w:rsidRPr="002F2AC9">
        <w:rPr>
          <w:rFonts w:ascii="Times New Roman" w:hAnsi="Times New Roman" w:cs="Times New Roman"/>
        </w:rPr>
        <w:t>за</w:t>
      </w:r>
      <w:proofErr w:type="gramEnd"/>
      <w:r w:rsidRPr="002F2AC9">
        <w:rPr>
          <w:rFonts w:ascii="Times New Roman" w:hAnsi="Times New Roman" w:cs="Times New Roman"/>
        </w:rPr>
        <w:t xml:space="preserve"> _______________________________________ по </w:t>
      </w:r>
      <w:r w:rsidR="00BB2E6B">
        <w:rPr>
          <w:rFonts w:ascii="Times New Roman" w:hAnsi="Times New Roman" w:cs="Times New Roman"/>
        </w:rPr>
        <w:t>«</w:t>
      </w:r>
      <w:r w:rsidRPr="002F2AC9">
        <w:rPr>
          <w:rFonts w:ascii="Times New Roman" w:hAnsi="Times New Roman" w:cs="Times New Roman"/>
        </w:rPr>
        <w:t>____</w:t>
      </w:r>
      <w:r w:rsidR="00BB2E6B">
        <w:rPr>
          <w:rFonts w:ascii="Times New Roman" w:hAnsi="Times New Roman" w:cs="Times New Roman"/>
        </w:rPr>
        <w:t>»</w:t>
      </w:r>
      <w:r w:rsidRPr="002F2AC9">
        <w:rPr>
          <w:rFonts w:ascii="Times New Roman" w:hAnsi="Times New Roman" w:cs="Times New Roman"/>
        </w:rPr>
        <w:t>__________ ______года.</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(указывается количество полных месяцев)</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xml:space="preserve">│ </w:t>
      </w:r>
      <w:r w:rsidR="005C24A5">
        <w:rPr>
          <w:rFonts w:ascii="Courier New" w:hAnsi="Courier New" w:cs="Courier New"/>
          <w:sz w:val="16"/>
          <w:szCs w:val="16"/>
        </w:rPr>
        <w:t>№</w:t>
      </w:r>
      <w:r>
        <w:rPr>
          <w:rFonts w:ascii="Courier New" w:hAnsi="Courier New" w:cs="Courier New"/>
          <w:sz w:val="16"/>
          <w:szCs w:val="16"/>
        </w:rPr>
        <w:t xml:space="preserve"> │    Денежное     │ месяц и  │ </w:t>
      </w:r>
      <w:proofErr w:type="gramStart"/>
      <w:r>
        <w:rPr>
          <w:rFonts w:ascii="Courier New" w:hAnsi="Courier New" w:cs="Courier New"/>
          <w:sz w:val="16"/>
          <w:szCs w:val="16"/>
        </w:rPr>
        <w:t>месяц</w:t>
      </w:r>
      <w:proofErr w:type="gramEnd"/>
      <w:r>
        <w:rPr>
          <w:rFonts w:ascii="Courier New" w:hAnsi="Courier New" w:cs="Courier New"/>
          <w:sz w:val="16"/>
          <w:szCs w:val="16"/>
        </w:rPr>
        <w:t xml:space="preserve"> и  │ месяц и  │ месяц и  │ месяц и  │ месяц и  │ месяц и  │ месяц и  │ месяц и  │ месяц и  │ месяц и  │ месяц и  │Ито-│</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xml:space="preserve">│п/п│   содержание    │   год    │   </w:t>
      </w:r>
      <w:proofErr w:type="gramStart"/>
      <w:r>
        <w:rPr>
          <w:rFonts w:ascii="Courier New" w:hAnsi="Courier New" w:cs="Courier New"/>
          <w:sz w:val="16"/>
          <w:szCs w:val="16"/>
        </w:rPr>
        <w:t>год</w:t>
      </w:r>
      <w:proofErr w:type="gramEnd"/>
      <w:r>
        <w:rPr>
          <w:rFonts w:ascii="Courier New" w:hAnsi="Courier New" w:cs="Courier New"/>
          <w:sz w:val="16"/>
          <w:szCs w:val="16"/>
        </w:rPr>
        <w:t xml:space="preserve">    │   год    │   год    │   год    │   год    │   год    │   год    │   год    │   год    │   год    │   год    │ </w:t>
      </w:r>
      <w:proofErr w:type="spellStart"/>
      <w:r>
        <w:rPr>
          <w:rFonts w:ascii="Courier New" w:hAnsi="Courier New" w:cs="Courier New"/>
          <w:sz w:val="16"/>
          <w:szCs w:val="16"/>
        </w:rPr>
        <w:t>го</w:t>
      </w:r>
      <w:proofErr w:type="spellEnd"/>
      <w:r>
        <w:rPr>
          <w:rFonts w:ascii="Courier New" w:hAnsi="Courier New" w:cs="Courier New"/>
          <w:sz w:val="16"/>
          <w:szCs w:val="16"/>
        </w:rPr>
        <w:t xml:space="preserve">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                 ├─────┬────┼─────┬────┼─────┬────┼─────┬────┼─────┬────┼─────┬────┼─────┬────┼─────┬────┼─────┬────┼─────┬────┼─────┬────┼─────┬────┤    │</w:t>
      </w:r>
    </w:p>
    <w:p w:rsidR="00BB2E6B" w:rsidRDefault="00BB2E6B" w:rsidP="00BB2E6B">
      <w:pPr>
        <w:pStyle w:val="ConsPlusCell"/>
        <w:rPr>
          <w:rFonts w:ascii="Courier New" w:hAnsi="Courier New" w:cs="Courier New"/>
          <w:sz w:val="16"/>
          <w:szCs w:val="16"/>
        </w:rPr>
      </w:pPr>
      <w:proofErr w:type="gramStart"/>
      <w:r>
        <w:rPr>
          <w:rFonts w:ascii="Courier New" w:hAnsi="Courier New" w:cs="Courier New"/>
          <w:sz w:val="16"/>
          <w:szCs w:val="16"/>
        </w:rPr>
        <w:t>│   │                 │%    │руб.│%    │руб.│%    │руб.│%    │руб.│%    │руб.│%    │руб.│%    │руб.│%    │руб.│%    │руб.│%    │руб.│%    │руб.│%    │руб.│    │</w:t>
      </w:r>
      <w:proofErr w:type="gramEnd"/>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                 │дол</w:t>
      </w:r>
      <w:proofErr w:type="gramStart"/>
      <w:r>
        <w:rPr>
          <w:rFonts w:ascii="Courier New" w:hAnsi="Courier New" w:cs="Courier New"/>
          <w:sz w:val="16"/>
          <w:szCs w:val="16"/>
        </w:rPr>
        <w:t>ж-</w:t>
      </w:r>
      <w:proofErr w:type="gramEnd"/>
      <w:r>
        <w:rPr>
          <w:rFonts w:ascii="Courier New" w:hAnsi="Courier New" w:cs="Courier New"/>
          <w:sz w:val="16"/>
          <w:szCs w:val="16"/>
        </w:rPr>
        <w:t>│коп.│долж-│коп.│долж-│коп.│долж-│коп.│долж-│коп.│долж-│коп.│долж-│коп.│долж-│коп.│долж-│коп.│долж-│коп.│долж-│коп.│долж-│коп.│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                 │</w:t>
      </w:r>
      <w:proofErr w:type="spellStart"/>
      <w:r>
        <w:rPr>
          <w:rFonts w:ascii="Courier New" w:hAnsi="Courier New" w:cs="Courier New"/>
          <w:sz w:val="16"/>
          <w:szCs w:val="16"/>
        </w:rPr>
        <w:t>нос</w:t>
      </w:r>
      <w:proofErr w:type="gramStart"/>
      <w:r>
        <w:rPr>
          <w:rFonts w:ascii="Courier New" w:hAnsi="Courier New" w:cs="Courier New"/>
          <w:sz w:val="16"/>
          <w:szCs w:val="16"/>
        </w:rPr>
        <w:t>т</w:t>
      </w:r>
      <w:proofErr w:type="spellEnd"/>
      <w:r>
        <w:rPr>
          <w:rFonts w:ascii="Courier New" w:hAnsi="Courier New" w:cs="Courier New"/>
          <w:sz w:val="16"/>
          <w:szCs w:val="16"/>
        </w:rPr>
        <w:t>-</w:t>
      </w:r>
      <w:proofErr w:type="gramEnd"/>
      <w:r>
        <w:rPr>
          <w:rFonts w:ascii="Courier New" w:hAnsi="Courier New" w:cs="Courier New"/>
          <w:sz w:val="16"/>
          <w:szCs w:val="16"/>
        </w:rPr>
        <w:t>│    │</w:t>
      </w:r>
      <w:proofErr w:type="spellStart"/>
      <w:r>
        <w:rPr>
          <w:rFonts w:ascii="Courier New" w:hAnsi="Courier New" w:cs="Courier New"/>
          <w:sz w:val="16"/>
          <w:szCs w:val="16"/>
        </w:rPr>
        <w:t>ност</w:t>
      </w:r>
      <w:proofErr w:type="spellEnd"/>
      <w:r>
        <w:rPr>
          <w:rFonts w:ascii="Courier New" w:hAnsi="Courier New" w:cs="Courier New"/>
          <w:sz w:val="16"/>
          <w:szCs w:val="16"/>
        </w:rPr>
        <w:t>-│    │</w:t>
      </w:r>
      <w:proofErr w:type="spellStart"/>
      <w:r>
        <w:rPr>
          <w:rFonts w:ascii="Courier New" w:hAnsi="Courier New" w:cs="Courier New"/>
          <w:sz w:val="16"/>
          <w:szCs w:val="16"/>
        </w:rPr>
        <w:t>ност</w:t>
      </w:r>
      <w:proofErr w:type="spellEnd"/>
      <w:r>
        <w:rPr>
          <w:rFonts w:ascii="Courier New" w:hAnsi="Courier New" w:cs="Courier New"/>
          <w:sz w:val="16"/>
          <w:szCs w:val="16"/>
        </w:rPr>
        <w:t>-│    │</w:t>
      </w:r>
      <w:proofErr w:type="spellStart"/>
      <w:r>
        <w:rPr>
          <w:rFonts w:ascii="Courier New" w:hAnsi="Courier New" w:cs="Courier New"/>
          <w:sz w:val="16"/>
          <w:szCs w:val="16"/>
        </w:rPr>
        <w:t>ност</w:t>
      </w:r>
      <w:proofErr w:type="spellEnd"/>
      <w:r>
        <w:rPr>
          <w:rFonts w:ascii="Courier New" w:hAnsi="Courier New" w:cs="Courier New"/>
          <w:sz w:val="16"/>
          <w:szCs w:val="16"/>
        </w:rPr>
        <w:t>-│    │</w:t>
      </w:r>
      <w:proofErr w:type="spellStart"/>
      <w:r>
        <w:rPr>
          <w:rFonts w:ascii="Courier New" w:hAnsi="Courier New" w:cs="Courier New"/>
          <w:sz w:val="16"/>
          <w:szCs w:val="16"/>
        </w:rPr>
        <w:t>ност</w:t>
      </w:r>
      <w:proofErr w:type="spellEnd"/>
      <w:r>
        <w:rPr>
          <w:rFonts w:ascii="Courier New" w:hAnsi="Courier New" w:cs="Courier New"/>
          <w:sz w:val="16"/>
          <w:szCs w:val="16"/>
        </w:rPr>
        <w:t>-│    │</w:t>
      </w:r>
      <w:proofErr w:type="spellStart"/>
      <w:r>
        <w:rPr>
          <w:rFonts w:ascii="Courier New" w:hAnsi="Courier New" w:cs="Courier New"/>
          <w:sz w:val="16"/>
          <w:szCs w:val="16"/>
        </w:rPr>
        <w:t>ност</w:t>
      </w:r>
      <w:proofErr w:type="spellEnd"/>
      <w:r>
        <w:rPr>
          <w:rFonts w:ascii="Courier New" w:hAnsi="Courier New" w:cs="Courier New"/>
          <w:sz w:val="16"/>
          <w:szCs w:val="16"/>
        </w:rPr>
        <w:t>-│    │</w:t>
      </w:r>
      <w:proofErr w:type="spellStart"/>
      <w:r>
        <w:rPr>
          <w:rFonts w:ascii="Courier New" w:hAnsi="Courier New" w:cs="Courier New"/>
          <w:sz w:val="16"/>
          <w:szCs w:val="16"/>
        </w:rPr>
        <w:t>ност</w:t>
      </w:r>
      <w:proofErr w:type="spellEnd"/>
      <w:r>
        <w:rPr>
          <w:rFonts w:ascii="Courier New" w:hAnsi="Courier New" w:cs="Courier New"/>
          <w:sz w:val="16"/>
          <w:szCs w:val="16"/>
        </w:rPr>
        <w:t>-│    │</w:t>
      </w:r>
      <w:proofErr w:type="spellStart"/>
      <w:r>
        <w:rPr>
          <w:rFonts w:ascii="Courier New" w:hAnsi="Courier New" w:cs="Courier New"/>
          <w:sz w:val="16"/>
          <w:szCs w:val="16"/>
        </w:rPr>
        <w:t>ност</w:t>
      </w:r>
      <w:proofErr w:type="spellEnd"/>
      <w:r>
        <w:rPr>
          <w:rFonts w:ascii="Courier New" w:hAnsi="Courier New" w:cs="Courier New"/>
          <w:sz w:val="16"/>
          <w:szCs w:val="16"/>
        </w:rPr>
        <w:t>-│    │</w:t>
      </w:r>
      <w:proofErr w:type="spellStart"/>
      <w:r>
        <w:rPr>
          <w:rFonts w:ascii="Courier New" w:hAnsi="Courier New" w:cs="Courier New"/>
          <w:sz w:val="16"/>
          <w:szCs w:val="16"/>
        </w:rPr>
        <w:t>ност</w:t>
      </w:r>
      <w:proofErr w:type="spellEnd"/>
      <w:r>
        <w:rPr>
          <w:rFonts w:ascii="Courier New" w:hAnsi="Courier New" w:cs="Courier New"/>
          <w:sz w:val="16"/>
          <w:szCs w:val="16"/>
        </w:rPr>
        <w:t>-│    │</w:t>
      </w:r>
      <w:proofErr w:type="spellStart"/>
      <w:r>
        <w:rPr>
          <w:rFonts w:ascii="Courier New" w:hAnsi="Courier New" w:cs="Courier New"/>
          <w:sz w:val="16"/>
          <w:szCs w:val="16"/>
        </w:rPr>
        <w:t>ност</w:t>
      </w:r>
      <w:proofErr w:type="spellEnd"/>
      <w:r>
        <w:rPr>
          <w:rFonts w:ascii="Courier New" w:hAnsi="Courier New" w:cs="Courier New"/>
          <w:sz w:val="16"/>
          <w:szCs w:val="16"/>
        </w:rPr>
        <w:t>-│    │</w:t>
      </w:r>
      <w:proofErr w:type="spellStart"/>
      <w:r>
        <w:rPr>
          <w:rFonts w:ascii="Courier New" w:hAnsi="Courier New" w:cs="Courier New"/>
          <w:sz w:val="16"/>
          <w:szCs w:val="16"/>
        </w:rPr>
        <w:t>ност</w:t>
      </w:r>
      <w:proofErr w:type="spellEnd"/>
      <w:r>
        <w:rPr>
          <w:rFonts w:ascii="Courier New" w:hAnsi="Courier New" w:cs="Courier New"/>
          <w:sz w:val="16"/>
          <w:szCs w:val="16"/>
        </w:rPr>
        <w:t>-│    │</w:t>
      </w:r>
      <w:proofErr w:type="spellStart"/>
      <w:r>
        <w:rPr>
          <w:rFonts w:ascii="Courier New" w:hAnsi="Courier New" w:cs="Courier New"/>
          <w:sz w:val="16"/>
          <w:szCs w:val="16"/>
        </w:rPr>
        <w:t>ност</w:t>
      </w:r>
      <w:proofErr w:type="spellEnd"/>
      <w:r>
        <w:rPr>
          <w:rFonts w:ascii="Courier New" w:hAnsi="Courier New" w:cs="Courier New"/>
          <w:sz w:val="16"/>
          <w:szCs w:val="16"/>
        </w:rPr>
        <w:t>-│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                 │</w:t>
      </w:r>
      <w:proofErr w:type="spellStart"/>
      <w:r>
        <w:rPr>
          <w:rFonts w:ascii="Courier New" w:hAnsi="Courier New" w:cs="Courier New"/>
          <w:sz w:val="16"/>
          <w:szCs w:val="16"/>
        </w:rPr>
        <w:t>ного</w:t>
      </w:r>
      <w:proofErr w:type="spellEnd"/>
      <w:r>
        <w:rPr>
          <w:rFonts w:ascii="Courier New" w:hAnsi="Courier New" w:cs="Courier New"/>
          <w:sz w:val="16"/>
          <w:szCs w:val="16"/>
        </w:rPr>
        <w:t xml:space="preserve"> │    │</w:t>
      </w:r>
      <w:proofErr w:type="spellStart"/>
      <w:r>
        <w:rPr>
          <w:rFonts w:ascii="Courier New" w:hAnsi="Courier New" w:cs="Courier New"/>
          <w:sz w:val="16"/>
          <w:szCs w:val="16"/>
        </w:rPr>
        <w:t>ного</w:t>
      </w:r>
      <w:proofErr w:type="spellEnd"/>
      <w:r>
        <w:rPr>
          <w:rFonts w:ascii="Courier New" w:hAnsi="Courier New" w:cs="Courier New"/>
          <w:sz w:val="16"/>
          <w:szCs w:val="16"/>
        </w:rPr>
        <w:t xml:space="preserve"> │    │</w:t>
      </w:r>
      <w:proofErr w:type="spellStart"/>
      <w:r>
        <w:rPr>
          <w:rFonts w:ascii="Courier New" w:hAnsi="Courier New" w:cs="Courier New"/>
          <w:sz w:val="16"/>
          <w:szCs w:val="16"/>
        </w:rPr>
        <w:t>ного</w:t>
      </w:r>
      <w:proofErr w:type="spellEnd"/>
      <w:r>
        <w:rPr>
          <w:rFonts w:ascii="Courier New" w:hAnsi="Courier New" w:cs="Courier New"/>
          <w:sz w:val="16"/>
          <w:szCs w:val="16"/>
        </w:rPr>
        <w:t xml:space="preserve"> │    │</w:t>
      </w:r>
      <w:proofErr w:type="spellStart"/>
      <w:r>
        <w:rPr>
          <w:rFonts w:ascii="Courier New" w:hAnsi="Courier New" w:cs="Courier New"/>
          <w:sz w:val="16"/>
          <w:szCs w:val="16"/>
        </w:rPr>
        <w:t>ного</w:t>
      </w:r>
      <w:proofErr w:type="spellEnd"/>
      <w:r>
        <w:rPr>
          <w:rFonts w:ascii="Courier New" w:hAnsi="Courier New" w:cs="Courier New"/>
          <w:sz w:val="16"/>
          <w:szCs w:val="16"/>
        </w:rPr>
        <w:t xml:space="preserve"> │    │</w:t>
      </w:r>
      <w:proofErr w:type="spellStart"/>
      <w:r>
        <w:rPr>
          <w:rFonts w:ascii="Courier New" w:hAnsi="Courier New" w:cs="Courier New"/>
          <w:sz w:val="16"/>
          <w:szCs w:val="16"/>
        </w:rPr>
        <w:t>ного</w:t>
      </w:r>
      <w:proofErr w:type="spellEnd"/>
      <w:r>
        <w:rPr>
          <w:rFonts w:ascii="Courier New" w:hAnsi="Courier New" w:cs="Courier New"/>
          <w:sz w:val="16"/>
          <w:szCs w:val="16"/>
        </w:rPr>
        <w:t xml:space="preserve"> │    │</w:t>
      </w:r>
      <w:proofErr w:type="spellStart"/>
      <w:r>
        <w:rPr>
          <w:rFonts w:ascii="Courier New" w:hAnsi="Courier New" w:cs="Courier New"/>
          <w:sz w:val="16"/>
          <w:szCs w:val="16"/>
        </w:rPr>
        <w:t>ного</w:t>
      </w:r>
      <w:proofErr w:type="spellEnd"/>
      <w:r>
        <w:rPr>
          <w:rFonts w:ascii="Courier New" w:hAnsi="Courier New" w:cs="Courier New"/>
          <w:sz w:val="16"/>
          <w:szCs w:val="16"/>
        </w:rPr>
        <w:t xml:space="preserve"> │    │</w:t>
      </w:r>
      <w:proofErr w:type="spellStart"/>
      <w:r>
        <w:rPr>
          <w:rFonts w:ascii="Courier New" w:hAnsi="Courier New" w:cs="Courier New"/>
          <w:sz w:val="16"/>
          <w:szCs w:val="16"/>
        </w:rPr>
        <w:t>ного</w:t>
      </w:r>
      <w:proofErr w:type="spellEnd"/>
      <w:r>
        <w:rPr>
          <w:rFonts w:ascii="Courier New" w:hAnsi="Courier New" w:cs="Courier New"/>
          <w:sz w:val="16"/>
          <w:szCs w:val="16"/>
        </w:rPr>
        <w:t xml:space="preserve"> │    │</w:t>
      </w:r>
      <w:proofErr w:type="spellStart"/>
      <w:r>
        <w:rPr>
          <w:rFonts w:ascii="Courier New" w:hAnsi="Courier New" w:cs="Courier New"/>
          <w:sz w:val="16"/>
          <w:szCs w:val="16"/>
        </w:rPr>
        <w:t>ного</w:t>
      </w:r>
      <w:proofErr w:type="spellEnd"/>
      <w:r>
        <w:rPr>
          <w:rFonts w:ascii="Courier New" w:hAnsi="Courier New" w:cs="Courier New"/>
          <w:sz w:val="16"/>
          <w:szCs w:val="16"/>
        </w:rPr>
        <w:t xml:space="preserve"> │    │</w:t>
      </w:r>
      <w:proofErr w:type="spellStart"/>
      <w:r>
        <w:rPr>
          <w:rFonts w:ascii="Courier New" w:hAnsi="Courier New" w:cs="Courier New"/>
          <w:sz w:val="16"/>
          <w:szCs w:val="16"/>
        </w:rPr>
        <w:t>ного</w:t>
      </w:r>
      <w:proofErr w:type="spellEnd"/>
      <w:r>
        <w:rPr>
          <w:rFonts w:ascii="Courier New" w:hAnsi="Courier New" w:cs="Courier New"/>
          <w:sz w:val="16"/>
          <w:szCs w:val="16"/>
        </w:rPr>
        <w:t xml:space="preserve"> │    │</w:t>
      </w:r>
      <w:proofErr w:type="spellStart"/>
      <w:r>
        <w:rPr>
          <w:rFonts w:ascii="Courier New" w:hAnsi="Courier New" w:cs="Courier New"/>
          <w:sz w:val="16"/>
          <w:szCs w:val="16"/>
        </w:rPr>
        <w:t>ного</w:t>
      </w:r>
      <w:proofErr w:type="spellEnd"/>
      <w:r>
        <w:rPr>
          <w:rFonts w:ascii="Courier New" w:hAnsi="Courier New" w:cs="Courier New"/>
          <w:sz w:val="16"/>
          <w:szCs w:val="16"/>
        </w:rPr>
        <w:t xml:space="preserve"> │    │</w:t>
      </w:r>
      <w:proofErr w:type="spellStart"/>
      <w:r>
        <w:rPr>
          <w:rFonts w:ascii="Courier New" w:hAnsi="Courier New" w:cs="Courier New"/>
          <w:sz w:val="16"/>
          <w:szCs w:val="16"/>
        </w:rPr>
        <w:t>ного</w:t>
      </w:r>
      <w:proofErr w:type="spellEnd"/>
      <w:r>
        <w:rPr>
          <w:rFonts w:ascii="Courier New" w:hAnsi="Courier New" w:cs="Courier New"/>
          <w:sz w:val="16"/>
          <w:szCs w:val="16"/>
        </w:rPr>
        <w:t xml:space="preserve"> │    │</w:t>
      </w:r>
      <w:proofErr w:type="spellStart"/>
      <w:r>
        <w:rPr>
          <w:rFonts w:ascii="Courier New" w:hAnsi="Courier New" w:cs="Courier New"/>
          <w:sz w:val="16"/>
          <w:szCs w:val="16"/>
        </w:rPr>
        <w:t>ного</w:t>
      </w:r>
      <w:proofErr w:type="spellEnd"/>
      <w:r>
        <w:rPr>
          <w:rFonts w:ascii="Courier New" w:hAnsi="Courier New" w:cs="Courier New"/>
          <w:sz w:val="16"/>
          <w:szCs w:val="16"/>
        </w:rPr>
        <w:t xml:space="preserve">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                 │</w:t>
      </w:r>
      <w:proofErr w:type="spellStart"/>
      <w:r>
        <w:rPr>
          <w:rFonts w:ascii="Courier New" w:hAnsi="Courier New" w:cs="Courier New"/>
          <w:sz w:val="16"/>
          <w:szCs w:val="16"/>
        </w:rPr>
        <w:t>окл</w:t>
      </w:r>
      <w:proofErr w:type="gramStart"/>
      <w:r>
        <w:rPr>
          <w:rFonts w:ascii="Courier New" w:hAnsi="Courier New" w:cs="Courier New"/>
          <w:sz w:val="16"/>
          <w:szCs w:val="16"/>
        </w:rPr>
        <w:t>а</w:t>
      </w:r>
      <w:proofErr w:type="spellEnd"/>
      <w:r>
        <w:rPr>
          <w:rFonts w:ascii="Courier New" w:hAnsi="Courier New" w:cs="Courier New"/>
          <w:sz w:val="16"/>
          <w:szCs w:val="16"/>
        </w:rPr>
        <w:t>-</w:t>
      </w:r>
      <w:proofErr w:type="gramEnd"/>
      <w:r>
        <w:rPr>
          <w:rFonts w:ascii="Courier New" w:hAnsi="Courier New" w:cs="Courier New"/>
          <w:sz w:val="16"/>
          <w:szCs w:val="16"/>
        </w:rPr>
        <w:t>│    │</w:t>
      </w:r>
      <w:proofErr w:type="spellStart"/>
      <w:r>
        <w:rPr>
          <w:rFonts w:ascii="Courier New" w:hAnsi="Courier New" w:cs="Courier New"/>
          <w:sz w:val="16"/>
          <w:szCs w:val="16"/>
        </w:rPr>
        <w:t>окла</w:t>
      </w:r>
      <w:proofErr w:type="spellEnd"/>
      <w:r>
        <w:rPr>
          <w:rFonts w:ascii="Courier New" w:hAnsi="Courier New" w:cs="Courier New"/>
          <w:sz w:val="16"/>
          <w:szCs w:val="16"/>
        </w:rPr>
        <w:t>-│    │</w:t>
      </w:r>
      <w:proofErr w:type="spellStart"/>
      <w:r>
        <w:rPr>
          <w:rFonts w:ascii="Courier New" w:hAnsi="Courier New" w:cs="Courier New"/>
          <w:sz w:val="16"/>
          <w:szCs w:val="16"/>
        </w:rPr>
        <w:t>окла</w:t>
      </w:r>
      <w:proofErr w:type="spellEnd"/>
      <w:r>
        <w:rPr>
          <w:rFonts w:ascii="Courier New" w:hAnsi="Courier New" w:cs="Courier New"/>
          <w:sz w:val="16"/>
          <w:szCs w:val="16"/>
        </w:rPr>
        <w:t>-│    │</w:t>
      </w:r>
      <w:proofErr w:type="spellStart"/>
      <w:r>
        <w:rPr>
          <w:rFonts w:ascii="Courier New" w:hAnsi="Courier New" w:cs="Courier New"/>
          <w:sz w:val="16"/>
          <w:szCs w:val="16"/>
        </w:rPr>
        <w:t>окла</w:t>
      </w:r>
      <w:proofErr w:type="spellEnd"/>
      <w:r>
        <w:rPr>
          <w:rFonts w:ascii="Courier New" w:hAnsi="Courier New" w:cs="Courier New"/>
          <w:sz w:val="16"/>
          <w:szCs w:val="16"/>
        </w:rPr>
        <w:t>-│    │</w:t>
      </w:r>
      <w:proofErr w:type="spellStart"/>
      <w:r>
        <w:rPr>
          <w:rFonts w:ascii="Courier New" w:hAnsi="Courier New" w:cs="Courier New"/>
          <w:sz w:val="16"/>
          <w:szCs w:val="16"/>
        </w:rPr>
        <w:t>окла</w:t>
      </w:r>
      <w:proofErr w:type="spellEnd"/>
      <w:r>
        <w:rPr>
          <w:rFonts w:ascii="Courier New" w:hAnsi="Courier New" w:cs="Courier New"/>
          <w:sz w:val="16"/>
          <w:szCs w:val="16"/>
        </w:rPr>
        <w:t>-│    │</w:t>
      </w:r>
      <w:proofErr w:type="spellStart"/>
      <w:r>
        <w:rPr>
          <w:rFonts w:ascii="Courier New" w:hAnsi="Courier New" w:cs="Courier New"/>
          <w:sz w:val="16"/>
          <w:szCs w:val="16"/>
        </w:rPr>
        <w:t>окла</w:t>
      </w:r>
      <w:proofErr w:type="spellEnd"/>
      <w:r>
        <w:rPr>
          <w:rFonts w:ascii="Courier New" w:hAnsi="Courier New" w:cs="Courier New"/>
          <w:sz w:val="16"/>
          <w:szCs w:val="16"/>
        </w:rPr>
        <w:t>-│    │</w:t>
      </w:r>
      <w:proofErr w:type="spellStart"/>
      <w:r>
        <w:rPr>
          <w:rFonts w:ascii="Courier New" w:hAnsi="Courier New" w:cs="Courier New"/>
          <w:sz w:val="16"/>
          <w:szCs w:val="16"/>
        </w:rPr>
        <w:t>окла</w:t>
      </w:r>
      <w:proofErr w:type="spellEnd"/>
      <w:r>
        <w:rPr>
          <w:rFonts w:ascii="Courier New" w:hAnsi="Courier New" w:cs="Courier New"/>
          <w:sz w:val="16"/>
          <w:szCs w:val="16"/>
        </w:rPr>
        <w:t>-│    │</w:t>
      </w:r>
      <w:proofErr w:type="spellStart"/>
      <w:r>
        <w:rPr>
          <w:rFonts w:ascii="Courier New" w:hAnsi="Courier New" w:cs="Courier New"/>
          <w:sz w:val="16"/>
          <w:szCs w:val="16"/>
        </w:rPr>
        <w:t>окла</w:t>
      </w:r>
      <w:proofErr w:type="spellEnd"/>
      <w:r>
        <w:rPr>
          <w:rFonts w:ascii="Courier New" w:hAnsi="Courier New" w:cs="Courier New"/>
          <w:sz w:val="16"/>
          <w:szCs w:val="16"/>
        </w:rPr>
        <w:t>-│    │</w:t>
      </w:r>
      <w:proofErr w:type="spellStart"/>
      <w:r>
        <w:rPr>
          <w:rFonts w:ascii="Courier New" w:hAnsi="Courier New" w:cs="Courier New"/>
          <w:sz w:val="16"/>
          <w:szCs w:val="16"/>
        </w:rPr>
        <w:t>окла</w:t>
      </w:r>
      <w:proofErr w:type="spellEnd"/>
      <w:r>
        <w:rPr>
          <w:rFonts w:ascii="Courier New" w:hAnsi="Courier New" w:cs="Courier New"/>
          <w:sz w:val="16"/>
          <w:szCs w:val="16"/>
        </w:rPr>
        <w:t>-│    │</w:t>
      </w:r>
      <w:proofErr w:type="spellStart"/>
      <w:r>
        <w:rPr>
          <w:rFonts w:ascii="Courier New" w:hAnsi="Courier New" w:cs="Courier New"/>
          <w:sz w:val="16"/>
          <w:szCs w:val="16"/>
        </w:rPr>
        <w:t>окла</w:t>
      </w:r>
      <w:proofErr w:type="spellEnd"/>
      <w:r>
        <w:rPr>
          <w:rFonts w:ascii="Courier New" w:hAnsi="Courier New" w:cs="Courier New"/>
          <w:sz w:val="16"/>
          <w:szCs w:val="16"/>
        </w:rPr>
        <w:t>-│    │</w:t>
      </w:r>
      <w:proofErr w:type="spellStart"/>
      <w:r>
        <w:rPr>
          <w:rFonts w:ascii="Courier New" w:hAnsi="Courier New" w:cs="Courier New"/>
          <w:sz w:val="16"/>
          <w:szCs w:val="16"/>
        </w:rPr>
        <w:t>окла</w:t>
      </w:r>
      <w:proofErr w:type="spellEnd"/>
      <w:r>
        <w:rPr>
          <w:rFonts w:ascii="Courier New" w:hAnsi="Courier New" w:cs="Courier New"/>
          <w:sz w:val="16"/>
          <w:szCs w:val="16"/>
        </w:rPr>
        <w:t>-│    │</w:t>
      </w:r>
      <w:proofErr w:type="spellStart"/>
      <w:r>
        <w:rPr>
          <w:rFonts w:ascii="Courier New" w:hAnsi="Courier New" w:cs="Courier New"/>
          <w:sz w:val="16"/>
          <w:szCs w:val="16"/>
        </w:rPr>
        <w:t>окла</w:t>
      </w:r>
      <w:proofErr w:type="spellEnd"/>
      <w:r>
        <w:rPr>
          <w:rFonts w:ascii="Courier New" w:hAnsi="Courier New" w:cs="Courier New"/>
          <w:sz w:val="16"/>
          <w:szCs w:val="16"/>
        </w:rPr>
        <w:t>-│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                 │да   │    │</w:t>
      </w:r>
      <w:proofErr w:type="gramStart"/>
      <w:r>
        <w:rPr>
          <w:rFonts w:ascii="Courier New" w:hAnsi="Courier New" w:cs="Courier New"/>
          <w:sz w:val="16"/>
          <w:szCs w:val="16"/>
        </w:rPr>
        <w:t>да</w:t>
      </w:r>
      <w:proofErr w:type="gramEnd"/>
      <w:r>
        <w:rPr>
          <w:rFonts w:ascii="Courier New" w:hAnsi="Courier New" w:cs="Courier New"/>
          <w:sz w:val="16"/>
          <w:szCs w:val="16"/>
        </w:rPr>
        <w:t xml:space="preserve">   │    │да   │    │да   │    │да   │    │да   │    │да   │    │да   │    │да   │    │да   │    │да   │    │да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1 │Должностной оклад│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bookmarkStart w:id="25" w:name="Par578"/>
      <w:bookmarkEnd w:id="25"/>
      <w:r>
        <w:rPr>
          <w:rFonts w:ascii="Courier New" w:hAnsi="Courier New" w:cs="Courier New"/>
          <w:sz w:val="16"/>
          <w:szCs w:val="16"/>
        </w:rPr>
        <w:t xml:space="preserve">│ 2 │Ежемесячная </w:t>
      </w:r>
      <w:proofErr w:type="spellStart"/>
      <w:r>
        <w:rPr>
          <w:rFonts w:ascii="Courier New" w:hAnsi="Courier New" w:cs="Courier New"/>
          <w:sz w:val="16"/>
          <w:szCs w:val="16"/>
        </w:rPr>
        <w:t>ква</w:t>
      </w:r>
      <w:proofErr w:type="spellEnd"/>
      <w:r>
        <w:rPr>
          <w:rFonts w:ascii="Courier New" w:hAnsi="Courier New" w:cs="Courier New"/>
          <w:sz w:val="16"/>
          <w:szCs w:val="16"/>
        </w:rPr>
        <w:t>-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w:t>
      </w:r>
      <w:proofErr w:type="spellStart"/>
      <w:r>
        <w:rPr>
          <w:rFonts w:ascii="Courier New" w:hAnsi="Courier New" w:cs="Courier New"/>
          <w:sz w:val="16"/>
          <w:szCs w:val="16"/>
        </w:rPr>
        <w:t>лификационная</w:t>
      </w:r>
      <w:proofErr w:type="spellEnd"/>
      <w:r>
        <w:rPr>
          <w:rFonts w:ascii="Courier New" w:hAnsi="Courier New" w:cs="Courier New"/>
          <w:sz w:val="16"/>
          <w:szCs w:val="16"/>
        </w:rPr>
        <w:t xml:space="preserve">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│надбавка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bookmarkStart w:id="26" w:name="Par582"/>
      <w:bookmarkEnd w:id="26"/>
      <w:r>
        <w:rPr>
          <w:rFonts w:ascii="Courier New" w:hAnsi="Courier New" w:cs="Courier New"/>
          <w:sz w:val="16"/>
          <w:szCs w:val="16"/>
        </w:rPr>
        <w:t xml:space="preserve">│ 3 │Ежемесячная </w:t>
      </w:r>
      <w:proofErr w:type="spellStart"/>
      <w:r>
        <w:rPr>
          <w:rFonts w:ascii="Courier New" w:hAnsi="Courier New" w:cs="Courier New"/>
          <w:sz w:val="16"/>
          <w:szCs w:val="16"/>
        </w:rPr>
        <w:t>ква</w:t>
      </w:r>
      <w:proofErr w:type="spellEnd"/>
      <w:r>
        <w:rPr>
          <w:rFonts w:ascii="Courier New" w:hAnsi="Courier New" w:cs="Courier New"/>
          <w:sz w:val="16"/>
          <w:szCs w:val="16"/>
        </w:rPr>
        <w:t>-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w:t>
      </w:r>
      <w:proofErr w:type="spellStart"/>
      <w:r>
        <w:rPr>
          <w:rFonts w:ascii="Courier New" w:hAnsi="Courier New" w:cs="Courier New"/>
          <w:sz w:val="16"/>
          <w:szCs w:val="16"/>
        </w:rPr>
        <w:t>лификационная</w:t>
      </w:r>
      <w:proofErr w:type="spellEnd"/>
      <w:r>
        <w:rPr>
          <w:rFonts w:ascii="Courier New" w:hAnsi="Courier New" w:cs="Courier New"/>
          <w:sz w:val="16"/>
          <w:szCs w:val="16"/>
        </w:rPr>
        <w:t xml:space="preserve">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xml:space="preserve">│   │надбавка к </w:t>
      </w:r>
      <w:proofErr w:type="spellStart"/>
      <w:r>
        <w:rPr>
          <w:rFonts w:ascii="Courier New" w:hAnsi="Courier New" w:cs="Courier New"/>
          <w:sz w:val="16"/>
          <w:szCs w:val="16"/>
        </w:rPr>
        <w:t>долж</w:t>
      </w:r>
      <w:proofErr w:type="spellEnd"/>
      <w:r>
        <w:rPr>
          <w:rFonts w:ascii="Courier New" w:hAnsi="Courier New" w:cs="Courier New"/>
          <w:sz w:val="16"/>
          <w:szCs w:val="16"/>
        </w:rPr>
        <w:t>-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lastRenderedPageBreak/>
        <w:t>│   │</w:t>
      </w:r>
      <w:proofErr w:type="spellStart"/>
      <w:r>
        <w:rPr>
          <w:rFonts w:ascii="Courier New" w:hAnsi="Courier New" w:cs="Courier New"/>
          <w:sz w:val="16"/>
          <w:szCs w:val="16"/>
        </w:rPr>
        <w:t>ностному</w:t>
      </w:r>
      <w:proofErr w:type="spellEnd"/>
      <w:r>
        <w:rPr>
          <w:rFonts w:ascii="Courier New" w:hAnsi="Courier New" w:cs="Courier New"/>
          <w:sz w:val="16"/>
          <w:szCs w:val="16"/>
        </w:rPr>
        <w:t xml:space="preserve"> окладу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bookmarkStart w:id="27" w:name="Par587"/>
      <w:bookmarkEnd w:id="27"/>
      <w:r>
        <w:rPr>
          <w:rFonts w:ascii="Courier New" w:hAnsi="Courier New" w:cs="Courier New"/>
          <w:sz w:val="16"/>
          <w:szCs w:val="16"/>
        </w:rPr>
        <w:t>│ 4 │Ежемесячная над-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w:t>
      </w:r>
      <w:proofErr w:type="spellStart"/>
      <w:r>
        <w:rPr>
          <w:rFonts w:ascii="Courier New" w:hAnsi="Courier New" w:cs="Courier New"/>
          <w:sz w:val="16"/>
          <w:szCs w:val="16"/>
        </w:rPr>
        <w:t>бавка</w:t>
      </w:r>
      <w:proofErr w:type="spellEnd"/>
      <w:r>
        <w:rPr>
          <w:rFonts w:ascii="Courier New" w:hAnsi="Courier New" w:cs="Courier New"/>
          <w:sz w:val="16"/>
          <w:szCs w:val="16"/>
        </w:rPr>
        <w:t xml:space="preserve"> за выслугу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│лет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bookmarkStart w:id="28" w:name="Par591"/>
      <w:bookmarkEnd w:id="28"/>
      <w:r>
        <w:rPr>
          <w:rFonts w:ascii="Courier New" w:hAnsi="Courier New" w:cs="Courier New"/>
          <w:sz w:val="16"/>
          <w:szCs w:val="16"/>
        </w:rPr>
        <w:t>│ 5 │Ежемесячная над-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w:t>
      </w:r>
      <w:proofErr w:type="spellStart"/>
      <w:r>
        <w:rPr>
          <w:rFonts w:ascii="Courier New" w:hAnsi="Courier New" w:cs="Courier New"/>
          <w:sz w:val="16"/>
          <w:szCs w:val="16"/>
        </w:rPr>
        <w:t>бавка</w:t>
      </w:r>
      <w:proofErr w:type="spellEnd"/>
      <w:r>
        <w:rPr>
          <w:rFonts w:ascii="Courier New" w:hAnsi="Courier New" w:cs="Courier New"/>
          <w:sz w:val="16"/>
          <w:szCs w:val="16"/>
        </w:rPr>
        <w:t xml:space="preserve"> к </w:t>
      </w:r>
      <w:proofErr w:type="spellStart"/>
      <w:r>
        <w:rPr>
          <w:rFonts w:ascii="Courier New" w:hAnsi="Courier New" w:cs="Courier New"/>
          <w:sz w:val="16"/>
          <w:szCs w:val="16"/>
        </w:rPr>
        <w:t>должност</w:t>
      </w:r>
      <w:proofErr w:type="spellEnd"/>
      <w:r>
        <w:rPr>
          <w:rFonts w:ascii="Courier New" w:hAnsi="Courier New" w:cs="Courier New"/>
          <w:sz w:val="16"/>
          <w:szCs w:val="16"/>
        </w:rPr>
        <w:t>-│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xml:space="preserve">│   │ному окладу </w:t>
      </w:r>
      <w:proofErr w:type="gramStart"/>
      <w:r>
        <w:rPr>
          <w:rFonts w:ascii="Courier New" w:hAnsi="Courier New" w:cs="Courier New"/>
          <w:sz w:val="16"/>
          <w:szCs w:val="16"/>
        </w:rPr>
        <w:t>за</w:t>
      </w:r>
      <w:proofErr w:type="gramEnd"/>
      <w:r>
        <w:rPr>
          <w:rFonts w:ascii="Courier New" w:hAnsi="Courier New" w:cs="Courier New"/>
          <w:sz w:val="16"/>
          <w:szCs w:val="16"/>
        </w:rPr>
        <w:t xml:space="preserve">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│выслугу лет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bookmarkStart w:id="29" w:name="Par596"/>
      <w:bookmarkEnd w:id="29"/>
      <w:r>
        <w:rPr>
          <w:rFonts w:ascii="Courier New" w:hAnsi="Courier New" w:cs="Courier New"/>
          <w:sz w:val="16"/>
          <w:szCs w:val="16"/>
        </w:rPr>
        <w:t>│ 6 │Ежемесячная над-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w:t>
      </w:r>
      <w:proofErr w:type="spellStart"/>
      <w:r>
        <w:rPr>
          <w:rFonts w:ascii="Courier New" w:hAnsi="Courier New" w:cs="Courier New"/>
          <w:sz w:val="16"/>
          <w:szCs w:val="16"/>
        </w:rPr>
        <w:t>бавка</w:t>
      </w:r>
      <w:proofErr w:type="spellEnd"/>
      <w:r>
        <w:rPr>
          <w:rFonts w:ascii="Courier New" w:hAnsi="Courier New" w:cs="Courier New"/>
          <w:sz w:val="16"/>
          <w:szCs w:val="16"/>
        </w:rPr>
        <w:t xml:space="preserve"> за особые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xml:space="preserve">│   │условия </w:t>
      </w:r>
      <w:proofErr w:type="spellStart"/>
      <w:r>
        <w:rPr>
          <w:rFonts w:ascii="Courier New" w:hAnsi="Courier New" w:cs="Courier New"/>
          <w:sz w:val="16"/>
          <w:szCs w:val="16"/>
        </w:rPr>
        <w:t>муници</w:t>
      </w:r>
      <w:proofErr w:type="spellEnd"/>
      <w:r>
        <w:rPr>
          <w:rFonts w:ascii="Courier New" w:hAnsi="Courier New" w:cs="Courier New"/>
          <w:sz w:val="16"/>
          <w:szCs w:val="16"/>
        </w:rPr>
        <w:t>-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w:t>
      </w:r>
      <w:proofErr w:type="spellStart"/>
      <w:r>
        <w:rPr>
          <w:rFonts w:ascii="Courier New" w:hAnsi="Courier New" w:cs="Courier New"/>
          <w:sz w:val="16"/>
          <w:szCs w:val="16"/>
        </w:rPr>
        <w:t>пальной</w:t>
      </w:r>
      <w:proofErr w:type="spellEnd"/>
      <w:r>
        <w:rPr>
          <w:rFonts w:ascii="Courier New" w:hAnsi="Courier New" w:cs="Courier New"/>
          <w:sz w:val="16"/>
          <w:szCs w:val="16"/>
        </w:rPr>
        <w:t xml:space="preserve"> службы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bookmarkStart w:id="30" w:name="Par601"/>
      <w:bookmarkEnd w:id="30"/>
      <w:r>
        <w:rPr>
          <w:rFonts w:ascii="Courier New" w:hAnsi="Courier New" w:cs="Courier New"/>
          <w:sz w:val="16"/>
          <w:szCs w:val="16"/>
        </w:rPr>
        <w:t>│ 7 │Ежемесячная над-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w:t>
      </w:r>
      <w:proofErr w:type="spellStart"/>
      <w:r>
        <w:rPr>
          <w:rFonts w:ascii="Courier New" w:hAnsi="Courier New" w:cs="Courier New"/>
          <w:sz w:val="16"/>
          <w:szCs w:val="16"/>
        </w:rPr>
        <w:t>бавка</w:t>
      </w:r>
      <w:proofErr w:type="spellEnd"/>
      <w:r>
        <w:rPr>
          <w:rFonts w:ascii="Courier New" w:hAnsi="Courier New" w:cs="Courier New"/>
          <w:sz w:val="16"/>
          <w:szCs w:val="16"/>
        </w:rPr>
        <w:t xml:space="preserve"> к </w:t>
      </w:r>
      <w:proofErr w:type="spellStart"/>
      <w:r>
        <w:rPr>
          <w:rFonts w:ascii="Courier New" w:hAnsi="Courier New" w:cs="Courier New"/>
          <w:sz w:val="16"/>
          <w:szCs w:val="16"/>
        </w:rPr>
        <w:t>должност</w:t>
      </w:r>
      <w:proofErr w:type="spellEnd"/>
      <w:r>
        <w:rPr>
          <w:rFonts w:ascii="Courier New" w:hAnsi="Courier New" w:cs="Courier New"/>
          <w:sz w:val="16"/>
          <w:szCs w:val="16"/>
        </w:rPr>
        <w:t>-│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xml:space="preserve">│   │ному окладу </w:t>
      </w:r>
      <w:proofErr w:type="gramStart"/>
      <w:r>
        <w:rPr>
          <w:rFonts w:ascii="Courier New" w:hAnsi="Courier New" w:cs="Courier New"/>
          <w:sz w:val="16"/>
          <w:szCs w:val="16"/>
        </w:rPr>
        <w:t>за</w:t>
      </w:r>
      <w:proofErr w:type="gramEnd"/>
      <w:r>
        <w:rPr>
          <w:rFonts w:ascii="Courier New" w:hAnsi="Courier New" w:cs="Courier New"/>
          <w:sz w:val="16"/>
          <w:szCs w:val="16"/>
        </w:rPr>
        <w:t xml:space="preserve">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│особые условия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│муниципальной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│службы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bookmarkStart w:id="31" w:name="Par608"/>
      <w:bookmarkEnd w:id="31"/>
      <w:r>
        <w:rPr>
          <w:rFonts w:ascii="Courier New" w:hAnsi="Courier New" w:cs="Courier New"/>
          <w:sz w:val="16"/>
          <w:szCs w:val="16"/>
        </w:rPr>
        <w:t>│ 8 │Премии: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│а) по результатам│     │а)  │     │а)  │     │а)  │     │а)  │     │а)  │     │а)  │     │а)  │     │а)  │     │а)  │     │а)  │     │а)  │     │а)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│работы за месяц;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│б) по результатам│     │а)  │     │а)  │     │а)  │     │а)  │     │а)  │     │а)  │     │а)  │     │а)  │     │а)  │     │а)  │     │а)  │     │а)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xml:space="preserve">│   │работы </w:t>
      </w:r>
      <w:proofErr w:type="gramStart"/>
      <w:r>
        <w:rPr>
          <w:rFonts w:ascii="Courier New" w:hAnsi="Courier New" w:cs="Courier New"/>
          <w:sz w:val="16"/>
          <w:szCs w:val="16"/>
        </w:rPr>
        <w:t>за</w:t>
      </w:r>
      <w:proofErr w:type="gramEnd"/>
      <w:r>
        <w:rPr>
          <w:rFonts w:ascii="Courier New" w:hAnsi="Courier New" w:cs="Courier New"/>
          <w:sz w:val="16"/>
          <w:szCs w:val="16"/>
        </w:rPr>
        <w:t xml:space="preserve">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│квартал;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│в) по результатам│     │а)  │     │а)  │     │а)  │     │а)  │     │а)  │     │а)  │     │а)  │     │а)  │     │а)  │     │а)  │     │а)  │     │а)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│работы за год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bookmarkStart w:id="32" w:name="Par619"/>
      <w:bookmarkEnd w:id="32"/>
      <w:r>
        <w:rPr>
          <w:rFonts w:ascii="Courier New" w:hAnsi="Courier New" w:cs="Courier New"/>
          <w:sz w:val="16"/>
          <w:szCs w:val="16"/>
        </w:rPr>
        <w:t>│ 9 │Ежемесячное де-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│нежное поощрение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│10 │Ежемесячная про-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w:t>
      </w:r>
      <w:proofErr w:type="spellStart"/>
      <w:r>
        <w:rPr>
          <w:rFonts w:ascii="Courier New" w:hAnsi="Courier New" w:cs="Courier New"/>
          <w:sz w:val="16"/>
          <w:szCs w:val="16"/>
        </w:rPr>
        <w:t>центная</w:t>
      </w:r>
      <w:proofErr w:type="spellEnd"/>
      <w:r>
        <w:rPr>
          <w:rFonts w:ascii="Courier New" w:hAnsi="Courier New" w:cs="Courier New"/>
          <w:sz w:val="16"/>
          <w:szCs w:val="16"/>
        </w:rPr>
        <w:t xml:space="preserve"> надбавка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│к должностному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│окладу за работу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│со сведениями,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│составляющими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│государственную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│тайну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│11 │Материальная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│помощь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bookmarkStart w:id="33" w:name="Par634"/>
      <w:bookmarkEnd w:id="33"/>
      <w:r>
        <w:rPr>
          <w:rFonts w:ascii="Courier New" w:hAnsi="Courier New" w:cs="Courier New"/>
          <w:sz w:val="16"/>
          <w:szCs w:val="16"/>
        </w:rPr>
        <w:t>│12 │Единовременная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│выплата при пре-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w:t>
      </w:r>
      <w:proofErr w:type="gramStart"/>
      <w:r>
        <w:rPr>
          <w:rFonts w:ascii="Courier New" w:hAnsi="Courier New" w:cs="Courier New"/>
          <w:sz w:val="16"/>
          <w:szCs w:val="16"/>
        </w:rPr>
        <w:t>доставлении</w:t>
      </w:r>
      <w:proofErr w:type="gramEnd"/>
      <w:r>
        <w:rPr>
          <w:rFonts w:ascii="Courier New" w:hAnsi="Courier New" w:cs="Courier New"/>
          <w:sz w:val="16"/>
          <w:szCs w:val="16"/>
        </w:rPr>
        <w:t xml:space="preserve"> еже-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xml:space="preserve">│   │годного </w:t>
      </w:r>
      <w:proofErr w:type="spellStart"/>
      <w:r>
        <w:rPr>
          <w:rFonts w:ascii="Courier New" w:hAnsi="Courier New" w:cs="Courier New"/>
          <w:sz w:val="16"/>
          <w:szCs w:val="16"/>
        </w:rPr>
        <w:t>оплачи</w:t>
      </w:r>
      <w:proofErr w:type="spellEnd"/>
      <w:r>
        <w:rPr>
          <w:rFonts w:ascii="Courier New" w:hAnsi="Courier New" w:cs="Courier New"/>
          <w:sz w:val="16"/>
          <w:szCs w:val="16"/>
        </w:rPr>
        <w:t>-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lastRenderedPageBreak/>
        <w:t>│   │</w:t>
      </w:r>
      <w:proofErr w:type="spellStart"/>
      <w:r>
        <w:rPr>
          <w:rFonts w:ascii="Courier New" w:hAnsi="Courier New" w:cs="Courier New"/>
          <w:sz w:val="16"/>
          <w:szCs w:val="16"/>
        </w:rPr>
        <w:t>ваемого</w:t>
      </w:r>
      <w:proofErr w:type="spellEnd"/>
      <w:r>
        <w:rPr>
          <w:rFonts w:ascii="Courier New" w:hAnsi="Courier New" w:cs="Courier New"/>
          <w:sz w:val="16"/>
          <w:szCs w:val="16"/>
        </w:rPr>
        <w:t xml:space="preserve"> отпуска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bookmarkStart w:id="34" w:name="Par640"/>
      <w:bookmarkEnd w:id="34"/>
      <w:r>
        <w:rPr>
          <w:rFonts w:ascii="Courier New" w:hAnsi="Courier New" w:cs="Courier New"/>
          <w:sz w:val="16"/>
          <w:szCs w:val="16"/>
        </w:rPr>
        <w:t xml:space="preserve">│13 │Премии за </w:t>
      </w:r>
      <w:proofErr w:type="spellStart"/>
      <w:r>
        <w:rPr>
          <w:rFonts w:ascii="Courier New" w:hAnsi="Courier New" w:cs="Courier New"/>
          <w:sz w:val="16"/>
          <w:szCs w:val="16"/>
        </w:rPr>
        <w:t>выпол</w:t>
      </w:r>
      <w:proofErr w:type="spellEnd"/>
      <w:r>
        <w:rPr>
          <w:rFonts w:ascii="Courier New" w:hAnsi="Courier New" w:cs="Courier New"/>
          <w:sz w:val="16"/>
          <w:szCs w:val="16"/>
        </w:rPr>
        <w:t>-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w:t>
      </w:r>
      <w:proofErr w:type="spellStart"/>
      <w:r>
        <w:rPr>
          <w:rFonts w:ascii="Courier New" w:hAnsi="Courier New" w:cs="Courier New"/>
          <w:sz w:val="16"/>
          <w:szCs w:val="16"/>
        </w:rPr>
        <w:t>нение</w:t>
      </w:r>
      <w:proofErr w:type="spellEnd"/>
      <w:r>
        <w:rPr>
          <w:rFonts w:ascii="Courier New" w:hAnsi="Courier New" w:cs="Courier New"/>
          <w:sz w:val="16"/>
          <w:szCs w:val="16"/>
        </w:rPr>
        <w:t xml:space="preserve"> особо </w:t>
      </w:r>
      <w:proofErr w:type="spellStart"/>
      <w:r>
        <w:rPr>
          <w:rFonts w:ascii="Courier New" w:hAnsi="Courier New" w:cs="Courier New"/>
          <w:sz w:val="16"/>
          <w:szCs w:val="16"/>
        </w:rPr>
        <w:t>важ</w:t>
      </w:r>
      <w:proofErr w:type="spellEnd"/>
      <w:r>
        <w:rPr>
          <w:rFonts w:ascii="Courier New" w:hAnsi="Courier New" w:cs="Courier New"/>
          <w:sz w:val="16"/>
          <w:szCs w:val="16"/>
        </w:rPr>
        <w:t>-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w:t>
      </w:r>
      <w:proofErr w:type="spellStart"/>
      <w:r>
        <w:rPr>
          <w:rFonts w:ascii="Courier New" w:hAnsi="Courier New" w:cs="Courier New"/>
          <w:sz w:val="16"/>
          <w:szCs w:val="16"/>
        </w:rPr>
        <w:t>ных</w:t>
      </w:r>
      <w:proofErr w:type="spellEnd"/>
      <w:r>
        <w:rPr>
          <w:rFonts w:ascii="Courier New" w:hAnsi="Courier New" w:cs="Courier New"/>
          <w:sz w:val="16"/>
          <w:szCs w:val="16"/>
        </w:rPr>
        <w:t xml:space="preserve"> и сложных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│заданий          │     │    │     │    │     │    │     │    │     │    │     │    │     │    │     │    │     │    │     │    │     │    │     │    │    │</w:t>
      </w:r>
    </w:p>
    <w:p w:rsidR="002F2AC9" w:rsidRDefault="00BB2E6B" w:rsidP="00BB2E6B">
      <w:pPr>
        <w:widowControl w:val="0"/>
        <w:autoSpaceDE w:val="0"/>
        <w:autoSpaceDN w:val="0"/>
        <w:adjustRightInd w:val="0"/>
        <w:spacing w:after="0" w:line="240" w:lineRule="auto"/>
        <w:jc w:val="both"/>
        <w:rPr>
          <w:rFonts w:ascii="Times New Roman" w:hAnsi="Times New Roman" w:cs="Times New Roman"/>
        </w:rPr>
      </w:pPr>
      <w:r>
        <w:rPr>
          <w:rFonts w:ascii="Courier New" w:hAnsi="Courier New" w:cs="Courier New"/>
          <w:sz w:val="16"/>
          <w:szCs w:val="16"/>
        </w:rPr>
        <w:t>└───┴─────────────────┴─────┴────┴─────┴────┴─────┴────┴─────┴────┴─────┴────┴─────┴────┴─────┴────┴─────┴────┴─────┴────┴─────┴────┴─────┴────┴─────┴────┴────</w:t>
      </w:r>
    </w:p>
    <w:p w:rsidR="00BB2E6B" w:rsidRDefault="00BB2E6B" w:rsidP="00CB1D91">
      <w:pPr>
        <w:widowControl w:val="0"/>
        <w:autoSpaceDE w:val="0"/>
        <w:autoSpaceDN w:val="0"/>
        <w:adjustRightInd w:val="0"/>
        <w:spacing w:after="0" w:line="240" w:lineRule="auto"/>
        <w:jc w:val="both"/>
        <w:rPr>
          <w:rFonts w:ascii="Times New Roman" w:hAnsi="Times New Roman" w:cs="Times New Roman"/>
        </w:rPr>
      </w:pPr>
    </w:p>
    <w:p w:rsidR="00BB2E6B" w:rsidRPr="002F2AC9" w:rsidRDefault="00BB2E6B"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CB1D91" w:rsidP="002F2AC9">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должности</w:t>
      </w:r>
      <w:r w:rsidR="002F2AC9" w:rsidRPr="002F2AC9">
        <w:rPr>
          <w:rFonts w:ascii="Times New Roman" w:hAnsi="Times New Roman" w:cs="Times New Roman"/>
          <w:sz w:val="24"/>
          <w:szCs w:val="24"/>
        </w:rPr>
        <w:t xml:space="preserve"> руководителя (представителя нанимателя)                </w:t>
      </w:r>
      <w:r>
        <w:rPr>
          <w:rFonts w:ascii="Times New Roman" w:hAnsi="Times New Roman" w:cs="Times New Roman"/>
          <w:sz w:val="24"/>
          <w:szCs w:val="24"/>
        </w:rPr>
        <w:t xml:space="preserve">  </w:t>
      </w:r>
      <w:r w:rsidR="002F2AC9" w:rsidRPr="002F2AC9">
        <w:rPr>
          <w:rFonts w:ascii="Times New Roman" w:hAnsi="Times New Roman" w:cs="Times New Roman"/>
          <w:sz w:val="24"/>
          <w:szCs w:val="24"/>
        </w:rPr>
        <w:t xml:space="preserve">                            (подпись)             (инициалы, фамилия)</w:t>
      </w:r>
    </w:p>
    <w:p w:rsidR="002F2AC9" w:rsidRPr="002F2AC9" w:rsidRDefault="002F2AC9" w:rsidP="002F2AC9">
      <w:pPr>
        <w:pStyle w:val="ConsPlusNonformat"/>
        <w:rPr>
          <w:rFonts w:ascii="Times New Roman" w:hAnsi="Times New Roman" w:cs="Times New Roman"/>
          <w:sz w:val="24"/>
          <w:szCs w:val="24"/>
        </w:rPr>
      </w:pPr>
    </w:p>
    <w:p w:rsidR="002F2AC9" w:rsidRPr="002F2AC9" w:rsidRDefault="002F2AC9" w:rsidP="002F2AC9">
      <w:pPr>
        <w:pStyle w:val="ConsPlusNonformat"/>
        <w:rPr>
          <w:rFonts w:ascii="Times New Roman" w:hAnsi="Times New Roman" w:cs="Times New Roman"/>
          <w:sz w:val="24"/>
          <w:szCs w:val="24"/>
        </w:rPr>
      </w:pPr>
      <w:r w:rsidRPr="002F2AC9">
        <w:rPr>
          <w:rFonts w:ascii="Times New Roman" w:hAnsi="Times New Roman" w:cs="Times New Roman"/>
          <w:sz w:val="24"/>
          <w:szCs w:val="24"/>
        </w:rPr>
        <w:t>Главный бухгалтер                                                                                                                                   (подпись)             (инициалы, фамилия)</w:t>
      </w: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М.П.</w:t>
      </w:r>
    </w:p>
    <w:p w:rsidR="002F2AC9" w:rsidRPr="002F2AC9" w:rsidRDefault="00BB2E6B" w:rsidP="002F2AC9">
      <w:pPr>
        <w:pStyle w:val="ConsPlusNonformat"/>
        <w:rPr>
          <w:rFonts w:ascii="Times New Roman" w:hAnsi="Times New Roman" w:cs="Times New Roman"/>
        </w:rPr>
      </w:pPr>
      <w:r>
        <w:rPr>
          <w:rFonts w:ascii="Times New Roman" w:hAnsi="Times New Roman" w:cs="Times New Roman"/>
        </w:rPr>
        <w:t>«</w:t>
      </w:r>
      <w:r w:rsidR="002F2AC9" w:rsidRPr="002F2AC9">
        <w:rPr>
          <w:rFonts w:ascii="Times New Roman" w:hAnsi="Times New Roman" w:cs="Times New Roman"/>
        </w:rPr>
        <w:t>______</w:t>
      </w:r>
      <w:r>
        <w:rPr>
          <w:rFonts w:ascii="Times New Roman" w:hAnsi="Times New Roman" w:cs="Times New Roman"/>
        </w:rPr>
        <w:t>»</w:t>
      </w:r>
      <w:r w:rsidR="002F2AC9" w:rsidRPr="002F2AC9">
        <w:rPr>
          <w:rFonts w:ascii="Times New Roman" w:hAnsi="Times New Roman" w:cs="Times New Roman"/>
        </w:rPr>
        <w:t xml:space="preserve"> _________________ _________ года</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(указывается дата выдачи справки)</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r w:rsidRPr="002F2AC9">
        <w:rPr>
          <w:rFonts w:ascii="Times New Roman" w:hAnsi="Times New Roman" w:cs="Times New Roman"/>
        </w:rPr>
        <w:t>Примечания:</w:t>
      </w:r>
    </w:p>
    <w:p w:rsidR="002F2AC9" w:rsidRPr="002F2AC9" w:rsidRDefault="00F00213" w:rsidP="002F2AC9">
      <w:pPr>
        <w:widowControl w:val="0"/>
        <w:autoSpaceDE w:val="0"/>
        <w:autoSpaceDN w:val="0"/>
        <w:adjustRightInd w:val="0"/>
        <w:spacing w:after="0" w:line="240" w:lineRule="auto"/>
        <w:ind w:firstLine="540"/>
        <w:jc w:val="both"/>
        <w:rPr>
          <w:rFonts w:ascii="Times New Roman" w:hAnsi="Times New Roman" w:cs="Times New Roman"/>
        </w:rPr>
      </w:pPr>
      <w:hyperlink w:anchor="Par578" w:history="1">
        <w:r w:rsidR="002F2AC9" w:rsidRPr="002F2AC9">
          <w:rPr>
            <w:rFonts w:ascii="Times New Roman" w:hAnsi="Times New Roman" w:cs="Times New Roman"/>
            <w:color w:val="0000FF"/>
          </w:rPr>
          <w:t>Строки 2</w:t>
        </w:r>
      </w:hyperlink>
      <w:r w:rsidR="002F2AC9" w:rsidRPr="002F2AC9">
        <w:rPr>
          <w:rFonts w:ascii="Times New Roman" w:hAnsi="Times New Roman" w:cs="Times New Roman"/>
        </w:rPr>
        <w:t xml:space="preserve">, </w:t>
      </w:r>
      <w:hyperlink w:anchor="Par587" w:history="1">
        <w:r w:rsidR="002F2AC9" w:rsidRPr="002F2AC9">
          <w:rPr>
            <w:rFonts w:ascii="Times New Roman" w:hAnsi="Times New Roman" w:cs="Times New Roman"/>
            <w:color w:val="0000FF"/>
          </w:rPr>
          <w:t>4</w:t>
        </w:r>
      </w:hyperlink>
      <w:r w:rsidR="002F2AC9" w:rsidRPr="002F2AC9">
        <w:rPr>
          <w:rFonts w:ascii="Times New Roman" w:hAnsi="Times New Roman" w:cs="Times New Roman"/>
        </w:rPr>
        <w:t xml:space="preserve">, </w:t>
      </w:r>
      <w:hyperlink w:anchor="Par596" w:history="1">
        <w:r w:rsidR="002F2AC9" w:rsidRPr="002F2AC9">
          <w:rPr>
            <w:rFonts w:ascii="Times New Roman" w:hAnsi="Times New Roman" w:cs="Times New Roman"/>
            <w:color w:val="0000FF"/>
          </w:rPr>
          <w:t>6</w:t>
        </w:r>
      </w:hyperlink>
      <w:r w:rsidR="002F2AC9" w:rsidRPr="002F2AC9">
        <w:rPr>
          <w:rFonts w:ascii="Times New Roman" w:hAnsi="Times New Roman" w:cs="Times New Roman"/>
        </w:rPr>
        <w:t xml:space="preserve">, </w:t>
      </w:r>
      <w:hyperlink w:anchor="Par608" w:history="1">
        <w:r w:rsidR="002F2AC9" w:rsidRPr="002F2AC9">
          <w:rPr>
            <w:rFonts w:ascii="Times New Roman" w:hAnsi="Times New Roman" w:cs="Times New Roman"/>
            <w:color w:val="0000FF"/>
          </w:rPr>
          <w:t>8</w:t>
        </w:r>
      </w:hyperlink>
      <w:r w:rsidR="002F2AC9" w:rsidRPr="002F2AC9">
        <w:rPr>
          <w:rFonts w:ascii="Times New Roman" w:hAnsi="Times New Roman" w:cs="Times New Roman"/>
        </w:rPr>
        <w:t xml:space="preserve"> заполняются за периоды получения соответствующих выплат, которые включались в состав денежного содержания, учитываемого для определения размера государственной пенсии за выслугу лет, до 1 июля 2011 года.</w:t>
      </w:r>
    </w:p>
    <w:p w:rsidR="002F2AC9" w:rsidRPr="002F2AC9" w:rsidRDefault="00F00213" w:rsidP="002F2AC9">
      <w:pPr>
        <w:widowControl w:val="0"/>
        <w:autoSpaceDE w:val="0"/>
        <w:autoSpaceDN w:val="0"/>
        <w:adjustRightInd w:val="0"/>
        <w:spacing w:after="0" w:line="240" w:lineRule="auto"/>
        <w:ind w:firstLine="540"/>
        <w:jc w:val="both"/>
        <w:rPr>
          <w:rFonts w:ascii="Times New Roman" w:hAnsi="Times New Roman" w:cs="Times New Roman"/>
        </w:rPr>
      </w:pPr>
      <w:hyperlink w:anchor="Par582" w:history="1">
        <w:r w:rsidR="002F2AC9" w:rsidRPr="002F2AC9">
          <w:rPr>
            <w:rFonts w:ascii="Times New Roman" w:hAnsi="Times New Roman" w:cs="Times New Roman"/>
            <w:color w:val="0000FF"/>
          </w:rPr>
          <w:t>Строки 3</w:t>
        </w:r>
      </w:hyperlink>
      <w:r w:rsidR="002F2AC9" w:rsidRPr="002F2AC9">
        <w:rPr>
          <w:rFonts w:ascii="Times New Roman" w:hAnsi="Times New Roman" w:cs="Times New Roman"/>
        </w:rPr>
        <w:t xml:space="preserve">, </w:t>
      </w:r>
      <w:hyperlink w:anchor="Par591" w:history="1">
        <w:r w:rsidR="002F2AC9" w:rsidRPr="002F2AC9">
          <w:rPr>
            <w:rFonts w:ascii="Times New Roman" w:hAnsi="Times New Roman" w:cs="Times New Roman"/>
            <w:color w:val="0000FF"/>
          </w:rPr>
          <w:t>5</w:t>
        </w:r>
      </w:hyperlink>
      <w:r w:rsidR="002F2AC9" w:rsidRPr="002F2AC9">
        <w:rPr>
          <w:rFonts w:ascii="Times New Roman" w:hAnsi="Times New Roman" w:cs="Times New Roman"/>
        </w:rPr>
        <w:t xml:space="preserve">, </w:t>
      </w:r>
      <w:hyperlink w:anchor="Par601" w:history="1">
        <w:r w:rsidR="002F2AC9" w:rsidRPr="002F2AC9">
          <w:rPr>
            <w:rFonts w:ascii="Times New Roman" w:hAnsi="Times New Roman" w:cs="Times New Roman"/>
            <w:color w:val="0000FF"/>
          </w:rPr>
          <w:t>7</w:t>
        </w:r>
      </w:hyperlink>
      <w:r w:rsidR="002F2AC9" w:rsidRPr="002F2AC9">
        <w:rPr>
          <w:rFonts w:ascii="Times New Roman" w:hAnsi="Times New Roman" w:cs="Times New Roman"/>
        </w:rPr>
        <w:t xml:space="preserve">, </w:t>
      </w:r>
      <w:hyperlink w:anchor="Par619" w:history="1">
        <w:r w:rsidR="002F2AC9" w:rsidRPr="002F2AC9">
          <w:rPr>
            <w:rFonts w:ascii="Times New Roman" w:hAnsi="Times New Roman" w:cs="Times New Roman"/>
            <w:color w:val="0000FF"/>
          </w:rPr>
          <w:t>9</w:t>
        </w:r>
      </w:hyperlink>
      <w:r w:rsidR="002F2AC9" w:rsidRPr="002F2AC9">
        <w:rPr>
          <w:rFonts w:ascii="Times New Roman" w:hAnsi="Times New Roman" w:cs="Times New Roman"/>
        </w:rPr>
        <w:t xml:space="preserve">, </w:t>
      </w:r>
      <w:hyperlink w:anchor="Par634" w:history="1">
        <w:r w:rsidR="002F2AC9" w:rsidRPr="002F2AC9">
          <w:rPr>
            <w:rFonts w:ascii="Times New Roman" w:hAnsi="Times New Roman" w:cs="Times New Roman"/>
            <w:color w:val="0000FF"/>
          </w:rPr>
          <w:t>12</w:t>
        </w:r>
      </w:hyperlink>
      <w:r w:rsidR="002F2AC9" w:rsidRPr="002F2AC9">
        <w:rPr>
          <w:rFonts w:ascii="Times New Roman" w:hAnsi="Times New Roman" w:cs="Times New Roman"/>
        </w:rPr>
        <w:t xml:space="preserve">, </w:t>
      </w:r>
      <w:hyperlink w:anchor="Par640" w:history="1">
        <w:r w:rsidR="002F2AC9" w:rsidRPr="002F2AC9">
          <w:rPr>
            <w:rFonts w:ascii="Times New Roman" w:hAnsi="Times New Roman" w:cs="Times New Roman"/>
            <w:color w:val="0000FF"/>
          </w:rPr>
          <w:t>13</w:t>
        </w:r>
      </w:hyperlink>
      <w:r w:rsidR="002F2AC9" w:rsidRPr="002F2AC9">
        <w:rPr>
          <w:rFonts w:ascii="Times New Roman" w:hAnsi="Times New Roman" w:cs="Times New Roman"/>
        </w:rPr>
        <w:t xml:space="preserve"> заполняются за периоды получения соответствующих выплат, которые включаются в состав денежного содержания, учитываемого для определения размера государственной пенсии за выслугу лет, после 1 июля 2011 года.</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sectPr w:rsidR="002F2AC9" w:rsidRPr="002F2AC9" w:rsidSect="00F56026">
          <w:pgSz w:w="16838" w:h="11906" w:orient="landscape"/>
          <w:pgMar w:top="1418" w:right="737" w:bottom="851" w:left="737" w:header="709" w:footer="709" w:gutter="0"/>
          <w:cols w:space="708"/>
          <w:docGrid w:linePitch="360"/>
        </w:sect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r w:rsidRPr="002F2AC9">
        <w:rPr>
          <w:rFonts w:ascii="Times New Roman" w:hAnsi="Times New Roman" w:cs="Times New Roman"/>
        </w:rPr>
        <w:lastRenderedPageBreak/>
        <w:t xml:space="preserve">Приложение </w:t>
      </w:r>
      <w:r w:rsidR="00BB2E6B">
        <w:rPr>
          <w:rFonts w:ascii="Times New Roman" w:hAnsi="Times New Roman" w:cs="Times New Roman"/>
        </w:rPr>
        <w:t xml:space="preserve">№ </w:t>
      </w:r>
      <w:r w:rsidRPr="002F2AC9">
        <w:rPr>
          <w:rFonts w:ascii="Times New Roman" w:hAnsi="Times New Roman" w:cs="Times New Roman"/>
        </w:rPr>
        <w:t>6</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к Положению</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О государственной пенсии</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за выслугу лет лицам,</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замещавшим муниципальные</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должности и должности</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муниципальной службы</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муниципального образования</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 xml:space="preserve"> </w:t>
      </w:r>
      <w:r w:rsidR="00BB2E6B">
        <w:rPr>
          <w:rFonts w:ascii="Times New Roman" w:hAnsi="Times New Roman" w:cs="Times New Roman"/>
        </w:rPr>
        <w:t>«</w:t>
      </w:r>
      <w:r w:rsidRPr="002F2AC9">
        <w:rPr>
          <w:rFonts w:ascii="Times New Roman" w:hAnsi="Times New Roman" w:cs="Times New Roman"/>
        </w:rPr>
        <w:t>Горняцкое сельское поселение</w:t>
      </w:r>
      <w:r w:rsidR="00BB2E6B">
        <w:rPr>
          <w:rFonts w:ascii="Times New Roman" w:hAnsi="Times New Roman" w:cs="Times New Roman"/>
        </w:rPr>
        <w:t>»</w:t>
      </w: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left="7788"/>
        <w:jc w:val="right"/>
        <w:rPr>
          <w:rFonts w:ascii="Times New Roman" w:hAnsi="Times New Roman" w:cs="Times New Roman"/>
          <w:sz w:val="24"/>
          <w:szCs w:val="24"/>
        </w:rPr>
      </w:pPr>
    </w:p>
    <w:p w:rsidR="002F2AC9" w:rsidRPr="002F2AC9" w:rsidRDefault="002F2AC9" w:rsidP="00BB2E6B">
      <w:pPr>
        <w:pStyle w:val="ae"/>
        <w:ind w:left="4253"/>
        <w:rPr>
          <w:rFonts w:ascii="Times New Roman" w:hAnsi="Times New Roman" w:cs="Times New Roman"/>
        </w:rPr>
      </w:pPr>
      <w:r w:rsidRPr="002F2AC9">
        <w:rPr>
          <w:rFonts w:ascii="Times New Roman" w:hAnsi="Times New Roman" w:cs="Times New Roman"/>
        </w:rPr>
        <w:t>В Администрацию</w:t>
      </w:r>
      <w:r w:rsidR="00BB2E6B">
        <w:rPr>
          <w:rFonts w:ascii="Times New Roman" w:hAnsi="Times New Roman" w:cs="Times New Roman"/>
        </w:rPr>
        <w:t xml:space="preserve"> Горняцкого сельского</w:t>
      </w:r>
      <w:r w:rsidRPr="002F2AC9">
        <w:rPr>
          <w:rFonts w:ascii="Times New Roman" w:hAnsi="Times New Roman" w:cs="Times New Roman"/>
        </w:rPr>
        <w:t xml:space="preserve"> поселения</w:t>
      </w:r>
      <w:r w:rsidRPr="002F2AC9">
        <w:rPr>
          <w:rFonts w:ascii="Times New Roman" w:hAnsi="Times New Roman" w:cs="Times New Roman"/>
          <w:sz w:val="28"/>
          <w:szCs w:val="28"/>
        </w:rPr>
        <w:t xml:space="preserve">  </w:t>
      </w:r>
    </w:p>
    <w:p w:rsidR="002F2AC9" w:rsidRPr="002F2AC9" w:rsidRDefault="002F2AC9" w:rsidP="002F2AC9">
      <w:pPr>
        <w:pStyle w:val="ae"/>
        <w:ind w:left="4248"/>
        <w:rPr>
          <w:rFonts w:ascii="Times New Roman" w:hAnsi="Times New Roman" w:cs="Times New Roman"/>
        </w:rPr>
      </w:pPr>
      <w:r w:rsidRPr="002F2AC9">
        <w:rPr>
          <w:rFonts w:ascii="Times New Roman" w:hAnsi="Times New Roman" w:cs="Times New Roman"/>
        </w:rPr>
        <w:t>от гражданин</w:t>
      </w:r>
      <w:proofErr w:type="gramStart"/>
      <w:r w:rsidRPr="002F2AC9">
        <w:rPr>
          <w:rFonts w:ascii="Times New Roman" w:hAnsi="Times New Roman" w:cs="Times New Roman"/>
        </w:rPr>
        <w:t>а(</w:t>
      </w:r>
      <w:proofErr w:type="spellStart"/>
      <w:proofErr w:type="gramEnd"/>
      <w:r w:rsidRPr="002F2AC9">
        <w:rPr>
          <w:rFonts w:ascii="Times New Roman" w:hAnsi="Times New Roman" w:cs="Times New Roman"/>
        </w:rPr>
        <w:t>ки</w:t>
      </w:r>
      <w:proofErr w:type="spellEnd"/>
      <w:r w:rsidRPr="002F2AC9">
        <w:rPr>
          <w:rFonts w:ascii="Times New Roman" w:hAnsi="Times New Roman" w:cs="Times New Roman"/>
        </w:rPr>
        <w:t>)_______________</w:t>
      </w:r>
      <w:r w:rsidR="00FA640B">
        <w:rPr>
          <w:rFonts w:ascii="Times New Roman" w:hAnsi="Times New Roman" w:cs="Times New Roman"/>
        </w:rPr>
        <w:t>______</w:t>
      </w:r>
      <w:r w:rsidRPr="002F2AC9">
        <w:rPr>
          <w:rFonts w:ascii="Times New Roman" w:hAnsi="Times New Roman" w:cs="Times New Roman"/>
        </w:rPr>
        <w:t>____________</w:t>
      </w:r>
    </w:p>
    <w:p w:rsidR="002F2AC9" w:rsidRPr="002F2AC9" w:rsidRDefault="002F2AC9" w:rsidP="002F2AC9">
      <w:pPr>
        <w:pStyle w:val="ae"/>
        <w:ind w:left="4248"/>
        <w:rPr>
          <w:rFonts w:ascii="Times New Roman" w:hAnsi="Times New Roman" w:cs="Times New Roman"/>
        </w:rPr>
      </w:pPr>
      <w:r w:rsidRPr="002F2AC9">
        <w:rPr>
          <w:rFonts w:ascii="Times New Roman" w:hAnsi="Times New Roman" w:cs="Times New Roman"/>
        </w:rPr>
        <w:t xml:space="preserve">                              _________________________</w:t>
      </w:r>
      <w:r w:rsidR="00FA640B">
        <w:rPr>
          <w:rFonts w:ascii="Times New Roman" w:hAnsi="Times New Roman" w:cs="Times New Roman"/>
        </w:rPr>
        <w:t>_____</w:t>
      </w:r>
      <w:r w:rsidRPr="002F2AC9">
        <w:rPr>
          <w:rFonts w:ascii="Times New Roman" w:hAnsi="Times New Roman" w:cs="Times New Roman"/>
        </w:rPr>
        <w:t>__________________,</w:t>
      </w:r>
    </w:p>
    <w:p w:rsidR="002F2AC9" w:rsidRPr="002F2AC9" w:rsidRDefault="002F2AC9" w:rsidP="002F2AC9">
      <w:pPr>
        <w:pStyle w:val="ae"/>
        <w:ind w:left="4248"/>
        <w:rPr>
          <w:rFonts w:ascii="Times New Roman" w:hAnsi="Times New Roman" w:cs="Times New Roman"/>
        </w:rPr>
      </w:pPr>
      <w:r w:rsidRPr="002F2AC9">
        <w:rPr>
          <w:rFonts w:ascii="Times New Roman" w:hAnsi="Times New Roman" w:cs="Times New Roman"/>
        </w:rPr>
        <w:t>зарегистрированног</w:t>
      </w:r>
      <w:proofErr w:type="gramStart"/>
      <w:r w:rsidRPr="002F2AC9">
        <w:rPr>
          <w:rFonts w:ascii="Times New Roman" w:hAnsi="Times New Roman" w:cs="Times New Roman"/>
        </w:rPr>
        <w:t>о(</w:t>
      </w:r>
      <w:proofErr w:type="gramEnd"/>
      <w:r w:rsidRPr="002F2AC9">
        <w:rPr>
          <w:rFonts w:ascii="Times New Roman" w:hAnsi="Times New Roman" w:cs="Times New Roman"/>
        </w:rPr>
        <w:t>ой) по адресу:</w:t>
      </w:r>
    </w:p>
    <w:p w:rsidR="002F2AC9" w:rsidRPr="002F2AC9" w:rsidRDefault="002F2AC9" w:rsidP="002F2AC9">
      <w:pPr>
        <w:pStyle w:val="ae"/>
        <w:ind w:left="4248"/>
        <w:rPr>
          <w:rFonts w:ascii="Times New Roman" w:hAnsi="Times New Roman" w:cs="Times New Roman"/>
        </w:rPr>
      </w:pPr>
      <w:r w:rsidRPr="002F2AC9">
        <w:rPr>
          <w:rFonts w:ascii="Times New Roman" w:hAnsi="Times New Roman" w:cs="Times New Roman"/>
        </w:rPr>
        <w:t>индекс __</w:t>
      </w:r>
      <w:r w:rsidR="00FA640B">
        <w:rPr>
          <w:rFonts w:ascii="Times New Roman" w:hAnsi="Times New Roman" w:cs="Times New Roman"/>
        </w:rPr>
        <w:t>_______</w:t>
      </w:r>
      <w:r w:rsidRPr="002F2AC9">
        <w:rPr>
          <w:rFonts w:ascii="Times New Roman" w:hAnsi="Times New Roman" w:cs="Times New Roman"/>
        </w:rPr>
        <w:t>___, улица _______________________,</w:t>
      </w:r>
    </w:p>
    <w:p w:rsidR="002F2AC9" w:rsidRPr="002F2AC9" w:rsidRDefault="002F2AC9" w:rsidP="002F2AC9">
      <w:pPr>
        <w:pStyle w:val="ae"/>
        <w:ind w:left="4248"/>
        <w:rPr>
          <w:rFonts w:ascii="Times New Roman" w:hAnsi="Times New Roman" w:cs="Times New Roman"/>
        </w:rPr>
      </w:pPr>
      <w:r w:rsidRPr="002F2AC9">
        <w:rPr>
          <w:rFonts w:ascii="Times New Roman" w:hAnsi="Times New Roman" w:cs="Times New Roman"/>
        </w:rPr>
        <w:t>дом ___</w:t>
      </w:r>
      <w:r w:rsidR="00FA640B">
        <w:rPr>
          <w:rFonts w:ascii="Times New Roman" w:hAnsi="Times New Roman" w:cs="Times New Roman"/>
        </w:rPr>
        <w:t>___</w:t>
      </w:r>
      <w:r w:rsidRPr="002F2AC9">
        <w:rPr>
          <w:rFonts w:ascii="Times New Roman" w:hAnsi="Times New Roman" w:cs="Times New Roman"/>
        </w:rPr>
        <w:t>___, корпус _</w:t>
      </w:r>
      <w:r w:rsidR="00FA640B">
        <w:rPr>
          <w:rFonts w:ascii="Times New Roman" w:hAnsi="Times New Roman" w:cs="Times New Roman"/>
        </w:rPr>
        <w:t>___</w:t>
      </w:r>
      <w:r w:rsidRPr="002F2AC9">
        <w:rPr>
          <w:rFonts w:ascii="Times New Roman" w:hAnsi="Times New Roman" w:cs="Times New Roman"/>
        </w:rPr>
        <w:t>_____, квартира ___</w:t>
      </w:r>
      <w:r w:rsidR="00FA640B">
        <w:rPr>
          <w:rFonts w:ascii="Times New Roman" w:hAnsi="Times New Roman" w:cs="Times New Roman"/>
        </w:rPr>
        <w:t>___</w:t>
      </w:r>
      <w:r w:rsidRPr="002F2AC9">
        <w:rPr>
          <w:rFonts w:ascii="Times New Roman" w:hAnsi="Times New Roman" w:cs="Times New Roman"/>
        </w:rPr>
        <w:t>____,</w:t>
      </w:r>
    </w:p>
    <w:p w:rsidR="002F2AC9" w:rsidRPr="002F2AC9" w:rsidRDefault="002F2AC9" w:rsidP="002F2AC9">
      <w:pPr>
        <w:pStyle w:val="ae"/>
        <w:ind w:left="4248"/>
        <w:rPr>
          <w:rFonts w:ascii="Times New Roman" w:hAnsi="Times New Roman" w:cs="Times New Roman"/>
        </w:rPr>
      </w:pPr>
      <w:r w:rsidRPr="002F2AC9">
        <w:rPr>
          <w:rFonts w:ascii="Times New Roman" w:hAnsi="Times New Roman" w:cs="Times New Roman"/>
        </w:rPr>
        <w:t>паспорт: __</w:t>
      </w:r>
      <w:r w:rsidR="00FA640B">
        <w:rPr>
          <w:rFonts w:ascii="Times New Roman" w:hAnsi="Times New Roman" w:cs="Times New Roman"/>
        </w:rPr>
        <w:t>______</w:t>
      </w:r>
      <w:r w:rsidRPr="002F2AC9">
        <w:rPr>
          <w:rFonts w:ascii="Times New Roman" w:hAnsi="Times New Roman" w:cs="Times New Roman"/>
        </w:rPr>
        <w:t>_________________________________</w:t>
      </w:r>
    </w:p>
    <w:p w:rsidR="002F2AC9" w:rsidRPr="002F2AC9" w:rsidRDefault="002F2AC9" w:rsidP="002F2AC9">
      <w:pPr>
        <w:pStyle w:val="ae"/>
        <w:ind w:left="4248"/>
        <w:rPr>
          <w:rFonts w:ascii="Times New Roman" w:hAnsi="Times New Roman" w:cs="Times New Roman"/>
        </w:rPr>
      </w:pPr>
      <w:r w:rsidRPr="002F2AC9">
        <w:rPr>
          <w:rFonts w:ascii="Times New Roman" w:hAnsi="Times New Roman" w:cs="Times New Roman"/>
        </w:rPr>
        <w:t xml:space="preserve">                              ___________________</w:t>
      </w:r>
      <w:r w:rsidR="00FA640B">
        <w:rPr>
          <w:rFonts w:ascii="Times New Roman" w:hAnsi="Times New Roman" w:cs="Times New Roman"/>
        </w:rPr>
        <w:t>_____</w:t>
      </w:r>
      <w:r w:rsidRPr="002F2AC9">
        <w:rPr>
          <w:rFonts w:ascii="Times New Roman" w:hAnsi="Times New Roman" w:cs="Times New Roman"/>
        </w:rPr>
        <w:t>________________________,</w:t>
      </w:r>
    </w:p>
    <w:p w:rsidR="002F2AC9" w:rsidRPr="002F2AC9" w:rsidRDefault="002F2AC9" w:rsidP="00BB2E6B">
      <w:pPr>
        <w:pStyle w:val="ae"/>
        <w:ind w:left="4248"/>
        <w:jc w:val="center"/>
        <w:rPr>
          <w:rFonts w:ascii="Times New Roman" w:hAnsi="Times New Roman" w:cs="Times New Roman"/>
        </w:rPr>
      </w:pPr>
      <w:r w:rsidRPr="002F2AC9">
        <w:rPr>
          <w:rFonts w:ascii="Times New Roman" w:hAnsi="Times New Roman" w:cs="Times New Roman"/>
        </w:rPr>
        <w:t>(серия, номер, кем и когда выдан)</w:t>
      </w:r>
    </w:p>
    <w:p w:rsidR="002F2AC9" w:rsidRPr="002F2AC9" w:rsidRDefault="002F2AC9" w:rsidP="002F2AC9">
      <w:pPr>
        <w:pStyle w:val="ae"/>
        <w:ind w:left="4248"/>
        <w:rPr>
          <w:rFonts w:ascii="Times New Roman" w:hAnsi="Times New Roman" w:cs="Times New Roman"/>
        </w:rPr>
      </w:pPr>
      <w:r w:rsidRPr="002F2AC9">
        <w:rPr>
          <w:rFonts w:ascii="Times New Roman" w:hAnsi="Times New Roman" w:cs="Times New Roman"/>
        </w:rPr>
        <w:t>телефон _______</w:t>
      </w:r>
      <w:r w:rsidR="00FA640B">
        <w:rPr>
          <w:rFonts w:ascii="Times New Roman" w:hAnsi="Times New Roman" w:cs="Times New Roman"/>
        </w:rPr>
        <w:t>_____</w:t>
      </w:r>
      <w:r w:rsidRPr="002F2AC9">
        <w:rPr>
          <w:rFonts w:ascii="Times New Roman" w:hAnsi="Times New Roman" w:cs="Times New Roman"/>
        </w:rPr>
        <w:t>_____________________________</w:t>
      </w:r>
    </w:p>
    <w:p w:rsidR="002F2AC9" w:rsidRPr="002F2AC9" w:rsidRDefault="002F2AC9" w:rsidP="002F2AC9">
      <w:pPr>
        <w:pStyle w:val="ae"/>
        <w:jc w:val="right"/>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bookmarkStart w:id="35" w:name="Par687"/>
      <w:bookmarkEnd w:id="35"/>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r w:rsidRPr="002F2AC9">
        <w:rPr>
          <w:rFonts w:ascii="Times New Roman" w:hAnsi="Times New Roman" w:cs="Times New Roman"/>
          <w:b/>
          <w:bCs/>
        </w:rPr>
        <w:t>ЗАЯВЛЕНИЕ</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2AC9" w:rsidRPr="002F2AC9" w:rsidRDefault="002F2AC9" w:rsidP="00BB2E6B">
      <w:pPr>
        <w:pStyle w:val="ConsPlusNonformat"/>
        <w:ind w:firstLine="709"/>
        <w:jc w:val="both"/>
        <w:rPr>
          <w:rFonts w:ascii="Times New Roman" w:hAnsi="Times New Roman" w:cs="Times New Roman"/>
          <w:sz w:val="24"/>
          <w:szCs w:val="24"/>
        </w:rPr>
      </w:pPr>
      <w:r w:rsidRPr="002F2AC9">
        <w:rPr>
          <w:rFonts w:ascii="Times New Roman" w:hAnsi="Times New Roman" w:cs="Times New Roman"/>
          <w:sz w:val="24"/>
          <w:szCs w:val="24"/>
        </w:rPr>
        <w:t>П</w:t>
      </w:r>
      <w:r w:rsidR="00BB2E6B">
        <w:rPr>
          <w:rFonts w:ascii="Times New Roman" w:hAnsi="Times New Roman" w:cs="Times New Roman"/>
          <w:sz w:val="24"/>
          <w:szCs w:val="24"/>
        </w:rPr>
        <w:t>рошу выплату пенсии за выслугу лет перечислять на</w:t>
      </w:r>
      <w:r w:rsidRPr="002F2AC9">
        <w:rPr>
          <w:rFonts w:ascii="Times New Roman" w:hAnsi="Times New Roman" w:cs="Times New Roman"/>
          <w:sz w:val="24"/>
          <w:szCs w:val="24"/>
        </w:rPr>
        <w:t xml:space="preserve"> лицевой счет _________________________, открытый </w:t>
      </w:r>
      <w:proofErr w:type="gramStart"/>
      <w:r w:rsidRPr="002F2AC9">
        <w:rPr>
          <w:rFonts w:ascii="Times New Roman" w:hAnsi="Times New Roman" w:cs="Times New Roman"/>
          <w:sz w:val="24"/>
          <w:szCs w:val="24"/>
        </w:rPr>
        <w:t>в</w:t>
      </w:r>
      <w:proofErr w:type="gramEnd"/>
      <w:r w:rsidRPr="002F2AC9">
        <w:rPr>
          <w:rFonts w:ascii="Times New Roman" w:hAnsi="Times New Roman" w:cs="Times New Roman"/>
          <w:sz w:val="24"/>
          <w:szCs w:val="24"/>
        </w:rPr>
        <w:t xml:space="preserve"> ______________________________, </w:t>
      </w:r>
    </w:p>
    <w:p w:rsidR="002F2AC9" w:rsidRPr="002F2AC9" w:rsidRDefault="002F2AC9" w:rsidP="002F2AC9">
      <w:pPr>
        <w:pStyle w:val="ConsPlusNonformat"/>
        <w:jc w:val="both"/>
        <w:rPr>
          <w:rFonts w:ascii="Times New Roman" w:hAnsi="Times New Roman" w:cs="Times New Roman"/>
          <w:sz w:val="24"/>
          <w:szCs w:val="24"/>
        </w:rPr>
      </w:pPr>
      <w:r w:rsidRPr="002F2AC9">
        <w:rPr>
          <w:rFonts w:ascii="Times New Roman" w:hAnsi="Times New Roman" w:cs="Times New Roman"/>
          <w:sz w:val="24"/>
          <w:szCs w:val="24"/>
        </w:rPr>
        <w:t xml:space="preserve">          (номер счета)                            </w:t>
      </w:r>
      <w:r w:rsidR="00BB2E6B">
        <w:rPr>
          <w:rFonts w:ascii="Times New Roman" w:hAnsi="Times New Roman" w:cs="Times New Roman"/>
          <w:sz w:val="24"/>
          <w:szCs w:val="24"/>
        </w:rPr>
        <w:t xml:space="preserve">           (наименование банка/№</w:t>
      </w:r>
      <w:r w:rsidRPr="002F2AC9">
        <w:rPr>
          <w:rFonts w:ascii="Times New Roman" w:hAnsi="Times New Roman" w:cs="Times New Roman"/>
          <w:sz w:val="24"/>
          <w:szCs w:val="24"/>
        </w:rPr>
        <w:t xml:space="preserve"> филиала)</w:t>
      </w:r>
    </w:p>
    <w:p w:rsidR="002F2AC9" w:rsidRPr="002F2AC9" w:rsidRDefault="002F2AC9" w:rsidP="002F2AC9">
      <w:pPr>
        <w:pStyle w:val="ConsPlusNonformat"/>
        <w:jc w:val="both"/>
        <w:rPr>
          <w:rFonts w:ascii="Times New Roman" w:hAnsi="Times New Roman" w:cs="Times New Roman"/>
          <w:sz w:val="24"/>
          <w:szCs w:val="24"/>
        </w:rPr>
      </w:pPr>
    </w:p>
    <w:p w:rsidR="002F2AC9" w:rsidRPr="002F2AC9" w:rsidRDefault="002F2AC9" w:rsidP="002F2AC9">
      <w:pPr>
        <w:pStyle w:val="ConsPlusNonformat"/>
        <w:jc w:val="both"/>
        <w:rPr>
          <w:rFonts w:ascii="Times New Roman" w:hAnsi="Times New Roman" w:cs="Times New Roman"/>
          <w:sz w:val="24"/>
          <w:szCs w:val="24"/>
        </w:rPr>
      </w:pPr>
    </w:p>
    <w:p w:rsidR="002F2AC9" w:rsidRPr="002F2AC9" w:rsidRDefault="002F2AC9" w:rsidP="002F2AC9">
      <w:pPr>
        <w:pStyle w:val="ConsPlusNonformat"/>
        <w:jc w:val="both"/>
        <w:rPr>
          <w:rFonts w:ascii="Times New Roman" w:hAnsi="Times New Roman" w:cs="Times New Roman"/>
          <w:sz w:val="24"/>
          <w:szCs w:val="24"/>
        </w:rPr>
      </w:pPr>
    </w:p>
    <w:p w:rsidR="002F2AC9" w:rsidRPr="002F2AC9" w:rsidRDefault="002F2AC9" w:rsidP="002F2AC9">
      <w:pPr>
        <w:pStyle w:val="ConsPlusNonformat"/>
        <w:jc w:val="both"/>
        <w:rPr>
          <w:rFonts w:ascii="Times New Roman" w:hAnsi="Times New Roman" w:cs="Times New Roman"/>
          <w:sz w:val="24"/>
          <w:szCs w:val="24"/>
        </w:rPr>
      </w:pPr>
    </w:p>
    <w:p w:rsidR="002F2AC9" w:rsidRPr="002F2AC9" w:rsidRDefault="002F2AC9" w:rsidP="002F2AC9">
      <w:pPr>
        <w:pStyle w:val="ConsPlusNonformat"/>
        <w:jc w:val="both"/>
        <w:rPr>
          <w:rFonts w:ascii="Times New Roman" w:hAnsi="Times New Roman" w:cs="Times New Roman"/>
          <w:sz w:val="24"/>
          <w:szCs w:val="24"/>
        </w:rPr>
      </w:pPr>
    </w:p>
    <w:p w:rsidR="002F2AC9" w:rsidRPr="002F2AC9" w:rsidRDefault="00BB2E6B" w:rsidP="002F2AC9">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2F2AC9" w:rsidRPr="002F2AC9">
        <w:rPr>
          <w:rFonts w:ascii="Times New Roman" w:hAnsi="Times New Roman" w:cs="Times New Roman"/>
          <w:sz w:val="24"/>
          <w:szCs w:val="24"/>
        </w:rPr>
        <w:t>____</w:t>
      </w:r>
      <w:r>
        <w:rPr>
          <w:rFonts w:ascii="Times New Roman" w:hAnsi="Times New Roman" w:cs="Times New Roman"/>
          <w:sz w:val="24"/>
          <w:szCs w:val="24"/>
        </w:rPr>
        <w:t>»</w:t>
      </w:r>
      <w:r w:rsidR="002F2AC9" w:rsidRPr="002F2AC9">
        <w:rPr>
          <w:rFonts w:ascii="Times New Roman" w:hAnsi="Times New Roman" w:cs="Times New Roman"/>
          <w:sz w:val="24"/>
          <w:szCs w:val="24"/>
        </w:rPr>
        <w:t xml:space="preserve"> _____________ 20___ г.            _________/________________/</w:t>
      </w:r>
    </w:p>
    <w:sectPr w:rsidR="002F2AC9" w:rsidRPr="002F2AC9" w:rsidSect="00BB2E6B">
      <w:pgSz w:w="11906" w:h="16838"/>
      <w:pgMar w:top="737"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FF8" w:rsidRDefault="00071FF8" w:rsidP="00112039">
      <w:pPr>
        <w:spacing w:after="0" w:line="240" w:lineRule="auto"/>
      </w:pPr>
      <w:r>
        <w:separator/>
      </w:r>
    </w:p>
  </w:endnote>
  <w:endnote w:type="continuationSeparator" w:id="0">
    <w:p w:rsidR="00071FF8" w:rsidRDefault="00071FF8" w:rsidP="0011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FF8" w:rsidRDefault="00071FF8" w:rsidP="00112039">
      <w:pPr>
        <w:spacing w:after="0" w:line="240" w:lineRule="auto"/>
      </w:pPr>
      <w:r>
        <w:separator/>
      </w:r>
    </w:p>
  </w:footnote>
  <w:footnote w:type="continuationSeparator" w:id="0">
    <w:p w:rsidR="00071FF8" w:rsidRDefault="00071FF8" w:rsidP="001120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C356A"/>
    <w:multiLevelType w:val="multilevel"/>
    <w:tmpl w:val="9DBA968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0DC0077"/>
    <w:multiLevelType w:val="hybridMultilevel"/>
    <w:tmpl w:val="29065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BB739B"/>
    <w:multiLevelType w:val="hybridMultilevel"/>
    <w:tmpl w:val="720C9482"/>
    <w:lvl w:ilvl="0" w:tplc="6CA8FB32">
      <w:start w:val="2"/>
      <w:numFmt w:val="decimal"/>
      <w:lvlText w:val="%1)"/>
      <w:lvlJc w:val="left"/>
      <w:pPr>
        <w:tabs>
          <w:tab w:val="num" w:pos="405"/>
        </w:tabs>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0616ADC"/>
    <w:multiLevelType w:val="hybridMultilevel"/>
    <w:tmpl w:val="C35E8196"/>
    <w:lvl w:ilvl="0" w:tplc="8F16A008">
      <w:start w:val="1"/>
      <w:numFmt w:val="decimal"/>
      <w:lvlText w:val="%1."/>
      <w:lvlJc w:val="left"/>
      <w:pPr>
        <w:ind w:left="1605" w:hanging="90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4027BCD"/>
    <w:multiLevelType w:val="hybridMultilevel"/>
    <w:tmpl w:val="40404B16"/>
    <w:lvl w:ilvl="0" w:tplc="05A0412A">
      <w:start w:val="1"/>
      <w:numFmt w:val="decimal"/>
      <w:lvlText w:val="%1)"/>
      <w:lvlJc w:val="left"/>
      <w:pPr>
        <w:tabs>
          <w:tab w:val="num" w:pos="1620"/>
        </w:tabs>
        <w:ind w:left="162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C0A69CB"/>
    <w:multiLevelType w:val="hybridMultilevel"/>
    <w:tmpl w:val="CF406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183"/>
    <w:rsid w:val="00071FF8"/>
    <w:rsid w:val="000724E4"/>
    <w:rsid w:val="000A4D64"/>
    <w:rsid w:val="000C0716"/>
    <w:rsid w:val="00112039"/>
    <w:rsid w:val="00147720"/>
    <w:rsid w:val="00151E65"/>
    <w:rsid w:val="001C06E9"/>
    <w:rsid w:val="001D5B48"/>
    <w:rsid w:val="002239EC"/>
    <w:rsid w:val="00251294"/>
    <w:rsid w:val="00272E01"/>
    <w:rsid w:val="002F2AC9"/>
    <w:rsid w:val="002F37E0"/>
    <w:rsid w:val="003773E1"/>
    <w:rsid w:val="003829C7"/>
    <w:rsid w:val="0039327B"/>
    <w:rsid w:val="003D7B81"/>
    <w:rsid w:val="003E1671"/>
    <w:rsid w:val="004140C6"/>
    <w:rsid w:val="0044640F"/>
    <w:rsid w:val="00486C26"/>
    <w:rsid w:val="00491FEC"/>
    <w:rsid w:val="0049590C"/>
    <w:rsid w:val="00502A47"/>
    <w:rsid w:val="00520A52"/>
    <w:rsid w:val="005A0802"/>
    <w:rsid w:val="005B38B1"/>
    <w:rsid w:val="005C24A5"/>
    <w:rsid w:val="005D5338"/>
    <w:rsid w:val="005F636C"/>
    <w:rsid w:val="006820F7"/>
    <w:rsid w:val="00692980"/>
    <w:rsid w:val="006D176C"/>
    <w:rsid w:val="007F4B21"/>
    <w:rsid w:val="0084786B"/>
    <w:rsid w:val="008E2F0F"/>
    <w:rsid w:val="00996439"/>
    <w:rsid w:val="009A2AAE"/>
    <w:rsid w:val="00A00E44"/>
    <w:rsid w:val="00A04284"/>
    <w:rsid w:val="00A4749C"/>
    <w:rsid w:val="00A5425B"/>
    <w:rsid w:val="00A656CF"/>
    <w:rsid w:val="00A82633"/>
    <w:rsid w:val="00AE2A67"/>
    <w:rsid w:val="00B218F4"/>
    <w:rsid w:val="00B510D1"/>
    <w:rsid w:val="00B865B3"/>
    <w:rsid w:val="00BB2E6B"/>
    <w:rsid w:val="00BF3D4E"/>
    <w:rsid w:val="00C33A39"/>
    <w:rsid w:val="00C52A63"/>
    <w:rsid w:val="00CA1750"/>
    <w:rsid w:val="00CA38BA"/>
    <w:rsid w:val="00CB1D91"/>
    <w:rsid w:val="00CC0041"/>
    <w:rsid w:val="00CD38BA"/>
    <w:rsid w:val="00DD2909"/>
    <w:rsid w:val="00DE02E6"/>
    <w:rsid w:val="00DE4E47"/>
    <w:rsid w:val="00DF1C3C"/>
    <w:rsid w:val="00E14D4F"/>
    <w:rsid w:val="00E45B5D"/>
    <w:rsid w:val="00E52EAD"/>
    <w:rsid w:val="00E57A3E"/>
    <w:rsid w:val="00EE6AD6"/>
    <w:rsid w:val="00F00213"/>
    <w:rsid w:val="00F56026"/>
    <w:rsid w:val="00F94183"/>
    <w:rsid w:val="00FA6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41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941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941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941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18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9418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F9418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F94183"/>
    <w:rPr>
      <w:rFonts w:asciiTheme="majorHAnsi" w:eastAsiaTheme="majorEastAsia" w:hAnsiTheme="majorHAnsi" w:cstheme="majorBidi"/>
      <w:i/>
      <w:iCs/>
      <w:color w:val="2E74B5" w:themeColor="accent1" w:themeShade="BF"/>
    </w:rPr>
  </w:style>
  <w:style w:type="paragraph" w:customStyle="1" w:styleId="headertext">
    <w:name w:val="headertext"/>
    <w:basedOn w:val="a"/>
    <w:rsid w:val="00F94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94183"/>
  </w:style>
  <w:style w:type="character" w:styleId="a3">
    <w:name w:val="Hyperlink"/>
    <w:basedOn w:val="a0"/>
    <w:unhideWhenUsed/>
    <w:rsid w:val="00F94183"/>
    <w:rPr>
      <w:color w:val="0000FF"/>
      <w:u w:val="single"/>
    </w:rPr>
  </w:style>
  <w:style w:type="paragraph" w:customStyle="1" w:styleId="formattext">
    <w:name w:val="formattext"/>
    <w:basedOn w:val="a"/>
    <w:rsid w:val="00F94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F94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
    <w:rsid w:val="00F94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4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4183"/>
    <w:rPr>
      <w:rFonts w:ascii="Courier New" w:eastAsia="Times New Roman" w:hAnsi="Courier New" w:cs="Courier New"/>
      <w:sz w:val="20"/>
      <w:szCs w:val="20"/>
      <w:lang w:eastAsia="ru-RU"/>
    </w:rPr>
  </w:style>
  <w:style w:type="paragraph" w:styleId="a4">
    <w:name w:val="Normal (Web)"/>
    <w:basedOn w:val="a"/>
    <w:uiPriority w:val="99"/>
    <w:semiHidden/>
    <w:unhideWhenUsed/>
    <w:rsid w:val="00B21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date">
    <w:name w:val="postdate"/>
    <w:basedOn w:val="a0"/>
    <w:rsid w:val="002239EC"/>
  </w:style>
  <w:style w:type="character" w:styleId="a5">
    <w:name w:val="Strong"/>
    <w:basedOn w:val="a0"/>
    <w:uiPriority w:val="22"/>
    <w:qFormat/>
    <w:rsid w:val="002239EC"/>
    <w:rPr>
      <w:b/>
      <w:bCs/>
    </w:rPr>
  </w:style>
  <w:style w:type="paragraph" w:styleId="a6">
    <w:name w:val="header"/>
    <w:basedOn w:val="a"/>
    <w:link w:val="a7"/>
    <w:uiPriority w:val="99"/>
    <w:unhideWhenUsed/>
    <w:rsid w:val="001120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2039"/>
  </w:style>
  <w:style w:type="paragraph" w:styleId="a8">
    <w:name w:val="footer"/>
    <w:basedOn w:val="a"/>
    <w:link w:val="a9"/>
    <w:uiPriority w:val="99"/>
    <w:unhideWhenUsed/>
    <w:rsid w:val="001120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2039"/>
  </w:style>
  <w:style w:type="paragraph" w:styleId="aa">
    <w:name w:val="Title"/>
    <w:basedOn w:val="a"/>
    <w:link w:val="ab"/>
    <w:qFormat/>
    <w:rsid w:val="00A656CF"/>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Название Знак"/>
    <w:basedOn w:val="a0"/>
    <w:link w:val="aa"/>
    <w:rsid w:val="00A656CF"/>
    <w:rPr>
      <w:rFonts w:ascii="Times New Roman" w:eastAsia="Times New Roman" w:hAnsi="Times New Roman" w:cs="Times New Roman"/>
      <w:sz w:val="28"/>
      <w:szCs w:val="24"/>
      <w:lang w:eastAsia="ru-RU"/>
    </w:rPr>
  </w:style>
  <w:style w:type="character" w:styleId="ac">
    <w:name w:val="FollowedHyperlink"/>
    <w:basedOn w:val="a0"/>
    <w:uiPriority w:val="99"/>
    <w:semiHidden/>
    <w:unhideWhenUsed/>
    <w:rsid w:val="0044640F"/>
    <w:rPr>
      <w:color w:val="954F72" w:themeColor="followedHyperlink"/>
      <w:u w:val="single"/>
    </w:rPr>
  </w:style>
  <w:style w:type="paragraph" w:styleId="ad">
    <w:name w:val="List Paragraph"/>
    <w:basedOn w:val="a"/>
    <w:uiPriority w:val="34"/>
    <w:qFormat/>
    <w:rsid w:val="0044640F"/>
    <w:pPr>
      <w:ind w:left="720"/>
      <w:contextualSpacing/>
    </w:pPr>
  </w:style>
  <w:style w:type="paragraph" w:customStyle="1" w:styleId="ConsPlusNormal">
    <w:name w:val="ConsPlusNormal"/>
    <w:rsid w:val="000724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724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24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 Spacing"/>
    <w:uiPriority w:val="1"/>
    <w:qFormat/>
    <w:rsid w:val="002F2AC9"/>
    <w:pPr>
      <w:spacing w:after="0" w:line="240" w:lineRule="auto"/>
    </w:pPr>
  </w:style>
  <w:style w:type="paragraph" w:customStyle="1" w:styleId="ConsPlusCell">
    <w:name w:val="ConsPlusCell"/>
    <w:uiPriority w:val="99"/>
    <w:rsid w:val="002F2AC9"/>
    <w:pPr>
      <w:widowControl w:val="0"/>
      <w:autoSpaceDE w:val="0"/>
      <w:autoSpaceDN w:val="0"/>
      <w:adjustRightInd w:val="0"/>
      <w:spacing w:after="0" w:line="240" w:lineRule="auto"/>
    </w:pPr>
    <w:rPr>
      <w:rFonts w:ascii="Calibri" w:eastAsiaTheme="minorEastAsia" w:hAnsi="Calibri" w:cs="Calibri"/>
      <w:lang w:eastAsia="ru-RU"/>
    </w:rPr>
  </w:style>
  <w:style w:type="paragraph" w:styleId="af">
    <w:name w:val="Balloon Text"/>
    <w:basedOn w:val="a"/>
    <w:link w:val="af0"/>
    <w:uiPriority w:val="99"/>
    <w:semiHidden/>
    <w:unhideWhenUsed/>
    <w:rsid w:val="00F0021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002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41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941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941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941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18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9418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F9418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F94183"/>
    <w:rPr>
      <w:rFonts w:asciiTheme="majorHAnsi" w:eastAsiaTheme="majorEastAsia" w:hAnsiTheme="majorHAnsi" w:cstheme="majorBidi"/>
      <w:i/>
      <w:iCs/>
      <w:color w:val="2E74B5" w:themeColor="accent1" w:themeShade="BF"/>
    </w:rPr>
  </w:style>
  <w:style w:type="paragraph" w:customStyle="1" w:styleId="headertext">
    <w:name w:val="headertext"/>
    <w:basedOn w:val="a"/>
    <w:rsid w:val="00F94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94183"/>
  </w:style>
  <w:style w:type="character" w:styleId="a3">
    <w:name w:val="Hyperlink"/>
    <w:basedOn w:val="a0"/>
    <w:unhideWhenUsed/>
    <w:rsid w:val="00F94183"/>
    <w:rPr>
      <w:color w:val="0000FF"/>
      <w:u w:val="single"/>
    </w:rPr>
  </w:style>
  <w:style w:type="paragraph" w:customStyle="1" w:styleId="formattext">
    <w:name w:val="formattext"/>
    <w:basedOn w:val="a"/>
    <w:rsid w:val="00F94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F94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
    <w:rsid w:val="00F94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4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4183"/>
    <w:rPr>
      <w:rFonts w:ascii="Courier New" w:eastAsia="Times New Roman" w:hAnsi="Courier New" w:cs="Courier New"/>
      <w:sz w:val="20"/>
      <w:szCs w:val="20"/>
      <w:lang w:eastAsia="ru-RU"/>
    </w:rPr>
  </w:style>
  <w:style w:type="paragraph" w:styleId="a4">
    <w:name w:val="Normal (Web)"/>
    <w:basedOn w:val="a"/>
    <w:uiPriority w:val="99"/>
    <w:semiHidden/>
    <w:unhideWhenUsed/>
    <w:rsid w:val="00B21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date">
    <w:name w:val="postdate"/>
    <w:basedOn w:val="a0"/>
    <w:rsid w:val="002239EC"/>
  </w:style>
  <w:style w:type="character" w:styleId="a5">
    <w:name w:val="Strong"/>
    <w:basedOn w:val="a0"/>
    <w:uiPriority w:val="22"/>
    <w:qFormat/>
    <w:rsid w:val="002239EC"/>
    <w:rPr>
      <w:b/>
      <w:bCs/>
    </w:rPr>
  </w:style>
  <w:style w:type="paragraph" w:styleId="a6">
    <w:name w:val="header"/>
    <w:basedOn w:val="a"/>
    <w:link w:val="a7"/>
    <w:uiPriority w:val="99"/>
    <w:unhideWhenUsed/>
    <w:rsid w:val="001120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2039"/>
  </w:style>
  <w:style w:type="paragraph" w:styleId="a8">
    <w:name w:val="footer"/>
    <w:basedOn w:val="a"/>
    <w:link w:val="a9"/>
    <w:uiPriority w:val="99"/>
    <w:unhideWhenUsed/>
    <w:rsid w:val="001120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2039"/>
  </w:style>
  <w:style w:type="paragraph" w:styleId="aa">
    <w:name w:val="Title"/>
    <w:basedOn w:val="a"/>
    <w:link w:val="ab"/>
    <w:qFormat/>
    <w:rsid w:val="00A656CF"/>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Название Знак"/>
    <w:basedOn w:val="a0"/>
    <w:link w:val="aa"/>
    <w:rsid w:val="00A656CF"/>
    <w:rPr>
      <w:rFonts w:ascii="Times New Roman" w:eastAsia="Times New Roman" w:hAnsi="Times New Roman" w:cs="Times New Roman"/>
      <w:sz w:val="28"/>
      <w:szCs w:val="24"/>
      <w:lang w:eastAsia="ru-RU"/>
    </w:rPr>
  </w:style>
  <w:style w:type="character" w:styleId="ac">
    <w:name w:val="FollowedHyperlink"/>
    <w:basedOn w:val="a0"/>
    <w:uiPriority w:val="99"/>
    <w:semiHidden/>
    <w:unhideWhenUsed/>
    <w:rsid w:val="0044640F"/>
    <w:rPr>
      <w:color w:val="954F72" w:themeColor="followedHyperlink"/>
      <w:u w:val="single"/>
    </w:rPr>
  </w:style>
  <w:style w:type="paragraph" w:styleId="ad">
    <w:name w:val="List Paragraph"/>
    <w:basedOn w:val="a"/>
    <w:uiPriority w:val="34"/>
    <w:qFormat/>
    <w:rsid w:val="0044640F"/>
    <w:pPr>
      <w:ind w:left="720"/>
      <w:contextualSpacing/>
    </w:pPr>
  </w:style>
  <w:style w:type="paragraph" w:customStyle="1" w:styleId="ConsPlusNormal">
    <w:name w:val="ConsPlusNormal"/>
    <w:rsid w:val="000724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724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24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 Spacing"/>
    <w:uiPriority w:val="1"/>
    <w:qFormat/>
    <w:rsid w:val="002F2AC9"/>
    <w:pPr>
      <w:spacing w:after="0" w:line="240" w:lineRule="auto"/>
    </w:pPr>
  </w:style>
  <w:style w:type="paragraph" w:customStyle="1" w:styleId="ConsPlusCell">
    <w:name w:val="ConsPlusCell"/>
    <w:uiPriority w:val="99"/>
    <w:rsid w:val="002F2AC9"/>
    <w:pPr>
      <w:widowControl w:val="0"/>
      <w:autoSpaceDE w:val="0"/>
      <w:autoSpaceDN w:val="0"/>
      <w:adjustRightInd w:val="0"/>
      <w:spacing w:after="0" w:line="240" w:lineRule="auto"/>
    </w:pPr>
    <w:rPr>
      <w:rFonts w:ascii="Calibri" w:eastAsiaTheme="minorEastAsia" w:hAnsi="Calibri" w:cs="Calibri"/>
      <w:lang w:eastAsia="ru-RU"/>
    </w:rPr>
  </w:style>
  <w:style w:type="paragraph" w:styleId="af">
    <w:name w:val="Balloon Text"/>
    <w:basedOn w:val="a"/>
    <w:link w:val="af0"/>
    <w:uiPriority w:val="99"/>
    <w:semiHidden/>
    <w:unhideWhenUsed/>
    <w:rsid w:val="00F0021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002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2467">
      <w:bodyDiv w:val="1"/>
      <w:marLeft w:val="0"/>
      <w:marRight w:val="0"/>
      <w:marTop w:val="0"/>
      <w:marBottom w:val="0"/>
      <w:divBdr>
        <w:top w:val="none" w:sz="0" w:space="0" w:color="auto"/>
        <w:left w:val="none" w:sz="0" w:space="0" w:color="auto"/>
        <w:bottom w:val="none" w:sz="0" w:space="0" w:color="auto"/>
        <w:right w:val="none" w:sz="0" w:space="0" w:color="auto"/>
      </w:divBdr>
    </w:div>
    <w:div w:id="983895176">
      <w:bodyDiv w:val="1"/>
      <w:marLeft w:val="0"/>
      <w:marRight w:val="0"/>
      <w:marTop w:val="0"/>
      <w:marBottom w:val="0"/>
      <w:divBdr>
        <w:top w:val="none" w:sz="0" w:space="0" w:color="auto"/>
        <w:left w:val="none" w:sz="0" w:space="0" w:color="auto"/>
        <w:bottom w:val="none" w:sz="0" w:space="0" w:color="auto"/>
        <w:right w:val="none" w:sz="0" w:space="0" w:color="auto"/>
      </w:divBdr>
      <w:divsChild>
        <w:div w:id="1168835058">
          <w:marLeft w:val="105"/>
          <w:marRight w:val="105"/>
          <w:marTop w:val="105"/>
          <w:marBottom w:val="105"/>
          <w:divBdr>
            <w:top w:val="none" w:sz="0" w:space="0" w:color="auto"/>
            <w:left w:val="none" w:sz="0" w:space="0" w:color="auto"/>
            <w:bottom w:val="none" w:sz="0" w:space="0" w:color="auto"/>
            <w:right w:val="none" w:sz="0" w:space="0" w:color="auto"/>
          </w:divBdr>
        </w:div>
        <w:div w:id="647973895">
          <w:marLeft w:val="150"/>
          <w:marRight w:val="150"/>
          <w:marTop w:val="150"/>
          <w:marBottom w:val="300"/>
          <w:divBdr>
            <w:top w:val="none" w:sz="0" w:space="0" w:color="auto"/>
            <w:left w:val="none" w:sz="0" w:space="0" w:color="auto"/>
            <w:bottom w:val="none" w:sz="0" w:space="0" w:color="auto"/>
            <w:right w:val="none" w:sz="0" w:space="0" w:color="auto"/>
          </w:divBdr>
        </w:div>
      </w:divsChild>
    </w:div>
    <w:div w:id="1462386008">
      <w:bodyDiv w:val="1"/>
      <w:marLeft w:val="0"/>
      <w:marRight w:val="0"/>
      <w:marTop w:val="0"/>
      <w:marBottom w:val="0"/>
      <w:divBdr>
        <w:top w:val="none" w:sz="0" w:space="0" w:color="auto"/>
        <w:left w:val="none" w:sz="0" w:space="0" w:color="auto"/>
        <w:bottom w:val="none" w:sz="0" w:space="0" w:color="auto"/>
        <w:right w:val="none" w:sz="0" w:space="0" w:color="auto"/>
      </w:divBdr>
      <w:divsChild>
        <w:div w:id="965239370">
          <w:marLeft w:val="0"/>
          <w:marRight w:val="0"/>
          <w:marTop w:val="0"/>
          <w:marBottom w:val="0"/>
          <w:divBdr>
            <w:top w:val="none" w:sz="0" w:space="0" w:color="auto"/>
            <w:left w:val="none" w:sz="0" w:space="0" w:color="auto"/>
            <w:bottom w:val="none" w:sz="0" w:space="0" w:color="auto"/>
            <w:right w:val="none" w:sz="0" w:space="0" w:color="auto"/>
          </w:divBdr>
        </w:div>
      </w:divsChild>
    </w:div>
    <w:div w:id="1710688453">
      <w:bodyDiv w:val="1"/>
      <w:marLeft w:val="0"/>
      <w:marRight w:val="0"/>
      <w:marTop w:val="0"/>
      <w:marBottom w:val="0"/>
      <w:divBdr>
        <w:top w:val="none" w:sz="0" w:space="0" w:color="auto"/>
        <w:left w:val="none" w:sz="0" w:space="0" w:color="auto"/>
        <w:bottom w:val="none" w:sz="0" w:space="0" w:color="auto"/>
        <w:right w:val="none" w:sz="0" w:space="0" w:color="auto"/>
      </w:divBdr>
      <w:divsChild>
        <w:div w:id="1838499414">
          <w:marLeft w:val="0"/>
          <w:marRight w:val="0"/>
          <w:marTop w:val="0"/>
          <w:marBottom w:val="0"/>
          <w:divBdr>
            <w:top w:val="none" w:sz="0" w:space="0" w:color="auto"/>
            <w:left w:val="none" w:sz="0" w:space="0" w:color="auto"/>
            <w:bottom w:val="none" w:sz="0" w:space="0" w:color="auto"/>
            <w:right w:val="none" w:sz="0" w:space="0" w:color="auto"/>
          </w:divBdr>
        </w:div>
      </w:divsChild>
    </w:div>
    <w:div w:id="2062972426">
      <w:bodyDiv w:val="1"/>
      <w:marLeft w:val="0"/>
      <w:marRight w:val="0"/>
      <w:marTop w:val="0"/>
      <w:marBottom w:val="0"/>
      <w:divBdr>
        <w:top w:val="none" w:sz="0" w:space="0" w:color="auto"/>
        <w:left w:val="none" w:sz="0" w:space="0" w:color="auto"/>
        <w:bottom w:val="none" w:sz="0" w:space="0" w:color="auto"/>
        <w:right w:val="none" w:sz="0" w:space="0" w:color="auto"/>
      </w:divBdr>
      <w:divsChild>
        <w:div w:id="198589139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1025449A908A039851702C9575A5E65B301C8956B5C4A8132C20D3F44n9u7L" TargetMode="External"/><Relationship Id="rId18" Type="http://schemas.openxmlformats.org/officeDocument/2006/relationships/hyperlink" Target="consultantplus://offline/ref=FF3523A55F94B559F0F79BB5B42D704FA5618B65DAD63E063E02BAAFA5H2iBH" TargetMode="External"/><Relationship Id="rId3" Type="http://schemas.openxmlformats.org/officeDocument/2006/relationships/styles" Target="styles.xml"/><Relationship Id="rId21" Type="http://schemas.openxmlformats.org/officeDocument/2006/relationships/hyperlink" Target="consultantplus://offline/ref=C1025449A908A039851702C9575A5E65B301CE9668564A8132C20D3F4497427EBDDDB745B352C8C1n1u0L" TargetMode="External"/><Relationship Id="rId7" Type="http://schemas.openxmlformats.org/officeDocument/2006/relationships/footnotes" Target="footnotes.xml"/><Relationship Id="rId12" Type="http://schemas.openxmlformats.org/officeDocument/2006/relationships/hyperlink" Target="consultantplus://offline/ref=FF3523A55F94B559F0F79BB5B42D704FA5618B65DAD63E063E02BAAFA5H2iBH" TargetMode="External"/><Relationship Id="rId17" Type="http://schemas.openxmlformats.org/officeDocument/2006/relationships/hyperlink" Target="consultantplus://offline/ref=FF3523A55F94B559F0F79BB5B42D704FA5618B65DAD63E063E02BAAFA5H2iBH" TargetMode="External"/><Relationship Id="rId2" Type="http://schemas.openxmlformats.org/officeDocument/2006/relationships/numbering" Target="numbering.xml"/><Relationship Id="rId16" Type="http://schemas.openxmlformats.org/officeDocument/2006/relationships/hyperlink" Target="consultantplus://offline/ref=FF3523A55F94B559F0F79BB5B42D704FA5618B65DAD63E063E02BAAFA5H2iBH" TargetMode="External"/><Relationship Id="rId20" Type="http://schemas.openxmlformats.org/officeDocument/2006/relationships/hyperlink" Target="consultantplus://offline/ref=C1025449A908A039851702C9575A5E65B301CE9668564A8132C20D3F44n9u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1025449A908A039851702C9575A5E65BA0CC3956954178B3A9B013D43981D69BA94BB44B353CFnCu2L" TargetMode="External"/><Relationship Id="rId5" Type="http://schemas.openxmlformats.org/officeDocument/2006/relationships/settings" Target="settings.xml"/><Relationship Id="rId15" Type="http://schemas.openxmlformats.org/officeDocument/2006/relationships/hyperlink" Target="consultantplus://offline/ref=FF3523A55F94B559F0F79BB5B42D704FA5618B65DAD63E063E02BAAFA5H2iBH" TargetMode="External"/><Relationship Id="rId23" Type="http://schemas.openxmlformats.org/officeDocument/2006/relationships/theme" Target="theme/theme1.xml"/><Relationship Id="rId10" Type="http://schemas.openxmlformats.org/officeDocument/2006/relationships/hyperlink" Target="consultantplus://offline/ref=C1025449A908A03985171CC441360160B40E949D6D5743D66C9D5662139E4829FA92EE07F75FC9C31268E4n9uBL" TargetMode="External"/><Relationship Id="rId19" Type="http://schemas.openxmlformats.org/officeDocument/2006/relationships/hyperlink" Target="consultantplus://offline/ref=C1025449A908A039851702C9575A5E65B306C2966E564A8132C20D3F44n9u7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F3523A55F94B559F0F79BB5B42D704FAC6D8469DEDC630C365BB6ADHAi2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42CC7-5799-4229-9465-B80B5D7D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24</Pages>
  <Words>9566</Words>
  <Characters>54528</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ВЕТОХИНА</dc:creator>
  <cp:keywords/>
  <dc:description/>
  <cp:lastModifiedBy>алекс</cp:lastModifiedBy>
  <cp:revision>12</cp:revision>
  <cp:lastPrinted>2015-05-13T03:10:00Z</cp:lastPrinted>
  <dcterms:created xsi:type="dcterms:W3CDTF">2015-04-21T15:31:00Z</dcterms:created>
  <dcterms:modified xsi:type="dcterms:W3CDTF">2015-05-13T03:11:00Z</dcterms:modified>
</cp:coreProperties>
</file>