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52" w:rsidRDefault="00BE4265" w:rsidP="00BE4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E4265" w:rsidRDefault="00BE4265" w:rsidP="00BE4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Го</w:t>
      </w:r>
      <w:r w:rsidR="000F4CB0">
        <w:rPr>
          <w:rFonts w:ascii="Times New Roman" w:hAnsi="Times New Roman" w:cs="Times New Roman"/>
          <w:b/>
          <w:sz w:val="28"/>
          <w:szCs w:val="28"/>
        </w:rPr>
        <w:t xml:space="preserve">рняцкого сельского поселения по итогам </w:t>
      </w:r>
      <w:r w:rsidR="00662729">
        <w:rPr>
          <w:rFonts w:ascii="Times New Roman" w:hAnsi="Times New Roman" w:cs="Times New Roman"/>
          <w:b/>
          <w:sz w:val="28"/>
          <w:szCs w:val="28"/>
        </w:rPr>
        <w:t>11 месяцев</w:t>
      </w:r>
      <w:r w:rsidR="00AD5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CB0">
        <w:rPr>
          <w:rFonts w:ascii="Times New Roman" w:hAnsi="Times New Roman" w:cs="Times New Roman"/>
          <w:b/>
          <w:sz w:val="28"/>
          <w:szCs w:val="28"/>
        </w:rPr>
        <w:t>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46"/>
        <w:gridCol w:w="4107"/>
      </w:tblGrid>
      <w:tr w:rsidR="004721FF" w:rsidTr="0025184A">
        <w:tc>
          <w:tcPr>
            <w:tcW w:w="5920" w:type="dxa"/>
          </w:tcPr>
          <w:p w:rsidR="004721FF" w:rsidRDefault="004721FF" w:rsidP="006504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ДК «Шахтер» п. Горняцкий</w:t>
            </w:r>
          </w:p>
          <w:p w:rsidR="004721FF" w:rsidRDefault="004721FF" w:rsidP="006504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4721FF" w:rsidRDefault="00C27610" w:rsidP="004721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662729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  <w:r w:rsidR="004721FF">
              <w:rPr>
                <w:rFonts w:ascii="Times New Roman" w:hAnsi="Times New Roman" w:cs="Times New Roman"/>
                <w:b/>
                <w:sz w:val="28"/>
                <w:szCs w:val="28"/>
              </w:rPr>
              <w:t>.2015 г.</w:t>
            </w:r>
          </w:p>
        </w:tc>
      </w:tr>
    </w:tbl>
    <w:p w:rsidR="00BE4265" w:rsidRDefault="00BE4265" w:rsidP="0047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541" w:rsidRPr="00DA4955" w:rsidRDefault="00BE4265" w:rsidP="008405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55">
        <w:rPr>
          <w:rFonts w:ascii="Times New Roman" w:hAnsi="Times New Roman" w:cs="Times New Roman"/>
          <w:b/>
          <w:sz w:val="28"/>
          <w:szCs w:val="28"/>
        </w:rPr>
        <w:t xml:space="preserve">Добрый день, уважаемые гости, </w:t>
      </w:r>
    </w:p>
    <w:p w:rsidR="00840541" w:rsidRDefault="00BE4265" w:rsidP="00414C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55">
        <w:rPr>
          <w:rFonts w:ascii="Times New Roman" w:hAnsi="Times New Roman" w:cs="Times New Roman"/>
          <w:b/>
          <w:sz w:val="28"/>
          <w:szCs w:val="28"/>
        </w:rPr>
        <w:t xml:space="preserve">жители </w:t>
      </w:r>
      <w:r w:rsidR="004721FF">
        <w:rPr>
          <w:rFonts w:ascii="Times New Roman" w:hAnsi="Times New Roman" w:cs="Times New Roman"/>
          <w:b/>
          <w:sz w:val="28"/>
          <w:szCs w:val="28"/>
        </w:rPr>
        <w:t>Горняцкого сельского поселения</w:t>
      </w:r>
      <w:r w:rsidRPr="00DA4955">
        <w:rPr>
          <w:rFonts w:ascii="Times New Roman" w:hAnsi="Times New Roman" w:cs="Times New Roman"/>
          <w:b/>
          <w:sz w:val="28"/>
          <w:szCs w:val="28"/>
        </w:rPr>
        <w:t>!</w:t>
      </w:r>
    </w:p>
    <w:p w:rsidR="000D0D62" w:rsidRPr="00414C73" w:rsidRDefault="000D0D62" w:rsidP="00414C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A9A" w:rsidRDefault="00014A9A" w:rsidP="00AB7CE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информацию о работе Администрации Горняцкого сельского поселения за </w:t>
      </w:r>
      <w:r w:rsidR="00F55FF1">
        <w:rPr>
          <w:rFonts w:ascii="Times New Roman" w:hAnsi="Times New Roman" w:cs="Times New Roman"/>
          <w:sz w:val="28"/>
          <w:szCs w:val="28"/>
        </w:rPr>
        <w:t xml:space="preserve"> </w:t>
      </w:r>
      <w:r w:rsidR="00AB7CE1">
        <w:rPr>
          <w:rFonts w:ascii="Times New Roman" w:hAnsi="Times New Roman" w:cs="Times New Roman"/>
          <w:sz w:val="28"/>
          <w:szCs w:val="28"/>
        </w:rPr>
        <w:t>11 месяцев</w:t>
      </w:r>
      <w:r w:rsidR="004721FF">
        <w:rPr>
          <w:rFonts w:ascii="Times New Roman" w:hAnsi="Times New Roman" w:cs="Times New Roman"/>
          <w:sz w:val="28"/>
          <w:szCs w:val="28"/>
        </w:rPr>
        <w:t xml:space="preserve"> 2015</w:t>
      </w:r>
      <w:r w:rsidR="00F55FF1">
        <w:rPr>
          <w:rFonts w:ascii="Times New Roman" w:hAnsi="Times New Roman" w:cs="Times New Roman"/>
          <w:sz w:val="28"/>
          <w:szCs w:val="28"/>
        </w:rPr>
        <w:t xml:space="preserve"> год</w:t>
      </w:r>
      <w:r w:rsidR="004721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A9A" w:rsidRDefault="00014A9A" w:rsidP="00AB7CE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поселения запланирован програм</w:t>
      </w:r>
      <w:r w:rsidR="00304AF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но-целевым методом. </w:t>
      </w:r>
      <w:r w:rsidR="004721FF">
        <w:rPr>
          <w:rFonts w:ascii="Times New Roman" w:hAnsi="Times New Roman" w:cs="Times New Roman"/>
          <w:sz w:val="28"/>
          <w:szCs w:val="28"/>
        </w:rPr>
        <w:t>В состав расходов бюджета в 2015</w:t>
      </w:r>
      <w:r>
        <w:rPr>
          <w:rFonts w:ascii="Times New Roman" w:hAnsi="Times New Roman" w:cs="Times New Roman"/>
          <w:sz w:val="28"/>
          <w:szCs w:val="28"/>
        </w:rPr>
        <w:t xml:space="preserve"> г. в</w:t>
      </w:r>
      <w:r w:rsidR="003E6016">
        <w:rPr>
          <w:rFonts w:ascii="Times New Roman" w:hAnsi="Times New Roman" w:cs="Times New Roman"/>
          <w:sz w:val="28"/>
          <w:szCs w:val="28"/>
        </w:rPr>
        <w:t>ключены расходы на реализацию 12</w:t>
      </w:r>
      <w:r>
        <w:rPr>
          <w:rFonts w:ascii="Times New Roman" w:hAnsi="Times New Roman" w:cs="Times New Roman"/>
          <w:sz w:val="28"/>
          <w:szCs w:val="28"/>
        </w:rPr>
        <w:t xml:space="preserve"> программ. Самые большие суммы средств бюджета направляются на расходы в области культуры, отселения граждан, жилищно-коммунального хозяйства.</w:t>
      </w:r>
    </w:p>
    <w:p w:rsidR="00DC2B42" w:rsidRPr="00991BA5" w:rsidRDefault="00DC2B42" w:rsidP="00DC2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A5">
        <w:rPr>
          <w:rFonts w:ascii="Times New Roman" w:hAnsi="Times New Roman" w:cs="Times New Roman"/>
          <w:sz w:val="28"/>
          <w:szCs w:val="28"/>
        </w:rPr>
        <w:t>Доходы Горняцкого сельского</w:t>
      </w:r>
      <w:r w:rsidR="00676AED">
        <w:rPr>
          <w:rFonts w:ascii="Times New Roman" w:hAnsi="Times New Roman" w:cs="Times New Roman"/>
          <w:sz w:val="28"/>
          <w:szCs w:val="28"/>
        </w:rPr>
        <w:t xml:space="preserve"> поселения составили по итогам </w:t>
      </w:r>
      <w:r w:rsidRPr="00991BA5">
        <w:rPr>
          <w:rFonts w:ascii="Times New Roman" w:hAnsi="Times New Roman" w:cs="Times New Roman"/>
          <w:sz w:val="28"/>
          <w:szCs w:val="28"/>
        </w:rPr>
        <w:t xml:space="preserve">11 месяцев 2015 года 100,8 </w:t>
      </w:r>
      <w:proofErr w:type="spellStart"/>
      <w:r w:rsidRPr="00991BA5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Pr="00991B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91BA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91BA5">
        <w:rPr>
          <w:rFonts w:ascii="Times New Roman" w:hAnsi="Times New Roman" w:cs="Times New Roman"/>
          <w:sz w:val="28"/>
          <w:szCs w:val="28"/>
        </w:rPr>
        <w:t xml:space="preserve">, </w:t>
      </w:r>
      <w:r w:rsidR="00676AED">
        <w:rPr>
          <w:rFonts w:ascii="Times New Roman" w:hAnsi="Times New Roman" w:cs="Times New Roman"/>
          <w:sz w:val="28"/>
          <w:szCs w:val="28"/>
        </w:rPr>
        <w:t>в том числе собственные доходы -</w:t>
      </w:r>
      <w:r w:rsidRPr="00991BA5">
        <w:rPr>
          <w:rFonts w:ascii="Times New Roman" w:hAnsi="Times New Roman" w:cs="Times New Roman"/>
          <w:sz w:val="28"/>
          <w:szCs w:val="28"/>
        </w:rPr>
        <w:t xml:space="preserve"> 5,8 млн.рублей.</w:t>
      </w:r>
    </w:p>
    <w:p w:rsidR="00DC2B42" w:rsidRPr="00991BA5" w:rsidRDefault="00DC2B42" w:rsidP="00DC2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A5">
        <w:rPr>
          <w:rFonts w:ascii="Times New Roman" w:hAnsi="Times New Roman" w:cs="Times New Roman"/>
          <w:sz w:val="28"/>
          <w:szCs w:val="28"/>
        </w:rPr>
        <w:t xml:space="preserve">Годовые назначения по собственным доходам исполнены на 87,7%. По сравнению с аналогичным периодом 2014 года поступления по неналоговым доходам увеличились в 4 раза, по налоговым доходам  поступления, в </w:t>
      </w:r>
      <w:proofErr w:type="gramStart"/>
      <w:r w:rsidRPr="00991BA5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991BA5">
        <w:rPr>
          <w:rFonts w:ascii="Times New Roman" w:hAnsi="Times New Roman" w:cs="Times New Roman"/>
          <w:sz w:val="28"/>
          <w:szCs w:val="28"/>
        </w:rPr>
        <w:t xml:space="preserve"> увеличились на 40,0 тыс. рублей. Но </w:t>
      </w:r>
      <w:proofErr w:type="gramStart"/>
      <w:r w:rsidRPr="00991BA5">
        <w:rPr>
          <w:rFonts w:ascii="Times New Roman" w:hAnsi="Times New Roman" w:cs="Times New Roman"/>
          <w:sz w:val="28"/>
          <w:szCs w:val="28"/>
        </w:rPr>
        <w:t>рассматривая по видам доходов мы видим</w:t>
      </w:r>
      <w:proofErr w:type="gramEnd"/>
      <w:r w:rsidRPr="00991BA5">
        <w:rPr>
          <w:rFonts w:ascii="Times New Roman" w:hAnsi="Times New Roman" w:cs="Times New Roman"/>
          <w:sz w:val="28"/>
          <w:szCs w:val="28"/>
        </w:rPr>
        <w:t xml:space="preserve"> следующую динамику:</w:t>
      </w:r>
    </w:p>
    <w:p w:rsidR="00DC2B42" w:rsidRPr="00991BA5" w:rsidRDefault="00676AED" w:rsidP="00DC2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поступлений</w:t>
      </w:r>
      <w:r w:rsidR="00DC2B42" w:rsidRPr="00991BA5">
        <w:rPr>
          <w:rFonts w:ascii="Times New Roman" w:hAnsi="Times New Roman" w:cs="Times New Roman"/>
          <w:sz w:val="28"/>
          <w:szCs w:val="28"/>
        </w:rPr>
        <w:t xml:space="preserve"> </w:t>
      </w:r>
      <w:r w:rsidR="00AB1927">
        <w:rPr>
          <w:rFonts w:ascii="Times New Roman" w:hAnsi="Times New Roman" w:cs="Times New Roman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</w:rPr>
        <w:t>по НДФЛ</w:t>
      </w:r>
      <w:r w:rsidR="00DC2B42" w:rsidRPr="00991BA5">
        <w:rPr>
          <w:rFonts w:ascii="Times New Roman" w:hAnsi="Times New Roman" w:cs="Times New Roman"/>
          <w:sz w:val="28"/>
          <w:szCs w:val="28"/>
        </w:rPr>
        <w:t xml:space="preserve"> на 2,0%, по налогу, взимаемому в связи с упрощенной системой налогообложения </w:t>
      </w:r>
      <w:r>
        <w:rPr>
          <w:rFonts w:ascii="Times New Roman" w:hAnsi="Times New Roman" w:cs="Times New Roman"/>
          <w:sz w:val="28"/>
          <w:szCs w:val="28"/>
        </w:rPr>
        <w:t>на  16,5%, по земельному налогу на</w:t>
      </w:r>
      <w:r w:rsidR="00DC2B42" w:rsidRPr="00991BA5">
        <w:rPr>
          <w:rFonts w:ascii="Times New Roman" w:hAnsi="Times New Roman" w:cs="Times New Roman"/>
          <w:sz w:val="28"/>
          <w:szCs w:val="28"/>
        </w:rPr>
        <w:t xml:space="preserve"> 14,3%, (банкротство ЦОФ), по госпошлине на 9,8%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B42" w:rsidRPr="00991BA5">
        <w:rPr>
          <w:rFonts w:ascii="Times New Roman" w:hAnsi="Times New Roman" w:cs="Times New Roman"/>
          <w:sz w:val="28"/>
          <w:szCs w:val="28"/>
        </w:rPr>
        <w:t>(уменьшение обращений граждан за нотариальными услугами)</w:t>
      </w:r>
    </w:p>
    <w:p w:rsidR="00DC2B42" w:rsidRPr="00991BA5" w:rsidRDefault="00DC2B42" w:rsidP="00DC2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A5">
        <w:rPr>
          <w:rFonts w:ascii="Times New Roman" w:hAnsi="Times New Roman" w:cs="Times New Roman"/>
          <w:sz w:val="28"/>
          <w:szCs w:val="28"/>
        </w:rPr>
        <w:t>Сумма безвозмездных средств, поступивших в бюджет поселения за отчетный период составляет 116,0 млн. рублей, дотация увеличилась на 14,5% и составила 13,4 млн</w:t>
      </w:r>
      <w:proofErr w:type="gramStart"/>
      <w:r w:rsidRPr="00991B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91BA5">
        <w:rPr>
          <w:rFonts w:ascii="Times New Roman" w:hAnsi="Times New Roman" w:cs="Times New Roman"/>
          <w:sz w:val="28"/>
          <w:szCs w:val="28"/>
        </w:rPr>
        <w:t>ублей.</w:t>
      </w:r>
    </w:p>
    <w:p w:rsidR="00DC2B42" w:rsidRDefault="00DC2B42" w:rsidP="00DC2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A5">
        <w:rPr>
          <w:rFonts w:ascii="Times New Roman" w:hAnsi="Times New Roman" w:cs="Times New Roman"/>
          <w:sz w:val="28"/>
          <w:szCs w:val="28"/>
        </w:rPr>
        <w:t>Общая сумма задолженности по налогам в консолидированный</w:t>
      </w:r>
      <w:r>
        <w:rPr>
          <w:rFonts w:ascii="Times New Roman" w:hAnsi="Times New Roman" w:cs="Times New Roman"/>
          <w:sz w:val="28"/>
          <w:szCs w:val="28"/>
        </w:rPr>
        <w:t xml:space="preserve"> бюджет составляет на 01.11.2015г. 4,8 млн. рублей, За 11 месяцев задолженность увеличилась на 186,8% или 3,1млн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большую сумму задолженности</w:t>
      </w:r>
      <w:r w:rsidR="00676AED">
        <w:rPr>
          <w:rFonts w:ascii="Times New Roman" w:hAnsi="Times New Roman" w:cs="Times New Roman"/>
          <w:sz w:val="28"/>
          <w:szCs w:val="28"/>
        </w:rPr>
        <w:t xml:space="preserve"> составляет транспортный налог -</w:t>
      </w:r>
      <w:r>
        <w:rPr>
          <w:rFonts w:ascii="Times New Roman" w:hAnsi="Times New Roman" w:cs="Times New Roman"/>
          <w:sz w:val="28"/>
          <w:szCs w:val="28"/>
        </w:rPr>
        <w:t xml:space="preserve"> 2 млн. 400 тыс. рублей.</w:t>
      </w:r>
    </w:p>
    <w:p w:rsidR="00DC2B42" w:rsidRDefault="00DC2B42" w:rsidP="00DC2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 по имущественным налогам, 100% поступающих в бюджет поселения составляет на 1 ноября 2015 года составляет 1,4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 Крупным должником  является ЦОФ «Шолоховский» - 1200,0тыс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</w:t>
      </w:r>
    </w:p>
    <w:p w:rsidR="00DC2B42" w:rsidRDefault="00DC2B42" w:rsidP="0099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Администрации совместно с квартальными, социальными работниками ежедневно проводят работу по погашению имеющейся задолженности. За ноябрь месяц задолженность по местным налогам погашена в сумме 75,4 тыс. рублей. Так же направлено письмо в ИФНС со списками должников для рассмотрения задолженности Службой судебных Приставов. </w:t>
      </w:r>
    </w:p>
    <w:p w:rsidR="00911CC5" w:rsidRPr="00911CC5" w:rsidRDefault="00911CC5" w:rsidP="00911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CC5">
        <w:rPr>
          <w:rFonts w:ascii="Times New Roman" w:hAnsi="Times New Roman" w:cs="Times New Roman"/>
          <w:sz w:val="28"/>
          <w:szCs w:val="28"/>
        </w:rPr>
        <w:t>При годовом плане 110,9 млн. рублей  расходная часть бюджета Горняцкого сельского поселения за 11 месяцев исполнена на   87,5% (или 97,0 млн. рублей).</w:t>
      </w:r>
    </w:p>
    <w:p w:rsidR="00911CC5" w:rsidRDefault="00911CC5" w:rsidP="00911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CC5">
        <w:rPr>
          <w:rFonts w:ascii="Times New Roman" w:hAnsi="Times New Roman" w:cs="Times New Roman"/>
          <w:sz w:val="28"/>
          <w:szCs w:val="28"/>
        </w:rPr>
        <w:t>В бюджете Горняцкого сельского поселения предусмотрены расходы:</w:t>
      </w:r>
    </w:p>
    <w:p w:rsidR="00AB1927" w:rsidRDefault="00676AED" w:rsidP="00AB1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- 70,6 млн. руб. -</w:t>
      </w:r>
      <w:r w:rsidR="00AB1927">
        <w:rPr>
          <w:rFonts w:ascii="Times New Roman" w:hAnsi="Times New Roman" w:cs="Times New Roman"/>
          <w:sz w:val="28"/>
          <w:szCs w:val="28"/>
        </w:rPr>
        <w:t xml:space="preserve"> отселение из ветхого жилья (вместе с задолженностью за прошлый год)</w:t>
      </w:r>
    </w:p>
    <w:p w:rsidR="00AB1927" w:rsidRDefault="00AB1927" w:rsidP="00AB1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благоустройство </w:t>
      </w:r>
      <w:r w:rsidR="00676A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1,8 млн. руб.</w:t>
      </w:r>
    </w:p>
    <w:p w:rsidR="00AB1927" w:rsidRDefault="00676AED" w:rsidP="00AB1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культура -</w:t>
      </w:r>
      <w:r w:rsidR="00AB1927">
        <w:rPr>
          <w:rFonts w:ascii="Times New Roman" w:hAnsi="Times New Roman" w:cs="Times New Roman"/>
          <w:sz w:val="28"/>
          <w:szCs w:val="28"/>
        </w:rPr>
        <w:t xml:space="preserve"> 11,2 млн. руб.</w:t>
      </w:r>
    </w:p>
    <w:p w:rsidR="00AB1927" w:rsidRDefault="00676AED" w:rsidP="00AB1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общегосударственные расходы</w:t>
      </w:r>
      <w:r w:rsidR="00AB1927">
        <w:rPr>
          <w:rFonts w:ascii="Times New Roman" w:hAnsi="Times New Roman" w:cs="Times New Roman"/>
          <w:sz w:val="28"/>
          <w:szCs w:val="28"/>
        </w:rPr>
        <w:t xml:space="preserve"> - 6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1927">
        <w:rPr>
          <w:rFonts w:ascii="Times New Roman" w:hAnsi="Times New Roman" w:cs="Times New Roman"/>
          <w:sz w:val="28"/>
          <w:szCs w:val="28"/>
        </w:rPr>
        <w:t>5 млн. руб.</w:t>
      </w:r>
    </w:p>
    <w:p w:rsidR="00AB1927" w:rsidRPr="00911CC5" w:rsidRDefault="00676AED" w:rsidP="00AB1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дорог -</w:t>
      </w:r>
      <w:r w:rsidR="00AB1927">
        <w:rPr>
          <w:rFonts w:ascii="Times New Roman" w:hAnsi="Times New Roman" w:cs="Times New Roman"/>
          <w:sz w:val="28"/>
          <w:szCs w:val="28"/>
        </w:rPr>
        <w:t xml:space="preserve"> 6,5 млн. руб.</w:t>
      </w:r>
    </w:p>
    <w:p w:rsidR="00911CC5" w:rsidRPr="00911CC5" w:rsidRDefault="00911CC5" w:rsidP="00911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CC5">
        <w:rPr>
          <w:rFonts w:ascii="Times New Roman" w:hAnsi="Times New Roman" w:cs="Times New Roman"/>
          <w:sz w:val="28"/>
          <w:szCs w:val="28"/>
        </w:rPr>
        <w:t xml:space="preserve">- на содержание и капитальный ремонт </w:t>
      </w:r>
      <w:proofErr w:type="spellStart"/>
      <w:r w:rsidRPr="00911CC5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911CC5">
        <w:rPr>
          <w:rFonts w:ascii="Times New Roman" w:hAnsi="Times New Roman" w:cs="Times New Roman"/>
          <w:sz w:val="28"/>
          <w:szCs w:val="28"/>
        </w:rPr>
        <w:t xml:space="preserve"> дорог -2.3 млн</w:t>
      </w:r>
      <w:proofErr w:type="gramStart"/>
      <w:r w:rsidRPr="00911C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11CC5">
        <w:rPr>
          <w:rFonts w:ascii="Times New Roman" w:hAnsi="Times New Roman" w:cs="Times New Roman"/>
          <w:sz w:val="28"/>
          <w:szCs w:val="28"/>
        </w:rPr>
        <w:t>ублей израсходовано 2,0 млн.рублей. Отремонтирована дорога по ул. Горького 850,0 тыс</w:t>
      </w:r>
      <w:proofErr w:type="gramStart"/>
      <w:r w:rsidRPr="00911C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11CC5">
        <w:rPr>
          <w:rFonts w:ascii="Times New Roman" w:hAnsi="Times New Roman" w:cs="Times New Roman"/>
          <w:sz w:val="28"/>
          <w:szCs w:val="28"/>
        </w:rPr>
        <w:t>ублей, на уборку дорог направлено 1,4 млн.рублей</w:t>
      </w:r>
    </w:p>
    <w:p w:rsidR="00A5610B" w:rsidRDefault="00911CC5" w:rsidP="00911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CC5">
        <w:rPr>
          <w:rFonts w:ascii="Times New Roman" w:hAnsi="Times New Roman" w:cs="Times New Roman"/>
          <w:sz w:val="28"/>
          <w:szCs w:val="28"/>
        </w:rPr>
        <w:t>- на благоустройство территории при плане 2,3 млн</w:t>
      </w:r>
      <w:proofErr w:type="gramStart"/>
      <w:r w:rsidRPr="00911C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11CC5">
        <w:rPr>
          <w:rFonts w:ascii="Times New Roman" w:hAnsi="Times New Roman" w:cs="Times New Roman"/>
          <w:sz w:val="28"/>
          <w:szCs w:val="28"/>
        </w:rPr>
        <w:t>ублей, исполнение составило 1,8 млн.рублей (оплата уличного освещения -1,2 млн.рублей, ремонт сетей ул.освещения -</w:t>
      </w:r>
      <w:r w:rsidR="00676AED">
        <w:rPr>
          <w:rFonts w:ascii="Times New Roman" w:hAnsi="Times New Roman" w:cs="Times New Roman"/>
          <w:sz w:val="28"/>
          <w:szCs w:val="28"/>
        </w:rPr>
        <w:t xml:space="preserve"> </w:t>
      </w:r>
      <w:r w:rsidRPr="00911CC5">
        <w:rPr>
          <w:rFonts w:ascii="Times New Roman" w:hAnsi="Times New Roman" w:cs="Times New Roman"/>
          <w:sz w:val="28"/>
          <w:szCs w:val="28"/>
        </w:rPr>
        <w:t>139,0 тыс.рублей, обрезка деревьев -150,0 тыс.рублей, ремонт памятников -</w:t>
      </w:r>
      <w:r w:rsidR="00676AED">
        <w:rPr>
          <w:rFonts w:ascii="Times New Roman" w:hAnsi="Times New Roman" w:cs="Times New Roman"/>
          <w:sz w:val="28"/>
          <w:szCs w:val="28"/>
        </w:rPr>
        <w:t xml:space="preserve"> </w:t>
      </w:r>
      <w:r w:rsidRPr="00911CC5">
        <w:rPr>
          <w:rFonts w:ascii="Times New Roman" w:hAnsi="Times New Roman" w:cs="Times New Roman"/>
          <w:sz w:val="28"/>
          <w:szCs w:val="28"/>
        </w:rPr>
        <w:t>60,0 тыс.рублей, содержание кладбищ-50,0 тыс.рублей, отлов бродячих животных -</w:t>
      </w:r>
      <w:r w:rsidR="00676AED">
        <w:rPr>
          <w:rFonts w:ascii="Times New Roman" w:hAnsi="Times New Roman" w:cs="Times New Roman"/>
          <w:sz w:val="28"/>
          <w:szCs w:val="28"/>
        </w:rPr>
        <w:t xml:space="preserve"> </w:t>
      </w:r>
      <w:r w:rsidRPr="00911CC5">
        <w:rPr>
          <w:rFonts w:ascii="Times New Roman" w:hAnsi="Times New Roman" w:cs="Times New Roman"/>
          <w:sz w:val="28"/>
          <w:szCs w:val="28"/>
        </w:rPr>
        <w:t>90,0 тыс.рублей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2A7B39">
        <w:rPr>
          <w:rFonts w:ascii="Times New Roman" w:hAnsi="Times New Roman" w:cs="Times New Roman"/>
          <w:sz w:val="28"/>
          <w:szCs w:val="28"/>
        </w:rPr>
        <w:t>водолазное обследование мест купания, противоклещевую обработку</w:t>
      </w:r>
      <w:r w:rsidR="00EF29DF">
        <w:rPr>
          <w:rFonts w:ascii="Times New Roman" w:hAnsi="Times New Roman" w:cs="Times New Roman"/>
          <w:sz w:val="28"/>
          <w:szCs w:val="28"/>
        </w:rPr>
        <w:t>, борьбу с сорной растительностью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A5610B">
        <w:rPr>
          <w:rFonts w:ascii="Times New Roman" w:hAnsi="Times New Roman" w:cs="Times New Roman"/>
          <w:sz w:val="28"/>
          <w:szCs w:val="28"/>
        </w:rPr>
        <w:t>.</w:t>
      </w:r>
    </w:p>
    <w:p w:rsidR="00BB656D" w:rsidRDefault="00BB656D" w:rsidP="00AB7CE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CF78EB">
        <w:rPr>
          <w:rFonts w:ascii="Times New Roman" w:hAnsi="Times New Roman" w:cs="Times New Roman"/>
          <w:sz w:val="28"/>
          <w:szCs w:val="28"/>
        </w:rPr>
        <w:t xml:space="preserve">по статье Культура </w:t>
      </w:r>
      <w:r>
        <w:rPr>
          <w:rFonts w:ascii="Times New Roman" w:hAnsi="Times New Roman" w:cs="Times New Roman"/>
          <w:sz w:val="28"/>
          <w:szCs w:val="28"/>
        </w:rPr>
        <w:t xml:space="preserve"> за 11 месяцев 2015 года составили</w:t>
      </w:r>
      <w:r w:rsidR="00CF78EB">
        <w:rPr>
          <w:rFonts w:ascii="Times New Roman" w:hAnsi="Times New Roman" w:cs="Times New Roman"/>
          <w:sz w:val="28"/>
          <w:szCs w:val="28"/>
        </w:rPr>
        <w:t xml:space="preserve"> 11219,8 тыс</w:t>
      </w:r>
      <w:r>
        <w:rPr>
          <w:rFonts w:ascii="Times New Roman" w:hAnsi="Times New Roman" w:cs="Times New Roman"/>
          <w:sz w:val="28"/>
          <w:szCs w:val="28"/>
        </w:rPr>
        <w:t>. рублей</w:t>
      </w:r>
      <w:r w:rsidR="00CF78EB">
        <w:rPr>
          <w:rFonts w:ascii="Times New Roman" w:hAnsi="Times New Roman" w:cs="Times New Roman"/>
          <w:sz w:val="28"/>
          <w:szCs w:val="28"/>
        </w:rPr>
        <w:t>, в т.ч. МБУК «Горняцкая КС» - 9609,7 тыс. рублей, передача полномочий на содержание библиот</w:t>
      </w:r>
      <w:r w:rsidR="00676AED">
        <w:rPr>
          <w:rFonts w:ascii="Times New Roman" w:hAnsi="Times New Roman" w:cs="Times New Roman"/>
          <w:sz w:val="28"/>
          <w:szCs w:val="28"/>
        </w:rPr>
        <w:t>ек -</w:t>
      </w:r>
      <w:r w:rsidR="00CF78EB">
        <w:rPr>
          <w:rFonts w:ascii="Times New Roman" w:hAnsi="Times New Roman" w:cs="Times New Roman"/>
          <w:sz w:val="28"/>
          <w:szCs w:val="28"/>
        </w:rPr>
        <w:t xml:space="preserve"> 1610,1 тыс. рублей, на выплаты заработной</w:t>
      </w:r>
      <w:r w:rsidR="00676AED">
        <w:rPr>
          <w:rFonts w:ascii="Times New Roman" w:hAnsi="Times New Roman" w:cs="Times New Roman"/>
          <w:sz w:val="28"/>
          <w:szCs w:val="28"/>
        </w:rPr>
        <w:t xml:space="preserve"> платы по Указам Президента РФ -</w:t>
      </w:r>
      <w:r w:rsidR="00CF78EB">
        <w:rPr>
          <w:rFonts w:ascii="Times New Roman" w:hAnsi="Times New Roman" w:cs="Times New Roman"/>
          <w:sz w:val="28"/>
          <w:szCs w:val="28"/>
        </w:rPr>
        <w:t xml:space="preserve"> 2795,1 тыс. рублей. За счет премии, полученной работниками МБУК «Горняцкая КС», было приобретено 5 прожекторов (20,0 тыс</w:t>
      </w:r>
      <w:proofErr w:type="gramStart"/>
      <w:r w:rsidR="00CF78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F78EB">
        <w:rPr>
          <w:rFonts w:ascii="Times New Roman" w:hAnsi="Times New Roman" w:cs="Times New Roman"/>
          <w:sz w:val="28"/>
          <w:szCs w:val="28"/>
        </w:rPr>
        <w:t>уб.) и 1 батут (30,0 тыс. руб.). За счет внебюджетных средств было приобретено: 1 батут (24,4 тыс.</w:t>
      </w:r>
      <w:r w:rsidR="00DE3DFB">
        <w:rPr>
          <w:rFonts w:ascii="Times New Roman" w:hAnsi="Times New Roman" w:cs="Times New Roman"/>
          <w:sz w:val="28"/>
          <w:szCs w:val="28"/>
        </w:rPr>
        <w:t xml:space="preserve"> </w:t>
      </w:r>
      <w:r w:rsidR="00CF78EB">
        <w:rPr>
          <w:rFonts w:ascii="Times New Roman" w:hAnsi="Times New Roman" w:cs="Times New Roman"/>
          <w:sz w:val="28"/>
          <w:szCs w:val="28"/>
        </w:rPr>
        <w:t>руб.), 2 колонки (9,9 тыс</w:t>
      </w:r>
      <w:proofErr w:type="gramStart"/>
      <w:r w:rsidR="00CF78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F78EB">
        <w:rPr>
          <w:rFonts w:ascii="Times New Roman" w:hAnsi="Times New Roman" w:cs="Times New Roman"/>
          <w:sz w:val="28"/>
          <w:szCs w:val="28"/>
        </w:rPr>
        <w:t>уб.), оргтехника (ксерокс, принтер) (13,9 тыс.руб.), 2 газонокосилки (8,8 тыс.руб.).</w:t>
      </w:r>
    </w:p>
    <w:p w:rsidR="00CF78EB" w:rsidRDefault="00CF78EB" w:rsidP="00AB7CE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AE1" w:rsidRDefault="008D0AE1" w:rsidP="00AB7CE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объявления обращаю внимание жителей, что начиная с </w:t>
      </w:r>
      <w:r w:rsidR="00676AE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1 января 2015 года, в случае неполучения единого налогового уведомления, физические лица обязаны представлять в налоговые органы сведения об имеющихся объектах недвижимого имущества и (или) транспортных средствах (ст. 23 Налогового кодекса РФ).</w:t>
      </w:r>
    </w:p>
    <w:p w:rsidR="008D0AE1" w:rsidRDefault="008D0AE1" w:rsidP="00AB7CE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Переходный период, позволяющий гражданам заявлять о наличии объектов налогообложения, в отношении которых имущественный налог не уплачивался, предусмотрен до 1 января 2017 года, по истечении которого исчисление налогов в отношении этих объектов будет производиться за три предыдущих года, а также будет взиматься штраф за непредставление соответствующих сведений в размере 20 % от неуплаченной суммы налога.</w:t>
      </w:r>
      <w:proofErr w:type="gramEnd"/>
    </w:p>
    <w:p w:rsidR="008D0AE1" w:rsidRDefault="008D0AE1" w:rsidP="00AB7C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39" w:rsidRPr="00EF29DF" w:rsidRDefault="008C30AA" w:rsidP="00280396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9DF">
        <w:rPr>
          <w:rFonts w:ascii="Times New Roman" w:hAnsi="Times New Roman" w:cs="Times New Roman"/>
          <w:b/>
          <w:sz w:val="28"/>
          <w:szCs w:val="28"/>
        </w:rPr>
        <w:t>О РАБОТЕ СОБРАНИЯ ДЕПУТАТОВ</w:t>
      </w:r>
    </w:p>
    <w:p w:rsidR="009835A0" w:rsidRDefault="002A7B39" w:rsidP="0028039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D55">
        <w:rPr>
          <w:rFonts w:ascii="Times New Roman" w:hAnsi="Times New Roman" w:cs="Times New Roman"/>
          <w:sz w:val="28"/>
          <w:szCs w:val="28"/>
        </w:rPr>
        <w:t xml:space="preserve">За </w:t>
      </w:r>
      <w:r w:rsidR="00A5610B">
        <w:rPr>
          <w:rFonts w:ascii="Times New Roman" w:hAnsi="Times New Roman" w:cs="Times New Roman"/>
          <w:sz w:val="28"/>
          <w:szCs w:val="28"/>
        </w:rPr>
        <w:t xml:space="preserve"> </w:t>
      </w:r>
      <w:r w:rsidR="00650403">
        <w:rPr>
          <w:rFonts w:ascii="Times New Roman" w:hAnsi="Times New Roman" w:cs="Times New Roman"/>
          <w:sz w:val="28"/>
          <w:szCs w:val="28"/>
        </w:rPr>
        <w:t>отчетный период</w:t>
      </w:r>
      <w:r w:rsidR="00280396">
        <w:rPr>
          <w:rFonts w:ascii="Times New Roman" w:hAnsi="Times New Roman" w:cs="Times New Roman"/>
          <w:sz w:val="28"/>
          <w:szCs w:val="28"/>
        </w:rPr>
        <w:t xml:space="preserve">  было проведено 11</w:t>
      </w:r>
      <w:r w:rsidR="006E2D55">
        <w:rPr>
          <w:rFonts w:ascii="Times New Roman" w:hAnsi="Times New Roman" w:cs="Times New Roman"/>
          <w:sz w:val="28"/>
          <w:szCs w:val="28"/>
        </w:rPr>
        <w:t xml:space="preserve"> </w:t>
      </w:r>
      <w:r w:rsidR="00A5610B">
        <w:rPr>
          <w:rFonts w:ascii="Times New Roman" w:hAnsi="Times New Roman" w:cs="Times New Roman"/>
          <w:sz w:val="28"/>
          <w:szCs w:val="28"/>
        </w:rPr>
        <w:t xml:space="preserve">заседаний, на них рассмотрено </w:t>
      </w:r>
      <w:r w:rsidR="00280396">
        <w:rPr>
          <w:rFonts w:ascii="Times New Roman" w:hAnsi="Times New Roman" w:cs="Times New Roman"/>
          <w:sz w:val="28"/>
          <w:szCs w:val="28"/>
        </w:rPr>
        <w:t>17</w:t>
      </w:r>
      <w:r w:rsidRPr="006E2D55">
        <w:rPr>
          <w:rFonts w:ascii="Times New Roman" w:hAnsi="Times New Roman" w:cs="Times New Roman"/>
          <w:sz w:val="28"/>
          <w:szCs w:val="28"/>
        </w:rPr>
        <w:t xml:space="preserve"> вопросов. Помимо вопросов бюджета, депутаты рассмотрели вопросы анализа отопительного сезона, работу системы здравоохранения, полиции.</w:t>
      </w:r>
    </w:p>
    <w:p w:rsidR="00414C73" w:rsidRPr="00414C73" w:rsidRDefault="00414C73" w:rsidP="0028039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347" w:rsidRPr="00EF29DF" w:rsidRDefault="00D7719E" w:rsidP="00280396">
      <w:pPr>
        <w:shd w:val="clear" w:color="auto" w:fill="FFFFFF" w:themeFill="background1"/>
        <w:tabs>
          <w:tab w:val="left" w:pos="851"/>
          <w:tab w:val="left" w:pos="6698"/>
        </w:tabs>
        <w:spacing w:after="0" w:line="240" w:lineRule="auto"/>
        <w:ind w:left="6"/>
        <w:jc w:val="center"/>
        <w:rPr>
          <w:rFonts w:ascii="Times New Roman" w:hAnsi="Times New Roman" w:cs="Times New Roman"/>
          <w:b/>
          <w:color w:val="333300"/>
          <w:spacing w:val="-1"/>
          <w:sz w:val="28"/>
          <w:szCs w:val="28"/>
        </w:rPr>
      </w:pPr>
      <w:r w:rsidRPr="00EF29DF">
        <w:rPr>
          <w:rFonts w:ascii="Times New Roman" w:hAnsi="Times New Roman" w:cs="Times New Roman"/>
          <w:b/>
          <w:color w:val="333300"/>
          <w:spacing w:val="-1"/>
          <w:sz w:val="28"/>
          <w:szCs w:val="28"/>
        </w:rPr>
        <w:t>О РАБОТЕ АППАРАТА АДМИНИСТРАЦИИ</w:t>
      </w:r>
    </w:p>
    <w:p w:rsidR="00351907" w:rsidRPr="006E2D55" w:rsidRDefault="00274B2E" w:rsidP="0028039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D55">
        <w:rPr>
          <w:rFonts w:ascii="Times New Roman" w:hAnsi="Times New Roman"/>
          <w:sz w:val="28"/>
          <w:szCs w:val="28"/>
        </w:rPr>
        <w:tab/>
      </w:r>
      <w:r w:rsidR="00351907" w:rsidRPr="006E2D55">
        <w:rPr>
          <w:rFonts w:ascii="Times New Roman" w:hAnsi="Times New Roman"/>
          <w:sz w:val="28"/>
          <w:szCs w:val="28"/>
        </w:rPr>
        <w:t xml:space="preserve">На приеме у специалистов администрации </w:t>
      </w:r>
      <w:r w:rsidR="000F4CB0">
        <w:rPr>
          <w:rFonts w:ascii="Times New Roman" w:hAnsi="Times New Roman"/>
          <w:sz w:val="28"/>
          <w:szCs w:val="28"/>
        </w:rPr>
        <w:t>в течени</w:t>
      </w:r>
      <w:proofErr w:type="gramStart"/>
      <w:r w:rsidR="000F4CB0">
        <w:rPr>
          <w:rFonts w:ascii="Times New Roman" w:hAnsi="Times New Roman"/>
          <w:sz w:val="28"/>
          <w:szCs w:val="28"/>
        </w:rPr>
        <w:t>и</w:t>
      </w:r>
      <w:proofErr w:type="gramEnd"/>
      <w:r w:rsidR="000F4CB0">
        <w:rPr>
          <w:rFonts w:ascii="Times New Roman" w:hAnsi="Times New Roman"/>
          <w:sz w:val="28"/>
          <w:szCs w:val="28"/>
        </w:rPr>
        <w:t xml:space="preserve"> </w:t>
      </w:r>
      <w:r w:rsidR="00A5610B">
        <w:rPr>
          <w:rFonts w:ascii="Times New Roman" w:hAnsi="Times New Roman" w:cs="Times New Roman"/>
          <w:sz w:val="28"/>
          <w:szCs w:val="28"/>
        </w:rPr>
        <w:t>2015</w:t>
      </w:r>
      <w:r w:rsidR="008C30AA" w:rsidRPr="006E2D55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30AA" w:rsidRPr="006E2D55">
        <w:rPr>
          <w:rFonts w:ascii="Times New Roman" w:hAnsi="Times New Roman"/>
          <w:sz w:val="28"/>
          <w:szCs w:val="28"/>
        </w:rPr>
        <w:t xml:space="preserve"> </w:t>
      </w:r>
      <w:r w:rsidR="00351907" w:rsidRPr="006E2D55">
        <w:rPr>
          <w:rFonts w:ascii="Times New Roman" w:hAnsi="Times New Roman"/>
          <w:sz w:val="28"/>
          <w:szCs w:val="28"/>
        </w:rPr>
        <w:t xml:space="preserve">побывало </w:t>
      </w:r>
      <w:r w:rsidR="00280396">
        <w:rPr>
          <w:rFonts w:ascii="Times New Roman" w:hAnsi="Times New Roman"/>
          <w:sz w:val="28"/>
          <w:szCs w:val="28"/>
        </w:rPr>
        <w:t>около 33</w:t>
      </w:r>
      <w:r w:rsidR="008C30AA" w:rsidRPr="006E2D55">
        <w:rPr>
          <w:rFonts w:ascii="Times New Roman" w:hAnsi="Times New Roman"/>
          <w:sz w:val="28"/>
          <w:szCs w:val="28"/>
        </w:rPr>
        <w:t>00 человек</w:t>
      </w:r>
      <w:r w:rsidR="00351907" w:rsidRPr="006E2D55">
        <w:rPr>
          <w:rFonts w:ascii="Times New Roman" w:hAnsi="Times New Roman"/>
          <w:sz w:val="28"/>
          <w:szCs w:val="28"/>
        </w:rPr>
        <w:t xml:space="preserve">, </w:t>
      </w:r>
      <w:r w:rsidR="008C30AA" w:rsidRPr="006E2D55">
        <w:rPr>
          <w:rFonts w:ascii="Times New Roman" w:hAnsi="Times New Roman"/>
          <w:sz w:val="28"/>
          <w:szCs w:val="28"/>
        </w:rPr>
        <w:t xml:space="preserve">было </w:t>
      </w:r>
      <w:r w:rsidR="00351907" w:rsidRPr="006E2D55">
        <w:rPr>
          <w:rFonts w:ascii="Times New Roman" w:hAnsi="Times New Roman"/>
          <w:sz w:val="28"/>
          <w:szCs w:val="28"/>
        </w:rPr>
        <w:t xml:space="preserve">выдано справок </w:t>
      </w:r>
      <w:r w:rsidR="0053284D" w:rsidRPr="006E2D55">
        <w:rPr>
          <w:rFonts w:ascii="Times New Roman" w:hAnsi="Times New Roman"/>
          <w:sz w:val="28"/>
          <w:szCs w:val="28"/>
        </w:rPr>
        <w:t xml:space="preserve">- </w:t>
      </w:r>
      <w:r w:rsidR="00280396">
        <w:rPr>
          <w:rFonts w:ascii="Times New Roman" w:hAnsi="Times New Roman"/>
          <w:sz w:val="28"/>
          <w:szCs w:val="28"/>
        </w:rPr>
        <w:t>2363</w:t>
      </w:r>
      <w:r w:rsidR="00351907" w:rsidRPr="006E2D55">
        <w:rPr>
          <w:rFonts w:ascii="Times New Roman" w:hAnsi="Times New Roman"/>
          <w:sz w:val="28"/>
          <w:szCs w:val="28"/>
        </w:rPr>
        <w:t>, выписок из реест</w:t>
      </w:r>
      <w:r w:rsidR="00676AED">
        <w:rPr>
          <w:rFonts w:ascii="Times New Roman" w:hAnsi="Times New Roman"/>
          <w:sz w:val="28"/>
          <w:szCs w:val="28"/>
        </w:rPr>
        <w:t>ра муниципальной собственности -</w:t>
      </w:r>
      <w:r w:rsidR="00351907" w:rsidRPr="006E2D55">
        <w:rPr>
          <w:rFonts w:ascii="Times New Roman" w:hAnsi="Times New Roman"/>
          <w:sz w:val="28"/>
          <w:szCs w:val="28"/>
        </w:rPr>
        <w:t xml:space="preserve"> </w:t>
      </w:r>
      <w:r w:rsidR="00280396">
        <w:rPr>
          <w:rFonts w:ascii="Times New Roman" w:hAnsi="Times New Roman"/>
          <w:sz w:val="28"/>
          <w:szCs w:val="28"/>
        </w:rPr>
        <w:t>8</w:t>
      </w:r>
      <w:r w:rsidR="00A5610B">
        <w:rPr>
          <w:rFonts w:ascii="Times New Roman" w:hAnsi="Times New Roman"/>
          <w:sz w:val="28"/>
          <w:szCs w:val="28"/>
        </w:rPr>
        <w:t>3</w:t>
      </w:r>
      <w:r w:rsidR="00351907" w:rsidRPr="006E2D55">
        <w:rPr>
          <w:rFonts w:ascii="Times New Roman" w:hAnsi="Times New Roman"/>
          <w:sz w:val="28"/>
          <w:szCs w:val="28"/>
        </w:rPr>
        <w:t>, вы</w:t>
      </w:r>
      <w:r w:rsidR="000F4CB0">
        <w:rPr>
          <w:rFonts w:ascii="Times New Roman" w:hAnsi="Times New Roman"/>
          <w:sz w:val="28"/>
          <w:szCs w:val="28"/>
        </w:rPr>
        <w:t xml:space="preserve">полнено нотариальных действий - </w:t>
      </w:r>
      <w:r w:rsidR="00280396">
        <w:rPr>
          <w:rFonts w:ascii="Times New Roman" w:hAnsi="Times New Roman"/>
          <w:sz w:val="28"/>
          <w:szCs w:val="28"/>
        </w:rPr>
        <w:t>470</w:t>
      </w:r>
      <w:r w:rsidR="00351907" w:rsidRPr="006E2D55">
        <w:rPr>
          <w:rFonts w:ascii="Times New Roman" w:hAnsi="Times New Roman"/>
          <w:sz w:val="28"/>
          <w:szCs w:val="28"/>
        </w:rPr>
        <w:t>.</w:t>
      </w:r>
    </w:p>
    <w:p w:rsidR="00650403" w:rsidRPr="006E2D55" w:rsidRDefault="00D21347" w:rsidP="00676A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D55">
        <w:rPr>
          <w:rFonts w:ascii="Times New Roman" w:hAnsi="Times New Roman"/>
          <w:sz w:val="28"/>
          <w:szCs w:val="28"/>
        </w:rPr>
        <w:lastRenderedPageBreak/>
        <w:t>На личном п</w:t>
      </w:r>
      <w:r w:rsidR="008C30AA" w:rsidRPr="006E2D55">
        <w:rPr>
          <w:rFonts w:ascii="Times New Roman" w:hAnsi="Times New Roman"/>
          <w:sz w:val="28"/>
          <w:szCs w:val="28"/>
        </w:rPr>
        <w:t>риеме у Главы поселения побывали</w:t>
      </w:r>
      <w:r w:rsidRPr="006E2D55">
        <w:rPr>
          <w:rFonts w:ascii="Times New Roman" w:hAnsi="Times New Roman"/>
          <w:sz w:val="28"/>
          <w:szCs w:val="28"/>
        </w:rPr>
        <w:t xml:space="preserve"> </w:t>
      </w:r>
      <w:r w:rsidR="006E680D">
        <w:rPr>
          <w:rFonts w:ascii="Times New Roman" w:hAnsi="Times New Roman"/>
          <w:sz w:val="28"/>
          <w:szCs w:val="28"/>
        </w:rPr>
        <w:t>100</w:t>
      </w:r>
      <w:r w:rsidRPr="006E2D55">
        <w:rPr>
          <w:rFonts w:ascii="Times New Roman" w:hAnsi="Times New Roman"/>
          <w:sz w:val="28"/>
          <w:szCs w:val="28"/>
        </w:rPr>
        <w:t xml:space="preserve"> человек</w:t>
      </w:r>
      <w:r w:rsidR="00EC38CA" w:rsidRPr="006E2D55">
        <w:rPr>
          <w:rFonts w:ascii="Times New Roman" w:hAnsi="Times New Roman"/>
          <w:sz w:val="28"/>
          <w:szCs w:val="28"/>
        </w:rPr>
        <w:t xml:space="preserve">, </w:t>
      </w:r>
      <w:r w:rsidR="008C30AA" w:rsidRPr="006E2D55">
        <w:rPr>
          <w:rFonts w:ascii="Times New Roman" w:hAnsi="Times New Roman"/>
          <w:sz w:val="28"/>
          <w:szCs w:val="28"/>
        </w:rPr>
        <w:t>с письме</w:t>
      </w:r>
      <w:r w:rsidR="006E2D55">
        <w:rPr>
          <w:rFonts w:ascii="Times New Roman" w:hAnsi="Times New Roman"/>
          <w:sz w:val="28"/>
          <w:szCs w:val="28"/>
        </w:rPr>
        <w:t xml:space="preserve">нными обращениями обратились </w:t>
      </w:r>
      <w:r w:rsidR="00280396">
        <w:rPr>
          <w:rFonts w:ascii="Times New Roman" w:hAnsi="Times New Roman"/>
          <w:sz w:val="28"/>
          <w:szCs w:val="28"/>
        </w:rPr>
        <w:t>225</w:t>
      </w:r>
      <w:r w:rsidR="008C30AA" w:rsidRPr="006E2D55">
        <w:rPr>
          <w:rFonts w:ascii="Times New Roman" w:hAnsi="Times New Roman"/>
          <w:sz w:val="28"/>
          <w:szCs w:val="28"/>
        </w:rPr>
        <w:t xml:space="preserve"> человек. Чаще всего встречаются вопросы признания </w:t>
      </w:r>
      <w:r w:rsidR="00157608" w:rsidRPr="006E2D55">
        <w:rPr>
          <w:rFonts w:ascii="Times New Roman" w:hAnsi="Times New Roman"/>
          <w:sz w:val="28"/>
          <w:szCs w:val="28"/>
        </w:rPr>
        <w:t>домов аварийными, отселения граждан, социального обеспечения.</w:t>
      </w:r>
    </w:p>
    <w:p w:rsidR="000D0D62" w:rsidRDefault="000D0D62" w:rsidP="0028039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835A0" w:rsidRPr="00650403" w:rsidRDefault="00650403" w:rsidP="0028039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0403">
        <w:rPr>
          <w:rFonts w:ascii="Times New Roman" w:hAnsi="Times New Roman"/>
          <w:b/>
          <w:sz w:val="28"/>
          <w:szCs w:val="28"/>
        </w:rPr>
        <w:t>СВЕДЕНИЯ ЗАГС</w:t>
      </w:r>
    </w:p>
    <w:p w:rsidR="00650403" w:rsidRDefault="003E4145" w:rsidP="0028039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396">
        <w:rPr>
          <w:rFonts w:ascii="Times New Roman" w:hAnsi="Times New Roman" w:cs="Times New Roman"/>
          <w:sz w:val="28"/>
          <w:szCs w:val="28"/>
        </w:rPr>
        <w:t>11 месяцев</w:t>
      </w:r>
      <w:r>
        <w:rPr>
          <w:rFonts w:ascii="Times New Roman" w:hAnsi="Times New Roman" w:cs="Times New Roman"/>
          <w:sz w:val="28"/>
          <w:szCs w:val="28"/>
        </w:rPr>
        <w:t xml:space="preserve"> 2015 года на территории Горняцкого сельского поселения умерло </w:t>
      </w:r>
      <w:r w:rsidR="00676AED">
        <w:rPr>
          <w:rFonts w:ascii="Times New Roman" w:hAnsi="Times New Roman" w:cs="Times New Roman"/>
          <w:sz w:val="28"/>
          <w:szCs w:val="28"/>
        </w:rPr>
        <w:t>139 человек, родилось -</w:t>
      </w:r>
      <w:r w:rsidR="00280396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3E4145" w:rsidRPr="003E6016" w:rsidRDefault="003E4145" w:rsidP="0028039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F29DF" w:rsidRPr="008147CE" w:rsidRDefault="00EF29DF" w:rsidP="0066272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ОСУЩЕСТВЛЕНИЕ ПЕРВИЧНОГО ВОИНСКОГО УЧЕТА</w:t>
      </w:r>
    </w:p>
    <w:p w:rsidR="00BF6DB4" w:rsidRDefault="00EF29DF" w:rsidP="00662729">
      <w:pPr>
        <w:shd w:val="clear" w:color="auto" w:fill="FFFFFF" w:themeFill="background1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CDC">
        <w:rPr>
          <w:rFonts w:ascii="Times New Roman" w:hAnsi="Times New Roman" w:cs="Times New Roman"/>
          <w:sz w:val="28"/>
          <w:szCs w:val="28"/>
        </w:rPr>
        <w:t xml:space="preserve">На учете в ВУС </w:t>
      </w:r>
      <w:r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A5610B">
        <w:rPr>
          <w:rFonts w:ascii="Times New Roman" w:hAnsi="Times New Roman" w:cs="Times New Roman"/>
          <w:sz w:val="28"/>
          <w:szCs w:val="28"/>
        </w:rPr>
        <w:t>19</w:t>
      </w:r>
      <w:r w:rsidR="00662729">
        <w:rPr>
          <w:rFonts w:ascii="Times New Roman" w:hAnsi="Times New Roman" w:cs="Times New Roman"/>
          <w:sz w:val="28"/>
          <w:szCs w:val="28"/>
        </w:rPr>
        <w:t>2</w:t>
      </w:r>
      <w:r w:rsidR="00A5610B">
        <w:rPr>
          <w:rFonts w:ascii="Times New Roman" w:hAnsi="Times New Roman" w:cs="Times New Roman"/>
          <w:sz w:val="28"/>
          <w:szCs w:val="28"/>
        </w:rPr>
        <w:t>7</w:t>
      </w:r>
      <w:r w:rsidR="00BF6DB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76AED">
        <w:rPr>
          <w:rFonts w:ascii="Times New Roman" w:hAnsi="Times New Roman" w:cs="Times New Roman"/>
          <w:sz w:val="28"/>
          <w:szCs w:val="28"/>
        </w:rPr>
        <w:t>, из них: офицеры запаса -</w:t>
      </w:r>
      <w:r w:rsidR="00662729">
        <w:rPr>
          <w:rFonts w:ascii="Times New Roman" w:hAnsi="Times New Roman" w:cs="Times New Roman"/>
          <w:sz w:val="28"/>
          <w:szCs w:val="28"/>
        </w:rPr>
        <w:t xml:space="preserve"> 59</w:t>
      </w:r>
      <w:r w:rsidR="00BF6DB4">
        <w:rPr>
          <w:rFonts w:ascii="Times New Roman" w:hAnsi="Times New Roman" w:cs="Times New Roman"/>
          <w:sz w:val="28"/>
          <w:szCs w:val="28"/>
        </w:rPr>
        <w:t xml:space="preserve"> чел., рядо</w:t>
      </w:r>
      <w:r w:rsidR="00676AED">
        <w:rPr>
          <w:rFonts w:ascii="Times New Roman" w:hAnsi="Times New Roman" w:cs="Times New Roman"/>
          <w:sz w:val="28"/>
          <w:szCs w:val="28"/>
        </w:rPr>
        <w:t>вые, прапорщики, сержанты - 1716 чел., призывники -</w:t>
      </w:r>
      <w:r w:rsidR="00662729">
        <w:rPr>
          <w:rFonts w:ascii="Times New Roman" w:hAnsi="Times New Roman" w:cs="Times New Roman"/>
          <w:sz w:val="28"/>
          <w:szCs w:val="28"/>
        </w:rPr>
        <w:t xml:space="preserve"> 152</w:t>
      </w:r>
      <w:r w:rsidR="00BF6DB4">
        <w:rPr>
          <w:rFonts w:ascii="Times New Roman" w:hAnsi="Times New Roman" w:cs="Times New Roman"/>
          <w:sz w:val="28"/>
          <w:szCs w:val="28"/>
        </w:rPr>
        <w:t xml:space="preserve"> чел.</w:t>
      </w:r>
      <w:r w:rsidR="00A5610B" w:rsidRPr="00A5610B">
        <w:rPr>
          <w:rFonts w:ascii="Times New Roman" w:hAnsi="Times New Roman" w:cs="Times New Roman"/>
          <w:sz w:val="28"/>
          <w:szCs w:val="28"/>
        </w:rPr>
        <w:t xml:space="preserve"> </w:t>
      </w:r>
      <w:r w:rsidR="00A5610B">
        <w:rPr>
          <w:rFonts w:ascii="Times New Roman" w:hAnsi="Times New Roman" w:cs="Times New Roman"/>
          <w:sz w:val="28"/>
          <w:szCs w:val="28"/>
        </w:rPr>
        <w:t xml:space="preserve">За </w:t>
      </w:r>
      <w:r w:rsidR="00662729">
        <w:rPr>
          <w:rFonts w:ascii="Times New Roman" w:hAnsi="Times New Roman" w:cs="Times New Roman"/>
          <w:sz w:val="28"/>
          <w:szCs w:val="28"/>
        </w:rPr>
        <w:t xml:space="preserve">11 месяцев </w:t>
      </w:r>
      <w:r w:rsidR="00A5610B">
        <w:rPr>
          <w:rFonts w:ascii="Times New Roman" w:hAnsi="Times New Roman" w:cs="Times New Roman"/>
          <w:sz w:val="28"/>
          <w:szCs w:val="28"/>
        </w:rPr>
        <w:t>2015 года</w:t>
      </w:r>
      <w:r w:rsidR="00BF6DB4">
        <w:rPr>
          <w:rFonts w:ascii="Times New Roman" w:hAnsi="Times New Roman" w:cs="Times New Roman"/>
          <w:sz w:val="28"/>
          <w:szCs w:val="28"/>
        </w:rPr>
        <w:t xml:space="preserve">  </w:t>
      </w:r>
      <w:r w:rsidRPr="003A5CDC">
        <w:rPr>
          <w:rFonts w:ascii="Times New Roman" w:hAnsi="Times New Roman" w:cs="Times New Roman"/>
          <w:sz w:val="28"/>
          <w:szCs w:val="28"/>
        </w:rPr>
        <w:t>принято на воинский  учет</w:t>
      </w:r>
      <w:r w:rsidR="00C65102">
        <w:rPr>
          <w:rFonts w:ascii="Times New Roman" w:hAnsi="Times New Roman" w:cs="Times New Roman"/>
          <w:sz w:val="28"/>
          <w:szCs w:val="28"/>
        </w:rPr>
        <w:t xml:space="preserve"> </w:t>
      </w:r>
      <w:r w:rsidR="00662729">
        <w:rPr>
          <w:rFonts w:ascii="Times New Roman" w:hAnsi="Times New Roman" w:cs="Times New Roman"/>
          <w:sz w:val="28"/>
          <w:szCs w:val="28"/>
        </w:rPr>
        <w:t>61</w:t>
      </w:r>
      <w:r w:rsidRPr="003A5CDC">
        <w:rPr>
          <w:rFonts w:ascii="Times New Roman" w:hAnsi="Times New Roman" w:cs="Times New Roman"/>
          <w:sz w:val="28"/>
          <w:szCs w:val="28"/>
        </w:rPr>
        <w:t xml:space="preserve"> чел.</w:t>
      </w:r>
      <w:r w:rsidR="00676AED">
        <w:rPr>
          <w:rFonts w:ascii="Times New Roman" w:hAnsi="Times New Roman" w:cs="Times New Roman"/>
          <w:sz w:val="28"/>
          <w:szCs w:val="28"/>
        </w:rPr>
        <w:t xml:space="preserve"> (в том числе из РА -</w:t>
      </w:r>
      <w:r w:rsidR="00662729">
        <w:rPr>
          <w:rFonts w:ascii="Times New Roman" w:hAnsi="Times New Roman" w:cs="Times New Roman"/>
          <w:sz w:val="28"/>
          <w:szCs w:val="28"/>
        </w:rPr>
        <w:t xml:space="preserve"> 15</w:t>
      </w:r>
      <w:r w:rsidR="00BF6DB4">
        <w:rPr>
          <w:rFonts w:ascii="Times New Roman" w:hAnsi="Times New Roman" w:cs="Times New Roman"/>
          <w:sz w:val="28"/>
          <w:szCs w:val="28"/>
        </w:rPr>
        <w:t xml:space="preserve"> чел.)</w:t>
      </w:r>
      <w:r w:rsidRPr="003A5CDC">
        <w:rPr>
          <w:rFonts w:ascii="Times New Roman" w:hAnsi="Times New Roman" w:cs="Times New Roman"/>
          <w:sz w:val="28"/>
          <w:szCs w:val="28"/>
        </w:rPr>
        <w:t>, снято</w:t>
      </w:r>
      <w:r w:rsidR="00A5610B">
        <w:rPr>
          <w:rFonts w:ascii="Times New Roman" w:hAnsi="Times New Roman" w:cs="Times New Roman"/>
          <w:sz w:val="28"/>
          <w:szCs w:val="28"/>
        </w:rPr>
        <w:t xml:space="preserve">- </w:t>
      </w:r>
      <w:r w:rsidR="00662729">
        <w:rPr>
          <w:rFonts w:ascii="Times New Roman" w:hAnsi="Times New Roman" w:cs="Times New Roman"/>
          <w:sz w:val="28"/>
          <w:szCs w:val="28"/>
        </w:rPr>
        <w:t>1</w:t>
      </w:r>
      <w:r w:rsidR="00BF6DB4">
        <w:rPr>
          <w:rFonts w:ascii="Times New Roman" w:hAnsi="Times New Roman" w:cs="Times New Roman"/>
          <w:sz w:val="28"/>
          <w:szCs w:val="28"/>
        </w:rPr>
        <w:t>4</w:t>
      </w:r>
      <w:r w:rsidR="00662729">
        <w:rPr>
          <w:rFonts w:ascii="Times New Roman" w:hAnsi="Times New Roman" w:cs="Times New Roman"/>
          <w:sz w:val="28"/>
          <w:szCs w:val="28"/>
        </w:rPr>
        <w:t>2</w:t>
      </w:r>
      <w:r w:rsidRPr="003A5CDC">
        <w:rPr>
          <w:rFonts w:ascii="Times New Roman" w:hAnsi="Times New Roman" w:cs="Times New Roman"/>
          <w:sz w:val="28"/>
          <w:szCs w:val="28"/>
        </w:rPr>
        <w:t xml:space="preserve"> чел</w:t>
      </w:r>
      <w:r w:rsidR="00676AED">
        <w:rPr>
          <w:rFonts w:ascii="Times New Roman" w:hAnsi="Times New Roman" w:cs="Times New Roman"/>
          <w:sz w:val="28"/>
          <w:szCs w:val="28"/>
        </w:rPr>
        <w:t>. (в том числе -</w:t>
      </w:r>
      <w:r w:rsidR="00662729">
        <w:rPr>
          <w:rFonts w:ascii="Times New Roman" w:hAnsi="Times New Roman" w:cs="Times New Roman"/>
          <w:sz w:val="28"/>
          <w:szCs w:val="28"/>
        </w:rPr>
        <w:t xml:space="preserve"> 15</w:t>
      </w:r>
      <w:r w:rsidR="00A5610B">
        <w:rPr>
          <w:rFonts w:ascii="Times New Roman" w:hAnsi="Times New Roman" w:cs="Times New Roman"/>
          <w:sz w:val="28"/>
          <w:szCs w:val="28"/>
        </w:rPr>
        <w:t xml:space="preserve"> чел. п</w:t>
      </w:r>
      <w:r w:rsidR="00BF6DB4">
        <w:rPr>
          <w:rFonts w:ascii="Times New Roman" w:hAnsi="Times New Roman" w:cs="Times New Roman"/>
          <w:sz w:val="28"/>
          <w:szCs w:val="28"/>
        </w:rPr>
        <w:t>ризваны в РА)</w:t>
      </w:r>
      <w:r w:rsidRPr="003A5C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5102">
        <w:rPr>
          <w:rFonts w:ascii="Times New Roman" w:hAnsi="Times New Roman" w:cs="Times New Roman"/>
          <w:sz w:val="28"/>
          <w:szCs w:val="28"/>
        </w:rPr>
        <w:t xml:space="preserve"> </w:t>
      </w:r>
      <w:r w:rsidR="00DE3DFB">
        <w:rPr>
          <w:rFonts w:ascii="Times New Roman" w:hAnsi="Times New Roman" w:cs="Times New Roman"/>
          <w:sz w:val="28"/>
          <w:szCs w:val="28"/>
        </w:rPr>
        <w:t>В связи с уменьшением количества людей, состоящих на учете, с января месяца планируется сокращение 2 человек ВУС, что приведет к ухудшению качества приема граждан. Т.к. прием граждан будет осуществляться 1 человеком на 4 населенных пункта.</w:t>
      </w:r>
    </w:p>
    <w:p w:rsidR="00EF29DF" w:rsidRPr="00C65102" w:rsidRDefault="00A5610B" w:rsidP="00662729">
      <w:pPr>
        <w:shd w:val="clear" w:color="auto" w:fill="FFFFFF" w:themeFill="background1"/>
        <w:spacing w:after="0" w:line="240" w:lineRule="auto"/>
        <w:ind w:left="14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есть 7</w:t>
      </w:r>
      <w:r w:rsidR="00C65102">
        <w:rPr>
          <w:rFonts w:ascii="Times New Roman" w:hAnsi="Times New Roman" w:cs="Times New Roman"/>
          <w:sz w:val="28"/>
          <w:szCs w:val="28"/>
        </w:rPr>
        <w:t xml:space="preserve"> уклонистов</w:t>
      </w:r>
      <w:r w:rsidR="00650403">
        <w:rPr>
          <w:rFonts w:ascii="Times New Roman" w:hAnsi="Times New Roman" w:cs="Times New Roman"/>
          <w:sz w:val="28"/>
          <w:szCs w:val="28"/>
        </w:rPr>
        <w:t>, тенденция идет к уменьшению, так в прошлом году у нас было 13 уклонистов.</w:t>
      </w:r>
    </w:p>
    <w:p w:rsidR="00D7719E" w:rsidRPr="003E6016" w:rsidRDefault="00D7719E" w:rsidP="009516CF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157608" w:rsidRPr="00693B30" w:rsidRDefault="00B6538F" w:rsidP="009516CF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РАБОТЕ СПЕ</w:t>
      </w:r>
      <w:r w:rsidR="00157608" w:rsidRPr="00693B30">
        <w:rPr>
          <w:rFonts w:ascii="Times New Roman" w:hAnsi="Times New Roman"/>
          <w:b/>
          <w:sz w:val="28"/>
          <w:szCs w:val="28"/>
        </w:rPr>
        <w:t>ЦИАЛИСТА МФЦ</w:t>
      </w:r>
    </w:p>
    <w:p w:rsidR="006E680D" w:rsidRDefault="00D7676E" w:rsidP="009516C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B30">
        <w:rPr>
          <w:rFonts w:ascii="Times New Roman" w:hAnsi="Times New Roman" w:cs="Times New Roman"/>
          <w:sz w:val="28"/>
          <w:szCs w:val="28"/>
        </w:rPr>
        <w:t>Специалистами МФЦ было принято</w:t>
      </w:r>
      <w:r w:rsidR="009516CF">
        <w:rPr>
          <w:rFonts w:ascii="Times New Roman" w:hAnsi="Times New Roman" w:cs="Times New Roman"/>
          <w:sz w:val="28"/>
          <w:szCs w:val="28"/>
        </w:rPr>
        <w:t xml:space="preserve"> 6971</w:t>
      </w:r>
      <w:r w:rsidR="00C65102" w:rsidRPr="00693B30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76AED">
        <w:rPr>
          <w:rFonts w:ascii="Times New Roman" w:hAnsi="Times New Roman" w:cs="Times New Roman"/>
          <w:sz w:val="28"/>
          <w:szCs w:val="28"/>
        </w:rPr>
        <w:t>Принято дел -</w:t>
      </w:r>
      <w:r w:rsidR="009516CF">
        <w:rPr>
          <w:rFonts w:ascii="Times New Roman" w:hAnsi="Times New Roman" w:cs="Times New Roman"/>
          <w:sz w:val="28"/>
          <w:szCs w:val="28"/>
        </w:rPr>
        <w:t xml:space="preserve"> 4004</w:t>
      </w:r>
      <w:r w:rsidR="00676AED">
        <w:rPr>
          <w:rFonts w:ascii="Times New Roman" w:hAnsi="Times New Roman" w:cs="Times New Roman"/>
          <w:sz w:val="28"/>
          <w:szCs w:val="28"/>
        </w:rPr>
        <w:t>, выдано дел -</w:t>
      </w:r>
      <w:r w:rsidR="006E680D">
        <w:rPr>
          <w:rFonts w:ascii="Times New Roman" w:hAnsi="Times New Roman" w:cs="Times New Roman"/>
          <w:sz w:val="28"/>
          <w:szCs w:val="28"/>
        </w:rPr>
        <w:t xml:space="preserve"> </w:t>
      </w:r>
      <w:r w:rsidR="009516CF">
        <w:rPr>
          <w:rFonts w:ascii="Times New Roman" w:hAnsi="Times New Roman" w:cs="Times New Roman"/>
          <w:sz w:val="28"/>
          <w:szCs w:val="28"/>
        </w:rPr>
        <w:t>1254</w:t>
      </w:r>
      <w:r w:rsidR="00676AED">
        <w:rPr>
          <w:rFonts w:ascii="Times New Roman" w:hAnsi="Times New Roman" w:cs="Times New Roman"/>
          <w:sz w:val="28"/>
          <w:szCs w:val="28"/>
        </w:rPr>
        <w:t>, дано консультаций -</w:t>
      </w:r>
      <w:r w:rsidR="006E680D">
        <w:rPr>
          <w:rFonts w:ascii="Times New Roman" w:hAnsi="Times New Roman" w:cs="Times New Roman"/>
          <w:sz w:val="28"/>
          <w:szCs w:val="28"/>
        </w:rPr>
        <w:t xml:space="preserve"> </w:t>
      </w:r>
      <w:r w:rsidR="009516CF">
        <w:rPr>
          <w:rFonts w:ascii="Times New Roman" w:hAnsi="Times New Roman" w:cs="Times New Roman"/>
          <w:sz w:val="28"/>
          <w:szCs w:val="28"/>
        </w:rPr>
        <w:t>981</w:t>
      </w:r>
      <w:r w:rsidR="006E680D">
        <w:rPr>
          <w:rFonts w:ascii="Times New Roman" w:hAnsi="Times New Roman" w:cs="Times New Roman"/>
          <w:sz w:val="28"/>
          <w:szCs w:val="28"/>
        </w:rPr>
        <w:t>.</w:t>
      </w:r>
      <w:r w:rsidR="00650403">
        <w:rPr>
          <w:rFonts w:ascii="Times New Roman" w:hAnsi="Times New Roman" w:cs="Times New Roman"/>
          <w:sz w:val="28"/>
          <w:szCs w:val="28"/>
        </w:rPr>
        <w:t xml:space="preserve"> Тенденция приема населения идет к увеличению, я благодарна руководителю МАУ МФЦ Белокалитвинского района Мищенко Н.Н. за выделение 0,5 ставки специалиста, но проблема решена частично, нам на территорию необходимо еще 0,5 ставки. </w:t>
      </w:r>
      <w:r w:rsidR="00DE3DFB">
        <w:rPr>
          <w:rFonts w:ascii="Times New Roman" w:hAnsi="Times New Roman" w:cs="Times New Roman"/>
          <w:sz w:val="28"/>
          <w:szCs w:val="28"/>
        </w:rPr>
        <w:t>Но частичное решение этой проблемы разгрузило очень</w:t>
      </w:r>
      <w:r w:rsidR="00DC2B42">
        <w:rPr>
          <w:rFonts w:ascii="Times New Roman" w:hAnsi="Times New Roman" w:cs="Times New Roman"/>
          <w:sz w:val="28"/>
          <w:szCs w:val="28"/>
        </w:rPr>
        <w:t>.</w:t>
      </w:r>
    </w:p>
    <w:p w:rsidR="006E680D" w:rsidRPr="00D439CF" w:rsidRDefault="006E680D" w:rsidP="009516C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E680D" w:rsidRPr="00D439CF" w:rsidRDefault="006E680D" w:rsidP="009516CF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39CF">
        <w:rPr>
          <w:rFonts w:ascii="Times New Roman" w:hAnsi="Times New Roman"/>
          <w:b/>
          <w:sz w:val="28"/>
          <w:szCs w:val="28"/>
        </w:rPr>
        <w:t>ПЕНСИОННОЕ ОБЕСПЕЧЕНИЕ</w:t>
      </w:r>
      <w:r w:rsidR="00650403">
        <w:rPr>
          <w:rFonts w:ascii="Times New Roman" w:hAnsi="Times New Roman"/>
          <w:b/>
          <w:sz w:val="28"/>
          <w:szCs w:val="28"/>
        </w:rPr>
        <w:t>, СОЦИАЛЬНОЕ ОБСЛУЖИВАНИЕ</w:t>
      </w:r>
    </w:p>
    <w:p w:rsidR="006E680D" w:rsidRPr="00A00BFD" w:rsidRDefault="006E680D" w:rsidP="009516C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BFD">
        <w:rPr>
          <w:rFonts w:ascii="Times New Roman" w:hAnsi="Times New Roman" w:cs="Times New Roman"/>
          <w:sz w:val="28"/>
          <w:szCs w:val="28"/>
        </w:rPr>
        <w:t xml:space="preserve">Всего по  территории пенсию  получают  </w:t>
      </w:r>
      <w:r w:rsidR="009516CF">
        <w:rPr>
          <w:rFonts w:ascii="Times New Roman" w:hAnsi="Times New Roman" w:cs="Times New Roman"/>
          <w:sz w:val="28"/>
          <w:szCs w:val="28"/>
        </w:rPr>
        <w:t>4367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00BFD">
        <w:rPr>
          <w:rFonts w:ascii="Times New Roman" w:hAnsi="Times New Roman" w:cs="Times New Roman"/>
          <w:sz w:val="28"/>
          <w:szCs w:val="28"/>
        </w:rPr>
        <w:t xml:space="preserve">,   средний размер пенсии составляет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516CF">
        <w:rPr>
          <w:rFonts w:ascii="Times New Roman" w:hAnsi="Times New Roman" w:cs="Times New Roman"/>
          <w:sz w:val="28"/>
          <w:szCs w:val="28"/>
        </w:rPr>
        <w:t>389,31</w:t>
      </w:r>
      <w:r w:rsidRPr="00A00BF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рублей; получателей ежемесячной денежн</w:t>
      </w:r>
      <w:r w:rsidR="00676AED">
        <w:rPr>
          <w:rFonts w:ascii="Times New Roman" w:hAnsi="Times New Roman" w:cs="Times New Roman"/>
          <w:sz w:val="28"/>
          <w:szCs w:val="28"/>
        </w:rPr>
        <w:t>ой выплаты (не пенсионеры) -</w:t>
      </w:r>
      <w:r w:rsidR="009516CF">
        <w:rPr>
          <w:rFonts w:ascii="Times New Roman" w:hAnsi="Times New Roman" w:cs="Times New Roman"/>
          <w:sz w:val="28"/>
          <w:szCs w:val="28"/>
        </w:rPr>
        <w:t xml:space="preserve"> 118</w:t>
      </w:r>
      <w:r>
        <w:rPr>
          <w:rFonts w:ascii="Times New Roman" w:hAnsi="Times New Roman" w:cs="Times New Roman"/>
          <w:sz w:val="28"/>
          <w:szCs w:val="28"/>
        </w:rPr>
        <w:t xml:space="preserve"> человек; дополнительное со</w:t>
      </w:r>
      <w:r w:rsidR="00676AED">
        <w:rPr>
          <w:rFonts w:ascii="Times New Roman" w:hAnsi="Times New Roman" w:cs="Times New Roman"/>
          <w:sz w:val="28"/>
          <w:szCs w:val="28"/>
        </w:rPr>
        <w:t>циальное обеспечение (шахтеры) -</w:t>
      </w:r>
      <w:r>
        <w:rPr>
          <w:rFonts w:ascii="Times New Roman" w:hAnsi="Times New Roman" w:cs="Times New Roman"/>
          <w:sz w:val="28"/>
          <w:szCs w:val="28"/>
        </w:rPr>
        <w:t xml:space="preserve"> 133 человека, средний размер выплаты </w:t>
      </w:r>
      <w:r w:rsidR="009516CF">
        <w:rPr>
          <w:rFonts w:ascii="Times New Roman" w:hAnsi="Times New Roman" w:cs="Times New Roman"/>
          <w:sz w:val="28"/>
          <w:szCs w:val="28"/>
        </w:rPr>
        <w:t>1452,63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Pr="00A00BFD">
        <w:rPr>
          <w:rFonts w:ascii="Times New Roman" w:hAnsi="Times New Roman" w:cs="Times New Roman"/>
          <w:sz w:val="28"/>
          <w:szCs w:val="28"/>
        </w:rPr>
        <w:t>.</w:t>
      </w:r>
    </w:p>
    <w:p w:rsidR="006E680D" w:rsidRDefault="009516CF" w:rsidP="009516C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Пенсионный фонд провел 19</w:t>
      </w:r>
      <w:r w:rsidR="006E680D" w:rsidRPr="00A00BFD">
        <w:rPr>
          <w:rFonts w:ascii="Times New Roman" w:hAnsi="Times New Roman" w:cs="Times New Roman"/>
          <w:sz w:val="28"/>
          <w:szCs w:val="28"/>
        </w:rPr>
        <w:t xml:space="preserve"> выездных приемных, на приеме побывало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E680D">
        <w:rPr>
          <w:rFonts w:ascii="Times New Roman" w:hAnsi="Times New Roman" w:cs="Times New Roman"/>
          <w:sz w:val="28"/>
          <w:szCs w:val="28"/>
        </w:rPr>
        <w:t>83 человека.</w:t>
      </w:r>
    </w:p>
    <w:p w:rsidR="00BC34E6" w:rsidRPr="00BC34E6" w:rsidRDefault="00BC34E6" w:rsidP="00BC3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E6">
        <w:rPr>
          <w:rFonts w:ascii="Times New Roman" w:hAnsi="Times New Roman" w:cs="Times New Roman"/>
          <w:sz w:val="28"/>
          <w:szCs w:val="28"/>
        </w:rPr>
        <w:t xml:space="preserve">На территории Горняцкого сельского поселения осуществляют свою деятельность: </w:t>
      </w:r>
    </w:p>
    <w:p w:rsidR="00BC34E6" w:rsidRPr="00BC34E6" w:rsidRDefault="00BC34E6" w:rsidP="00BC3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4E6">
        <w:rPr>
          <w:rFonts w:ascii="Times New Roman" w:hAnsi="Times New Roman" w:cs="Times New Roman"/>
          <w:sz w:val="28"/>
          <w:szCs w:val="28"/>
        </w:rPr>
        <w:t>-</w:t>
      </w:r>
      <w:r w:rsidR="00676AED">
        <w:rPr>
          <w:rFonts w:ascii="Times New Roman" w:hAnsi="Times New Roman" w:cs="Times New Roman"/>
          <w:sz w:val="28"/>
          <w:szCs w:val="28"/>
        </w:rPr>
        <w:t xml:space="preserve"> </w:t>
      </w:r>
      <w:r w:rsidRPr="00BC34E6">
        <w:rPr>
          <w:rFonts w:ascii="Times New Roman" w:hAnsi="Times New Roman" w:cs="Times New Roman"/>
          <w:sz w:val="28"/>
          <w:szCs w:val="28"/>
        </w:rPr>
        <w:t>2,75 отделения социального обслуживания на дому (ОСО</w:t>
      </w:r>
      <w:proofErr w:type="gramStart"/>
      <w:r w:rsidRPr="00BC34E6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BC34E6">
        <w:rPr>
          <w:rFonts w:ascii="Times New Roman" w:hAnsi="Times New Roman" w:cs="Times New Roman"/>
          <w:sz w:val="28"/>
          <w:szCs w:val="28"/>
        </w:rPr>
        <w:t>ля 356 подопечных;</w:t>
      </w:r>
    </w:p>
    <w:p w:rsidR="00BC34E6" w:rsidRPr="00BC34E6" w:rsidRDefault="00BC34E6" w:rsidP="00BC3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4E6">
        <w:rPr>
          <w:rFonts w:ascii="Times New Roman" w:hAnsi="Times New Roman" w:cs="Times New Roman"/>
          <w:sz w:val="28"/>
          <w:szCs w:val="28"/>
        </w:rPr>
        <w:t>-</w:t>
      </w:r>
      <w:r w:rsidR="00676AED">
        <w:rPr>
          <w:rFonts w:ascii="Times New Roman" w:hAnsi="Times New Roman" w:cs="Times New Roman"/>
          <w:sz w:val="28"/>
          <w:szCs w:val="28"/>
        </w:rPr>
        <w:t xml:space="preserve"> </w:t>
      </w:r>
      <w:r w:rsidRPr="00BC34E6">
        <w:rPr>
          <w:rFonts w:ascii="Times New Roman" w:hAnsi="Times New Roman" w:cs="Times New Roman"/>
          <w:sz w:val="28"/>
          <w:szCs w:val="28"/>
        </w:rPr>
        <w:t>0,5 специализированного отделения социально-медицинского обслуживания на дому (СОСМО</w:t>
      </w:r>
      <w:proofErr w:type="gramStart"/>
      <w:r w:rsidRPr="00BC34E6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BC34E6">
        <w:rPr>
          <w:rFonts w:ascii="Times New Roman" w:hAnsi="Times New Roman" w:cs="Times New Roman"/>
          <w:sz w:val="28"/>
          <w:szCs w:val="28"/>
        </w:rPr>
        <w:t>ля 16 подопечных;</w:t>
      </w:r>
    </w:p>
    <w:p w:rsidR="00BC34E6" w:rsidRPr="00BC34E6" w:rsidRDefault="00BC34E6" w:rsidP="00BC3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4E6">
        <w:rPr>
          <w:rFonts w:ascii="Times New Roman" w:hAnsi="Times New Roman" w:cs="Times New Roman"/>
          <w:sz w:val="28"/>
          <w:szCs w:val="28"/>
        </w:rPr>
        <w:t>-</w:t>
      </w:r>
      <w:r w:rsidR="00676AED">
        <w:rPr>
          <w:rFonts w:ascii="Times New Roman" w:hAnsi="Times New Roman" w:cs="Times New Roman"/>
          <w:sz w:val="28"/>
          <w:szCs w:val="28"/>
        </w:rPr>
        <w:t xml:space="preserve"> </w:t>
      </w:r>
      <w:r w:rsidRPr="00BC34E6">
        <w:rPr>
          <w:rFonts w:ascii="Times New Roman" w:hAnsi="Times New Roman" w:cs="Times New Roman"/>
          <w:sz w:val="28"/>
          <w:szCs w:val="28"/>
        </w:rPr>
        <w:t>1 социально-реабилитационное отделение (СРО</w:t>
      </w:r>
      <w:proofErr w:type="gramStart"/>
      <w:r w:rsidRPr="00BC34E6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BC34E6">
        <w:rPr>
          <w:rFonts w:ascii="Times New Roman" w:hAnsi="Times New Roman" w:cs="Times New Roman"/>
          <w:sz w:val="28"/>
          <w:szCs w:val="28"/>
        </w:rPr>
        <w:t>ля 40 подопечных.</w:t>
      </w:r>
    </w:p>
    <w:p w:rsidR="00BC34E6" w:rsidRPr="00BC34E6" w:rsidRDefault="00BC34E6" w:rsidP="00BC3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4E6">
        <w:rPr>
          <w:rFonts w:ascii="Times New Roman" w:hAnsi="Times New Roman" w:cs="Times New Roman"/>
          <w:sz w:val="28"/>
          <w:szCs w:val="28"/>
        </w:rPr>
        <w:t xml:space="preserve">       Всего на обслуживание состоит 412 подопечных.</w:t>
      </w:r>
    </w:p>
    <w:p w:rsidR="00BC34E6" w:rsidRPr="00BC34E6" w:rsidRDefault="00BC34E6" w:rsidP="00BC3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4E6">
        <w:rPr>
          <w:rFonts w:ascii="Times New Roman" w:hAnsi="Times New Roman" w:cs="Times New Roman"/>
          <w:sz w:val="28"/>
          <w:szCs w:val="28"/>
        </w:rPr>
        <w:lastRenderedPageBreak/>
        <w:t>За этот период структурными подразделениями обслужено 485 граждан, оказано 824 237 услуг.</w:t>
      </w:r>
    </w:p>
    <w:p w:rsidR="00BC34E6" w:rsidRPr="00BC34E6" w:rsidRDefault="00BC34E6" w:rsidP="00BC3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E6">
        <w:rPr>
          <w:rFonts w:ascii="Times New Roman" w:hAnsi="Times New Roman" w:cs="Times New Roman"/>
          <w:sz w:val="28"/>
          <w:szCs w:val="28"/>
        </w:rPr>
        <w:t xml:space="preserve">Осуществлены 5 выездов мобильной бригады, 42 гражданам оказано 252 услуги, </w:t>
      </w:r>
      <w:proofErr w:type="spellStart"/>
      <w:r w:rsidRPr="00BC34E6">
        <w:rPr>
          <w:rFonts w:ascii="Times New Roman" w:hAnsi="Times New Roman" w:cs="Times New Roman"/>
          <w:sz w:val="28"/>
          <w:szCs w:val="28"/>
        </w:rPr>
        <w:t>маломобильными</w:t>
      </w:r>
      <w:proofErr w:type="spellEnd"/>
      <w:r w:rsidRPr="00BC34E6">
        <w:rPr>
          <w:rFonts w:ascii="Times New Roman" w:hAnsi="Times New Roman" w:cs="Times New Roman"/>
          <w:sz w:val="28"/>
          <w:szCs w:val="28"/>
        </w:rPr>
        <w:t xml:space="preserve"> бригадами, а также 2 семейными подрядами оказана помощь 679 гражданам, им предоставлено 175 услуг. </w:t>
      </w:r>
    </w:p>
    <w:p w:rsidR="00BC34E6" w:rsidRPr="00BC34E6" w:rsidRDefault="00BC34E6" w:rsidP="00BC3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E6">
        <w:rPr>
          <w:rFonts w:ascii="Times New Roman" w:hAnsi="Times New Roman" w:cs="Times New Roman"/>
          <w:sz w:val="28"/>
          <w:szCs w:val="28"/>
        </w:rPr>
        <w:t xml:space="preserve">Компьютерную грамотность освоили 17 человек. </w:t>
      </w:r>
    </w:p>
    <w:p w:rsidR="00BC34E6" w:rsidRPr="00BC34E6" w:rsidRDefault="00BC34E6" w:rsidP="00BC34E6">
      <w:pPr>
        <w:shd w:val="clear" w:color="auto" w:fill="FFFFFF"/>
        <w:spacing w:after="0" w:line="240" w:lineRule="auto"/>
        <w:ind w:right="-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E6">
        <w:rPr>
          <w:rFonts w:ascii="Times New Roman" w:hAnsi="Times New Roman" w:cs="Times New Roman"/>
          <w:sz w:val="28"/>
          <w:szCs w:val="28"/>
        </w:rPr>
        <w:t>С целью повышения качества социального обслуживания в течени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 11</w:t>
      </w:r>
      <w:r w:rsidRPr="00BC34E6">
        <w:rPr>
          <w:rFonts w:ascii="Times New Roman" w:hAnsi="Times New Roman" w:cs="Times New Roman"/>
          <w:sz w:val="28"/>
          <w:szCs w:val="28"/>
        </w:rPr>
        <w:t xml:space="preserve"> месяцев были внедрены новые формы и методы социальной работы, в том числе:  </w:t>
      </w:r>
      <w:proofErr w:type="spellStart"/>
      <w:r w:rsidRPr="00BC34E6">
        <w:rPr>
          <w:rFonts w:ascii="Times New Roman" w:hAnsi="Times New Roman" w:cs="Times New Roman"/>
          <w:sz w:val="28"/>
          <w:szCs w:val="28"/>
        </w:rPr>
        <w:t>гарденотерапия</w:t>
      </w:r>
      <w:proofErr w:type="spellEnd"/>
      <w:r w:rsidRPr="00BC34E6">
        <w:rPr>
          <w:rFonts w:ascii="Times New Roman" w:hAnsi="Times New Roman" w:cs="Times New Roman"/>
          <w:sz w:val="28"/>
          <w:szCs w:val="28"/>
        </w:rPr>
        <w:t xml:space="preserve"> (терапия природой),  музыкальная терапия, «Визиты внимания» (для ветер</w:t>
      </w:r>
      <w:r>
        <w:rPr>
          <w:rFonts w:ascii="Times New Roman" w:hAnsi="Times New Roman" w:cs="Times New Roman"/>
          <w:sz w:val="28"/>
          <w:szCs w:val="28"/>
        </w:rPr>
        <w:t>анов ВОВ</w:t>
      </w:r>
      <w:r w:rsidRPr="00BC34E6">
        <w:rPr>
          <w:rFonts w:ascii="Times New Roman" w:hAnsi="Times New Roman" w:cs="Times New Roman"/>
          <w:sz w:val="28"/>
          <w:szCs w:val="28"/>
        </w:rPr>
        <w:t>, проживающих на территории района),</w:t>
      </w:r>
      <w:r w:rsidRPr="00BC34E6">
        <w:rPr>
          <w:rFonts w:ascii="Times New Roman" w:hAnsi="Times New Roman" w:cs="Times New Roman"/>
          <w:color w:val="000000"/>
          <w:sz w:val="28"/>
          <w:szCs w:val="28"/>
        </w:rPr>
        <w:t xml:space="preserve"> пункт проката технических средств реабилитации для инвалидов и </w:t>
      </w:r>
      <w:proofErr w:type="spellStart"/>
      <w:r w:rsidRPr="00BC34E6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BC34E6">
        <w:rPr>
          <w:rFonts w:ascii="Times New Roman" w:hAnsi="Times New Roman" w:cs="Times New Roman"/>
          <w:color w:val="000000"/>
          <w:sz w:val="28"/>
          <w:szCs w:val="28"/>
        </w:rPr>
        <w:t xml:space="preserve"> граждан (бесплатно)</w:t>
      </w:r>
      <w:r w:rsidRPr="00BC34E6">
        <w:rPr>
          <w:rFonts w:ascii="Times New Roman" w:hAnsi="Times New Roman" w:cs="Times New Roman"/>
          <w:sz w:val="28"/>
          <w:szCs w:val="28"/>
        </w:rPr>
        <w:t xml:space="preserve">. Организована работа по повышению уровня финансовой грамотности граждан пожилого возраста и инвалидов. </w:t>
      </w:r>
    </w:p>
    <w:p w:rsidR="00BC34E6" w:rsidRPr="00BC34E6" w:rsidRDefault="00BC34E6" w:rsidP="00BC34E6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  <w:r w:rsidRPr="00BC34E6">
        <w:rPr>
          <w:color w:val="000000"/>
          <w:sz w:val="28"/>
          <w:szCs w:val="28"/>
        </w:rPr>
        <w:t>Открыт новый факультет института</w:t>
      </w:r>
      <w:proofErr w:type="gramStart"/>
      <w:r w:rsidRPr="00BC34E6">
        <w:rPr>
          <w:color w:val="000000"/>
          <w:sz w:val="28"/>
          <w:szCs w:val="28"/>
        </w:rPr>
        <w:t xml:space="preserve"> Т</w:t>
      </w:r>
      <w:proofErr w:type="gramEnd"/>
      <w:r w:rsidRPr="00BC34E6">
        <w:rPr>
          <w:color w:val="000000"/>
          <w:sz w:val="28"/>
          <w:szCs w:val="28"/>
        </w:rPr>
        <w:t>ретьего Возраста «Школа обучения навыкам общего ухода за пожилыми гражданами и инвалидами»  для социальных работников и родственников пожилых граждан по профилактике заболеваний, поддержке здорового образа жизни среди инвалидов и пенсионеров. Обучено на факультете</w:t>
      </w:r>
      <w:r>
        <w:rPr>
          <w:color w:val="000000"/>
          <w:sz w:val="28"/>
          <w:szCs w:val="28"/>
        </w:rPr>
        <w:t xml:space="preserve"> </w:t>
      </w:r>
      <w:r w:rsidRPr="00BC34E6">
        <w:rPr>
          <w:color w:val="000000"/>
          <w:sz w:val="28"/>
          <w:szCs w:val="28"/>
        </w:rPr>
        <w:t>96 человек.</w:t>
      </w:r>
    </w:p>
    <w:p w:rsidR="00BC34E6" w:rsidRDefault="00BC34E6" w:rsidP="0099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4E6">
        <w:rPr>
          <w:rFonts w:ascii="Times New Roman" w:hAnsi="Times New Roman" w:cs="Times New Roman"/>
          <w:sz w:val="28"/>
          <w:szCs w:val="28"/>
        </w:rPr>
        <w:tab/>
        <w:t>На момент подготовки информации вопросов по социальному обслуживанию, обращений от жителей Горняцкого сельского поселения не поступало.</w:t>
      </w:r>
    </w:p>
    <w:p w:rsidR="00991BA5" w:rsidRPr="00991BA5" w:rsidRDefault="00991BA5" w:rsidP="0099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80D" w:rsidRPr="00D439CF" w:rsidRDefault="006E680D" w:rsidP="00E32766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CF">
        <w:rPr>
          <w:rFonts w:ascii="Times New Roman" w:hAnsi="Times New Roman" w:cs="Times New Roman"/>
          <w:b/>
          <w:sz w:val="28"/>
          <w:szCs w:val="28"/>
        </w:rPr>
        <w:t>СОЦИАЛЬНАЯ ЗАЩИТА</w:t>
      </w:r>
    </w:p>
    <w:p w:rsidR="006E680D" w:rsidRDefault="006E680D" w:rsidP="00E32766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32766">
        <w:rPr>
          <w:rFonts w:ascii="Times New Roman" w:hAnsi="Times New Roman" w:cs="Times New Roman"/>
          <w:sz w:val="28"/>
          <w:szCs w:val="28"/>
        </w:rPr>
        <w:t>11 месяцев</w:t>
      </w:r>
      <w:r>
        <w:rPr>
          <w:rFonts w:ascii="Times New Roman" w:hAnsi="Times New Roman" w:cs="Times New Roman"/>
          <w:sz w:val="28"/>
          <w:szCs w:val="28"/>
        </w:rPr>
        <w:t xml:space="preserve"> 2015 года адресная социальная помощь в ден</w:t>
      </w:r>
      <w:r w:rsidR="0060049A">
        <w:rPr>
          <w:rFonts w:ascii="Times New Roman" w:hAnsi="Times New Roman" w:cs="Times New Roman"/>
          <w:sz w:val="28"/>
          <w:szCs w:val="28"/>
        </w:rPr>
        <w:t xml:space="preserve">ежном выражении была выплачена </w:t>
      </w:r>
      <w:r w:rsidR="00E32766">
        <w:rPr>
          <w:rFonts w:ascii="Times New Roman" w:hAnsi="Times New Roman" w:cs="Times New Roman"/>
          <w:sz w:val="28"/>
          <w:szCs w:val="28"/>
        </w:rPr>
        <w:t>85 семьям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32766">
        <w:rPr>
          <w:rFonts w:ascii="Times New Roman" w:hAnsi="Times New Roman" w:cs="Times New Roman"/>
          <w:sz w:val="28"/>
          <w:szCs w:val="28"/>
        </w:rPr>
        <w:t>769,22 тыс. руб.</w:t>
      </w:r>
    </w:p>
    <w:p w:rsidR="00E32766" w:rsidRPr="00E32766" w:rsidRDefault="00E32766" w:rsidP="00E32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766">
        <w:rPr>
          <w:rFonts w:ascii="Times New Roman" w:hAnsi="Times New Roman" w:cs="Times New Roman"/>
          <w:sz w:val="28"/>
          <w:szCs w:val="28"/>
          <w:lang w:eastAsia="ru-RU"/>
        </w:rPr>
        <w:t>На 268 детей первого-второго года жизни из малоимущих семей для приобретения специальных продуктов детского питания выплачено 1148,80 тыс. руб.</w:t>
      </w:r>
    </w:p>
    <w:p w:rsidR="00E32766" w:rsidRPr="00E32766" w:rsidRDefault="00E32766" w:rsidP="00E327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766">
        <w:rPr>
          <w:rFonts w:ascii="Times New Roman" w:hAnsi="Times New Roman" w:cs="Times New Roman"/>
          <w:sz w:val="28"/>
          <w:szCs w:val="28"/>
          <w:lang w:eastAsia="ru-RU"/>
        </w:rPr>
        <w:t>Единовременное пособие при рождении ребенка выплачено 44 семьям  на общую сумму 626,57 тыс. руб.</w:t>
      </w:r>
    </w:p>
    <w:p w:rsidR="00E32766" w:rsidRPr="00E32766" w:rsidRDefault="00E32766" w:rsidP="00E327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766">
        <w:rPr>
          <w:rFonts w:ascii="Times New Roman" w:hAnsi="Times New Roman" w:cs="Times New Roman"/>
          <w:sz w:val="28"/>
          <w:szCs w:val="28"/>
          <w:lang w:eastAsia="ru-RU"/>
        </w:rPr>
        <w:t>Ежемесячное пособие по уходу за ребенком до 1,5 лет получили 134 семьи на  общую сумму 4607,70 тыс. руб.</w:t>
      </w:r>
    </w:p>
    <w:p w:rsidR="00E32766" w:rsidRPr="00E32766" w:rsidRDefault="00E32766" w:rsidP="00E327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766">
        <w:rPr>
          <w:rFonts w:ascii="Times New Roman" w:hAnsi="Times New Roman" w:cs="Times New Roman"/>
          <w:sz w:val="28"/>
          <w:szCs w:val="28"/>
          <w:lang w:eastAsia="ru-RU"/>
        </w:rPr>
        <w:t>На 1691 ребенка из малоимущих семей произведена выплата ежемесячного пособия на общую сумму 459,84 тыс. руб.</w:t>
      </w:r>
    </w:p>
    <w:p w:rsidR="00E32766" w:rsidRPr="00991BA5" w:rsidRDefault="00E32766" w:rsidP="00991BA5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2766">
        <w:rPr>
          <w:rFonts w:ascii="Times New Roman" w:hAnsi="Times New Roman" w:cs="Times New Roman"/>
          <w:sz w:val="28"/>
          <w:szCs w:val="28"/>
        </w:rPr>
        <w:t>244 семьи  пользуются жилищной субсидией на оплату жилищно-коммунальных услуг на общую сумму 3305,3 тыс. руб.</w:t>
      </w:r>
    </w:p>
    <w:p w:rsidR="00C65102" w:rsidRPr="00693B30" w:rsidRDefault="00C65102" w:rsidP="00E32766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65102" w:rsidRDefault="00C65102" w:rsidP="0066272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ОСУЩЕСТВЛЕНИЕ МУНИЦИПАЛЬНОГО ЗЕМЕЛЬНОГО КОНТРОЛЯ</w:t>
      </w:r>
    </w:p>
    <w:p w:rsidR="00650403" w:rsidRDefault="0009142F" w:rsidP="0066272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</w:t>
      </w:r>
      <w:r w:rsidR="00662729">
        <w:rPr>
          <w:rFonts w:ascii="Times New Roman" w:hAnsi="Times New Roman" w:cs="Times New Roman"/>
          <w:sz w:val="28"/>
          <w:szCs w:val="28"/>
        </w:rPr>
        <w:t>состоялись две проверки (ООО «</w:t>
      </w:r>
      <w:proofErr w:type="spellStart"/>
      <w:r w:rsidR="00662729">
        <w:rPr>
          <w:rFonts w:ascii="Times New Roman" w:hAnsi="Times New Roman" w:cs="Times New Roman"/>
          <w:sz w:val="28"/>
          <w:szCs w:val="28"/>
        </w:rPr>
        <w:t>Бн-Юг</w:t>
      </w:r>
      <w:proofErr w:type="spellEnd"/>
      <w:r w:rsidR="00662729">
        <w:rPr>
          <w:rFonts w:ascii="Times New Roman" w:hAnsi="Times New Roman" w:cs="Times New Roman"/>
          <w:sz w:val="28"/>
          <w:szCs w:val="28"/>
        </w:rPr>
        <w:t>», ООО «Стройиндустрия»), нарушений нет.</w:t>
      </w:r>
    </w:p>
    <w:p w:rsidR="00650403" w:rsidRDefault="00650403" w:rsidP="0066272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102" w:rsidRPr="00C65102" w:rsidRDefault="00C65102" w:rsidP="00C27610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102">
        <w:rPr>
          <w:rFonts w:ascii="Times New Roman" w:hAnsi="Times New Roman" w:cs="Times New Roman"/>
          <w:b/>
          <w:sz w:val="28"/>
          <w:szCs w:val="28"/>
        </w:rPr>
        <w:t>ОБРАЗОВАНИЕ, КУЛЬТУРА</w:t>
      </w:r>
    </w:p>
    <w:p w:rsidR="00157608" w:rsidRDefault="00ED216C" w:rsidP="00C2761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102">
        <w:rPr>
          <w:rFonts w:ascii="Times New Roman" w:hAnsi="Times New Roman" w:cs="Times New Roman"/>
          <w:sz w:val="28"/>
          <w:szCs w:val="28"/>
        </w:rPr>
        <w:t>Бюджетные учреждения работают в штатном режиме.</w:t>
      </w:r>
    </w:p>
    <w:p w:rsidR="008D0AE1" w:rsidRDefault="008D0AE1" w:rsidP="00C2761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помощи Губернатора Ростовской области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решена проблема обеспечения местами деток в дошкольных учреждениях, в связи с открытием нового модульного детского сада на 50 мест.</w:t>
      </w:r>
    </w:p>
    <w:p w:rsidR="008D0AE1" w:rsidRPr="00C65102" w:rsidRDefault="00211430" w:rsidP="00C2761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Школе и детскому саду х. Крутинский присвоен статус казачьих учреждений. Весной состоялся смотр, где наши дети с удовольствием выступили.</w:t>
      </w:r>
    </w:p>
    <w:p w:rsidR="00ED216C" w:rsidRPr="00C65102" w:rsidRDefault="00ED216C" w:rsidP="00C2761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102">
        <w:rPr>
          <w:rFonts w:ascii="Times New Roman" w:hAnsi="Times New Roman" w:cs="Times New Roman"/>
          <w:sz w:val="28"/>
          <w:szCs w:val="28"/>
        </w:rPr>
        <w:t xml:space="preserve">В июне из школ </w:t>
      </w:r>
      <w:proofErr w:type="spellStart"/>
      <w:r w:rsidRPr="00C65102">
        <w:rPr>
          <w:rFonts w:ascii="Times New Roman" w:hAnsi="Times New Roman" w:cs="Times New Roman"/>
          <w:sz w:val="28"/>
          <w:szCs w:val="28"/>
        </w:rPr>
        <w:t>выпустилось</w:t>
      </w:r>
      <w:proofErr w:type="spellEnd"/>
      <w:r w:rsidRPr="00C65102">
        <w:rPr>
          <w:rFonts w:ascii="Times New Roman" w:hAnsi="Times New Roman" w:cs="Times New Roman"/>
          <w:sz w:val="28"/>
          <w:szCs w:val="28"/>
        </w:rPr>
        <w:t xml:space="preserve"> 33 выпускника, в т.ч. у нас есть </w:t>
      </w:r>
      <w:r w:rsidR="008D0AE1">
        <w:rPr>
          <w:rFonts w:ascii="Times New Roman" w:hAnsi="Times New Roman" w:cs="Times New Roman"/>
          <w:sz w:val="28"/>
          <w:szCs w:val="28"/>
        </w:rPr>
        <w:t>один медалист</w:t>
      </w:r>
      <w:r w:rsidRPr="00C65102">
        <w:rPr>
          <w:rFonts w:ascii="Times New Roman" w:hAnsi="Times New Roman" w:cs="Times New Roman"/>
          <w:sz w:val="28"/>
          <w:szCs w:val="28"/>
        </w:rPr>
        <w:t>.</w:t>
      </w:r>
    </w:p>
    <w:p w:rsidR="00ED216C" w:rsidRDefault="00ED216C" w:rsidP="00C2761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102">
        <w:rPr>
          <w:rFonts w:ascii="Times New Roman" w:hAnsi="Times New Roman" w:cs="Times New Roman"/>
          <w:sz w:val="28"/>
          <w:szCs w:val="28"/>
        </w:rPr>
        <w:t>По итогам сдачи ЕГЭ средняя школа № 9 отмечена в лучшую сторону</w:t>
      </w:r>
      <w:r w:rsidR="008D0AE1">
        <w:rPr>
          <w:rFonts w:ascii="Times New Roman" w:hAnsi="Times New Roman" w:cs="Times New Roman"/>
          <w:sz w:val="28"/>
          <w:szCs w:val="28"/>
        </w:rPr>
        <w:t>, в частности высокие показатели по итогам сдачи тестирования по русскому языку</w:t>
      </w:r>
      <w:r w:rsidR="00836F09">
        <w:rPr>
          <w:rFonts w:ascii="Times New Roman" w:hAnsi="Times New Roman" w:cs="Times New Roman"/>
          <w:sz w:val="28"/>
          <w:szCs w:val="28"/>
        </w:rPr>
        <w:t xml:space="preserve">, а учащийся 10 школы </w:t>
      </w:r>
      <w:proofErr w:type="spellStart"/>
      <w:r w:rsidR="00836F09">
        <w:rPr>
          <w:rFonts w:ascii="Times New Roman" w:hAnsi="Times New Roman" w:cs="Times New Roman"/>
          <w:sz w:val="28"/>
          <w:szCs w:val="28"/>
        </w:rPr>
        <w:t>Гайворонцев</w:t>
      </w:r>
      <w:proofErr w:type="spellEnd"/>
      <w:r w:rsidR="00836F09">
        <w:rPr>
          <w:rFonts w:ascii="Times New Roman" w:hAnsi="Times New Roman" w:cs="Times New Roman"/>
          <w:sz w:val="28"/>
          <w:szCs w:val="28"/>
        </w:rPr>
        <w:t xml:space="preserve"> Александр набрал наибольшее количество баллов по математике.</w:t>
      </w:r>
    </w:p>
    <w:p w:rsidR="00836F09" w:rsidRDefault="00836F09" w:rsidP="00C2761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№ 10 может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похвалиться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>» участием учителей Акименко Ж.А. и Сидоровой Л.П. в Ростовской конференции «Информационные технологии».</w:t>
      </w:r>
    </w:p>
    <w:p w:rsidR="00836F09" w:rsidRDefault="00836F09" w:rsidP="00C2761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Ж.А. участвует в ежегодном конкурсе «Учитель года», мы желаем Жанне Александровне  победы!</w:t>
      </w:r>
    </w:p>
    <w:p w:rsidR="00836F09" w:rsidRDefault="00836F09" w:rsidP="00C2761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Учительский коллектив занял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6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в конкурсе, посвященном 70-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Победы.</w:t>
      </w:r>
    </w:p>
    <w:p w:rsidR="00836F09" w:rsidRDefault="00836F09" w:rsidP="00C2761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11 класса Гукова Алина заняла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36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во Всероссийском конкурсе сочинений «Моя малая Родина».</w:t>
      </w:r>
    </w:p>
    <w:p w:rsidR="00836F09" w:rsidRDefault="00836F09" w:rsidP="00C2761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9 класса Малова Анастасия заняла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6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в олимпиаде по русскому языку.</w:t>
      </w:r>
    </w:p>
    <w:p w:rsidR="00E5761E" w:rsidRDefault="00836F09" w:rsidP="00C2761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достижения в спортивных мероприятиях: 1 и 2 место в чемпионате области по волейболу</w:t>
      </w:r>
      <w:r w:rsidR="00E5761E">
        <w:rPr>
          <w:rFonts w:ascii="Times New Roman" w:hAnsi="Times New Roman" w:cs="Times New Roman"/>
          <w:sz w:val="28"/>
          <w:szCs w:val="28"/>
        </w:rPr>
        <w:t>; в кубке сильнейших из 43 школ по волейболу – 3 место.</w:t>
      </w:r>
    </w:p>
    <w:p w:rsidR="00E5761E" w:rsidRDefault="00E5761E" w:rsidP="00C2761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Победительницей Всероссийской дистанционной олимпиады стала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Виктория, она была награждена поездкой в оздоровительный лагерь «Артек».</w:t>
      </w:r>
    </w:p>
    <w:p w:rsidR="00836F09" w:rsidRDefault="00E5761E" w:rsidP="00C2761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Среди 30  школ в КВН школа № 10 второй год подряд занимают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57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место.</w:t>
      </w:r>
    </w:p>
    <w:p w:rsidR="00E957C5" w:rsidRDefault="00E957C5" w:rsidP="00C2761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761E" w:rsidRDefault="00E5761E" w:rsidP="00C2761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школы № 9 получил диплом 1 степени «Лучший двор школы». А учащиеся Кульман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Ерунцов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– стали победителями конкурса исследовательских работ по экологии, они были награждены поездкой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Воронеж, где стали участниками Международного экологического конгресса.</w:t>
      </w:r>
    </w:p>
    <w:p w:rsidR="00E5761E" w:rsidRDefault="00E5761E" w:rsidP="00C2761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Князев Александр становится победителем в номинации «Художественное слово» (подготовила учитель Попова Л.Н.).</w:t>
      </w:r>
    </w:p>
    <w:p w:rsidR="00E5761E" w:rsidRDefault="00E5761E" w:rsidP="00C2761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Зотова Юля – победитель в олимпиаде по русскому языку.</w:t>
      </w:r>
    </w:p>
    <w:p w:rsidR="00E5761E" w:rsidRDefault="00E5761E" w:rsidP="00C2761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Ерунцов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 – победитель в олимпиадах по биологии 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Н.П.), географии и основы православной культуры.</w:t>
      </w:r>
    </w:p>
    <w:p w:rsidR="00E957C5" w:rsidRPr="00E5761E" w:rsidRDefault="00E957C5" w:rsidP="00C2761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Бокоч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329">
        <w:rPr>
          <w:rFonts w:ascii="Times New Roman" w:hAnsi="Times New Roman" w:cs="Times New Roman"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 – победитель олимпиады по программированию.</w:t>
      </w:r>
    </w:p>
    <w:p w:rsidR="00C27610" w:rsidRDefault="00C27610" w:rsidP="00C2761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10">
        <w:rPr>
          <w:rFonts w:ascii="Times New Roman" w:hAnsi="Times New Roman" w:cs="Times New Roman"/>
          <w:sz w:val="28"/>
          <w:szCs w:val="28"/>
        </w:rPr>
        <w:t>Организацию досуга населения на территории Горняцкого Сельского поселения осуществляет муниципальное бюджетное учреждение культуры  «Горняцкая клубная система».</w:t>
      </w:r>
    </w:p>
    <w:p w:rsidR="00C27610" w:rsidRPr="00C27610" w:rsidRDefault="00C27610" w:rsidP="00C2761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10">
        <w:rPr>
          <w:rFonts w:ascii="Times New Roman" w:hAnsi="Times New Roman" w:cs="Times New Roman"/>
          <w:sz w:val="28"/>
          <w:szCs w:val="28"/>
        </w:rPr>
        <w:t xml:space="preserve">В МБУК Горняцкая КС за </w:t>
      </w:r>
      <w:r>
        <w:rPr>
          <w:rFonts w:ascii="Times New Roman" w:hAnsi="Times New Roman" w:cs="Times New Roman"/>
          <w:sz w:val="28"/>
          <w:szCs w:val="28"/>
        </w:rPr>
        <w:t>11 месяцев</w:t>
      </w:r>
      <w:r w:rsidRPr="00C27610">
        <w:rPr>
          <w:rFonts w:ascii="Times New Roman" w:hAnsi="Times New Roman" w:cs="Times New Roman"/>
          <w:sz w:val="28"/>
          <w:szCs w:val="28"/>
        </w:rPr>
        <w:t xml:space="preserve"> 2015 года была проведена большая работа по выполнению программ, поставленных Президентом РФ В.В. </w:t>
      </w:r>
      <w:r w:rsidRPr="00C27610">
        <w:rPr>
          <w:rFonts w:ascii="Times New Roman" w:hAnsi="Times New Roman" w:cs="Times New Roman"/>
          <w:sz w:val="28"/>
          <w:szCs w:val="28"/>
        </w:rPr>
        <w:lastRenderedPageBreak/>
        <w:t xml:space="preserve">Путиным, и Губернатором </w:t>
      </w:r>
      <w:proofErr w:type="gramStart"/>
      <w:r w:rsidRPr="00C27610">
        <w:rPr>
          <w:rFonts w:ascii="Times New Roman" w:hAnsi="Times New Roman" w:cs="Times New Roman"/>
          <w:sz w:val="28"/>
          <w:szCs w:val="28"/>
        </w:rPr>
        <w:t>РО В.</w:t>
      </w:r>
      <w:proofErr w:type="gramEnd"/>
      <w:r w:rsidRPr="00C27610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C27610">
        <w:rPr>
          <w:rFonts w:ascii="Times New Roman" w:hAnsi="Times New Roman" w:cs="Times New Roman"/>
          <w:sz w:val="28"/>
          <w:szCs w:val="28"/>
        </w:rPr>
        <w:t>Голубевым</w:t>
      </w:r>
      <w:proofErr w:type="spellEnd"/>
      <w:r w:rsidRPr="00C27610">
        <w:rPr>
          <w:rFonts w:ascii="Times New Roman" w:hAnsi="Times New Roman" w:cs="Times New Roman"/>
          <w:sz w:val="28"/>
          <w:szCs w:val="28"/>
        </w:rPr>
        <w:t xml:space="preserve">: национальные традиции, духовные ценности, дальнейшее развитие и сохранение своей самобытности, патриотическое воспитание, здоровый образ жизни. </w:t>
      </w:r>
      <w:r w:rsidRPr="00C27610">
        <w:rPr>
          <w:rFonts w:ascii="Times New Roman" w:hAnsi="Times New Roman" w:cs="Times New Roman"/>
          <w:sz w:val="28"/>
          <w:szCs w:val="28"/>
        </w:rPr>
        <w:tab/>
      </w:r>
    </w:p>
    <w:p w:rsidR="00C27610" w:rsidRPr="00C27610" w:rsidRDefault="00C27610" w:rsidP="00C2761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10">
        <w:rPr>
          <w:rFonts w:ascii="Times New Roman" w:hAnsi="Times New Roman" w:cs="Times New Roman"/>
          <w:sz w:val="28"/>
          <w:szCs w:val="28"/>
        </w:rPr>
        <w:t xml:space="preserve">МБУК Горняцкая КС имеет  4 структурных подразделения, 2 сельских клуба - Крутинский и </w:t>
      </w:r>
      <w:proofErr w:type="spellStart"/>
      <w:r w:rsidRPr="00C27610">
        <w:rPr>
          <w:rFonts w:ascii="Times New Roman" w:hAnsi="Times New Roman" w:cs="Times New Roman"/>
          <w:sz w:val="28"/>
          <w:szCs w:val="28"/>
        </w:rPr>
        <w:t>Погореловский</w:t>
      </w:r>
      <w:proofErr w:type="spellEnd"/>
      <w:r w:rsidRPr="00C27610">
        <w:rPr>
          <w:rFonts w:ascii="Times New Roman" w:hAnsi="Times New Roman" w:cs="Times New Roman"/>
          <w:sz w:val="28"/>
          <w:szCs w:val="28"/>
        </w:rPr>
        <w:t xml:space="preserve">, и 2 Дома культуры - ДК «Шахтер» поселка Восточного, и ДК «Артем» поселка Горняцкого, а так же мы имеем 4 аттракциона: «Ромашка», «Ветерок», «Лодочки», и «Карусель». </w:t>
      </w:r>
    </w:p>
    <w:p w:rsidR="00C27610" w:rsidRPr="00C27610" w:rsidRDefault="00C27610" w:rsidP="00C2761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10">
        <w:rPr>
          <w:rFonts w:ascii="Times New Roman" w:hAnsi="Times New Roman" w:cs="Times New Roman"/>
          <w:sz w:val="28"/>
          <w:szCs w:val="28"/>
        </w:rPr>
        <w:t>МБУК Горняцкая КС имеет 2 коллектива, которым присвоено</w:t>
      </w:r>
      <w:r w:rsidR="00676AED">
        <w:rPr>
          <w:rFonts w:ascii="Times New Roman" w:hAnsi="Times New Roman" w:cs="Times New Roman"/>
          <w:sz w:val="28"/>
          <w:szCs w:val="28"/>
        </w:rPr>
        <w:t xml:space="preserve"> </w:t>
      </w:r>
      <w:r w:rsidRPr="00C27610">
        <w:rPr>
          <w:rFonts w:ascii="Times New Roman" w:hAnsi="Times New Roman" w:cs="Times New Roman"/>
          <w:sz w:val="28"/>
          <w:szCs w:val="28"/>
        </w:rPr>
        <w:t xml:space="preserve">звание «Народный самодеятельный коллектив», Здесь  работает 37 клубных формирований, членами которых являются 643 участника художественной самодеятельности. </w:t>
      </w:r>
    </w:p>
    <w:p w:rsidR="00C27610" w:rsidRPr="00C27610" w:rsidRDefault="00C27610" w:rsidP="00C27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10">
        <w:rPr>
          <w:rFonts w:ascii="Times New Roman" w:hAnsi="Times New Roman" w:cs="Times New Roman"/>
          <w:sz w:val="28"/>
          <w:szCs w:val="28"/>
        </w:rPr>
        <w:t xml:space="preserve">Много интересных мероприятий прошло в наших поселках: Встречи новогодних праздников на площади, «Рождественские встречи», «Амурные Амуры», Масленица, «Парад сыновей», Факельное шествие, </w:t>
      </w:r>
      <w:r w:rsidRPr="00C27610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676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610">
        <w:rPr>
          <w:rFonts w:ascii="Times New Roman" w:hAnsi="Times New Roman" w:cs="Times New Roman"/>
          <w:sz w:val="28"/>
          <w:szCs w:val="28"/>
        </w:rPr>
        <w:t>Каяльские</w:t>
      </w:r>
      <w:proofErr w:type="spellEnd"/>
      <w:r w:rsidRPr="00C27610">
        <w:rPr>
          <w:rFonts w:ascii="Times New Roman" w:hAnsi="Times New Roman" w:cs="Times New Roman"/>
          <w:sz w:val="28"/>
          <w:szCs w:val="28"/>
        </w:rPr>
        <w:t xml:space="preserve"> чтения, Бал выпускников, «Мама года», «Мисс Восточная», Дни поселка и хуторов.</w:t>
      </w:r>
    </w:p>
    <w:p w:rsidR="00C27610" w:rsidRPr="00C27610" w:rsidRDefault="00C27610" w:rsidP="00C27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10">
        <w:rPr>
          <w:rFonts w:ascii="Times New Roman" w:hAnsi="Times New Roman" w:cs="Times New Roman"/>
          <w:sz w:val="28"/>
          <w:szCs w:val="28"/>
        </w:rPr>
        <w:t>Участники художественной самодеятельности в течение 2015г выступали не только на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610">
        <w:rPr>
          <w:rFonts w:ascii="Times New Roman" w:hAnsi="Times New Roman" w:cs="Times New Roman"/>
          <w:sz w:val="28"/>
          <w:szCs w:val="28"/>
        </w:rPr>
        <w:t>территории, но и принимали активное участие в районных, областных и даже международных конкурсах и фестивалях.</w:t>
      </w:r>
    </w:p>
    <w:p w:rsidR="00C27610" w:rsidRPr="00C27610" w:rsidRDefault="00C27610" w:rsidP="00C2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610">
        <w:rPr>
          <w:rFonts w:ascii="Times New Roman" w:hAnsi="Times New Roman" w:cs="Times New Roman"/>
          <w:sz w:val="28"/>
          <w:szCs w:val="28"/>
        </w:rPr>
        <w:t xml:space="preserve">Творческие коллективы всех четырех подразделений  принимали участие в Районном фестивале – конкурсе «О славе Отечества мы песню поём!», где завоевали 3 призовых места. В конкурсе «Быт народов» на четырнадцатых Международных </w:t>
      </w:r>
      <w:proofErr w:type="spellStart"/>
      <w:r w:rsidRPr="00C27610">
        <w:rPr>
          <w:rFonts w:ascii="Times New Roman" w:hAnsi="Times New Roman" w:cs="Times New Roman"/>
          <w:sz w:val="28"/>
          <w:szCs w:val="28"/>
        </w:rPr>
        <w:t>Каяльских</w:t>
      </w:r>
      <w:proofErr w:type="spellEnd"/>
      <w:r w:rsidRPr="00C27610">
        <w:rPr>
          <w:rFonts w:ascii="Times New Roman" w:hAnsi="Times New Roman" w:cs="Times New Roman"/>
          <w:sz w:val="28"/>
          <w:szCs w:val="28"/>
        </w:rPr>
        <w:t xml:space="preserve"> чтениях в х. Погорелове, творческий коллектив ДК «Шахтер» занял призовое первое место.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610">
        <w:rPr>
          <w:rFonts w:ascii="Times New Roman" w:hAnsi="Times New Roman" w:cs="Times New Roman"/>
          <w:sz w:val="28"/>
          <w:szCs w:val="28"/>
        </w:rPr>
        <w:t>Участвовали</w:t>
      </w:r>
      <w:r>
        <w:rPr>
          <w:rFonts w:ascii="Times New Roman" w:hAnsi="Times New Roman" w:cs="Times New Roman"/>
          <w:sz w:val="28"/>
          <w:szCs w:val="28"/>
        </w:rPr>
        <w:t xml:space="preserve"> в Троицких гуляниях в х. Дядин</w:t>
      </w:r>
      <w:r w:rsidRPr="00C276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610">
        <w:rPr>
          <w:rFonts w:ascii="Times New Roman" w:hAnsi="Times New Roman" w:cs="Times New Roman"/>
          <w:sz w:val="28"/>
          <w:szCs w:val="28"/>
        </w:rPr>
        <w:t>в фестивале «Матушка Казанская» в п. Коксовый,  принимали участие в концерте на Дне города, а в конкурсе на «лучший казачий курень», который проходил на ярмарке в г. Белая Калитва,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610">
        <w:rPr>
          <w:rFonts w:ascii="Times New Roman" w:hAnsi="Times New Roman" w:cs="Times New Roman"/>
          <w:sz w:val="28"/>
          <w:szCs w:val="28"/>
        </w:rPr>
        <w:t>Горняцкое сельское поселение стало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610">
        <w:rPr>
          <w:rFonts w:ascii="Times New Roman" w:hAnsi="Times New Roman" w:cs="Times New Roman"/>
          <w:sz w:val="28"/>
          <w:szCs w:val="28"/>
        </w:rPr>
        <w:t>победителем.</w:t>
      </w:r>
      <w:proofErr w:type="gramEnd"/>
      <w:r w:rsidRPr="00C27610">
        <w:rPr>
          <w:rFonts w:ascii="Times New Roman" w:hAnsi="Times New Roman" w:cs="Times New Roman"/>
          <w:sz w:val="28"/>
          <w:szCs w:val="28"/>
        </w:rPr>
        <w:t xml:space="preserve">  Коллектив н</w:t>
      </w:r>
      <w:r>
        <w:rPr>
          <w:rFonts w:ascii="Times New Roman" w:hAnsi="Times New Roman" w:cs="Times New Roman"/>
          <w:sz w:val="28"/>
          <w:szCs w:val="28"/>
        </w:rPr>
        <w:t>ародного хора «Вольница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»б</w:t>
      </w:r>
      <w:proofErr w:type="gramEnd"/>
      <w:r>
        <w:rPr>
          <w:rFonts w:ascii="Times New Roman" w:hAnsi="Times New Roman" w:cs="Times New Roman"/>
          <w:sz w:val="28"/>
          <w:szCs w:val="28"/>
        </w:rPr>
        <w:t>ыл деле</w:t>
      </w:r>
      <w:r w:rsidRPr="00C27610">
        <w:rPr>
          <w:rFonts w:ascii="Times New Roman" w:hAnsi="Times New Roman" w:cs="Times New Roman"/>
          <w:sz w:val="28"/>
          <w:szCs w:val="28"/>
        </w:rPr>
        <w:t>гирован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610">
        <w:rPr>
          <w:rFonts w:ascii="Times New Roman" w:hAnsi="Times New Roman" w:cs="Times New Roman"/>
          <w:sz w:val="28"/>
          <w:szCs w:val="28"/>
        </w:rPr>
        <w:t xml:space="preserve">от Белокалитвинского района в г. Ростов на Дону, где принял участие в большой концертной программе, посвященной открытию Книги почетных шахтеров.«Вольница» приняла участие и в областном этнографическом фестивале «Донская лоза», который проходил в ст. </w:t>
      </w:r>
      <w:proofErr w:type="spellStart"/>
      <w:r w:rsidRPr="00C27610">
        <w:rPr>
          <w:rFonts w:ascii="Times New Roman" w:hAnsi="Times New Roman" w:cs="Times New Roman"/>
          <w:sz w:val="28"/>
          <w:szCs w:val="28"/>
        </w:rPr>
        <w:t>Пухляковской</w:t>
      </w:r>
      <w:proofErr w:type="spellEnd"/>
      <w:r w:rsidRPr="00C27610">
        <w:rPr>
          <w:rFonts w:ascii="Times New Roman" w:hAnsi="Times New Roman" w:cs="Times New Roman"/>
          <w:sz w:val="28"/>
          <w:szCs w:val="28"/>
        </w:rPr>
        <w:t>.</w:t>
      </w:r>
    </w:p>
    <w:p w:rsidR="00C27610" w:rsidRPr="00C27610" w:rsidRDefault="00C27610" w:rsidP="00C27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10">
        <w:rPr>
          <w:rFonts w:ascii="Times New Roman" w:hAnsi="Times New Roman" w:cs="Times New Roman"/>
          <w:sz w:val="28"/>
          <w:szCs w:val="28"/>
        </w:rPr>
        <w:t>Мы встречали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610">
        <w:rPr>
          <w:rFonts w:ascii="Times New Roman" w:hAnsi="Times New Roman" w:cs="Times New Roman"/>
          <w:sz w:val="28"/>
          <w:szCs w:val="28"/>
        </w:rPr>
        <w:t>песнями и хлебом - солью на границе Белокалитвинского и Тацинского районов конный отряд казаков Юга России, совершавший переход, протяженностью в 1</w:t>
      </w:r>
      <w:r w:rsidR="00676AED">
        <w:rPr>
          <w:rFonts w:ascii="Times New Roman" w:hAnsi="Times New Roman" w:cs="Times New Roman"/>
          <w:sz w:val="28"/>
          <w:szCs w:val="28"/>
        </w:rPr>
        <w:t>500 километров, посвященный 70-</w:t>
      </w:r>
      <w:r w:rsidRPr="00C27610">
        <w:rPr>
          <w:rFonts w:ascii="Times New Roman" w:hAnsi="Times New Roman" w:cs="Times New Roman"/>
          <w:sz w:val="28"/>
          <w:szCs w:val="28"/>
        </w:rPr>
        <w:t>летию Победы в Великой Отечественной вой</w:t>
      </w:r>
      <w:r w:rsidR="00676AED">
        <w:rPr>
          <w:rFonts w:ascii="Times New Roman" w:hAnsi="Times New Roman" w:cs="Times New Roman"/>
          <w:sz w:val="28"/>
          <w:szCs w:val="28"/>
        </w:rPr>
        <w:t>не от Мамаева кургана в городе -</w:t>
      </w:r>
      <w:r w:rsidRPr="00C27610">
        <w:rPr>
          <w:rFonts w:ascii="Times New Roman" w:hAnsi="Times New Roman" w:cs="Times New Roman"/>
          <w:sz w:val="28"/>
          <w:szCs w:val="28"/>
        </w:rPr>
        <w:t xml:space="preserve"> герое  Волгограде </w:t>
      </w:r>
      <w:proofErr w:type="gramStart"/>
      <w:r w:rsidRPr="00C27610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610">
        <w:rPr>
          <w:rFonts w:ascii="Times New Roman" w:hAnsi="Times New Roman" w:cs="Times New Roman"/>
          <w:sz w:val="28"/>
          <w:szCs w:val="28"/>
        </w:rPr>
        <w:t>Сапун</w:t>
      </w:r>
      <w:proofErr w:type="gramEnd"/>
      <w:r w:rsidRPr="00C27610">
        <w:rPr>
          <w:rFonts w:ascii="Times New Roman" w:hAnsi="Times New Roman" w:cs="Times New Roman"/>
          <w:sz w:val="28"/>
          <w:szCs w:val="28"/>
        </w:rPr>
        <w:t xml:space="preserve"> – горы в городе – герое Севастополе. В день празднования 25 летнего Юбилея со дня образования казачества, на площади ДК им. Чкалова выступил хор </w:t>
      </w:r>
      <w:proofErr w:type="spellStart"/>
      <w:r w:rsidRPr="00C27610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Pr="00C27610">
        <w:rPr>
          <w:rFonts w:ascii="Times New Roman" w:hAnsi="Times New Roman" w:cs="Times New Roman"/>
          <w:sz w:val="28"/>
          <w:szCs w:val="28"/>
        </w:rPr>
        <w:t xml:space="preserve"> СК </w:t>
      </w:r>
      <w:proofErr w:type="gramStart"/>
      <w:r w:rsidRPr="00C27610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C27610">
        <w:rPr>
          <w:rFonts w:ascii="Times New Roman" w:hAnsi="Times New Roman" w:cs="Times New Roman"/>
          <w:sz w:val="28"/>
          <w:szCs w:val="28"/>
        </w:rPr>
        <w:t xml:space="preserve">Хуторянка». На днях завершился в ДК Чкалова еще один районный конкурс по   </w:t>
      </w:r>
      <w:proofErr w:type="spellStart"/>
      <w:r w:rsidRPr="00C2761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C27610">
        <w:rPr>
          <w:rFonts w:ascii="Times New Roman" w:hAnsi="Times New Roman" w:cs="Times New Roman"/>
          <w:sz w:val="28"/>
          <w:szCs w:val="28"/>
        </w:rPr>
        <w:t xml:space="preserve"> пропаганде, в котором первое и третье место заняли работники нашей клубной системы. Порадовала нас и Заведующая </w:t>
      </w:r>
      <w:proofErr w:type="spellStart"/>
      <w:r w:rsidRPr="00C27610">
        <w:rPr>
          <w:rFonts w:ascii="Times New Roman" w:hAnsi="Times New Roman" w:cs="Times New Roman"/>
          <w:sz w:val="28"/>
          <w:szCs w:val="28"/>
        </w:rPr>
        <w:t>Погореловским</w:t>
      </w:r>
      <w:proofErr w:type="spellEnd"/>
      <w:r w:rsidRPr="00C27610">
        <w:rPr>
          <w:rFonts w:ascii="Times New Roman" w:hAnsi="Times New Roman" w:cs="Times New Roman"/>
          <w:sz w:val="28"/>
          <w:szCs w:val="28"/>
        </w:rPr>
        <w:t xml:space="preserve"> сельским клубом, которая подготовила видеоматериал для своего участника самодеятельности, учащегося Усова Никиты,  занявшим первое место во Всероссийском конкурсе «Мы  - наследники Великой Победы».</w:t>
      </w:r>
    </w:p>
    <w:p w:rsidR="00C27610" w:rsidRPr="00C27610" w:rsidRDefault="00C27610" w:rsidP="00C2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610">
        <w:rPr>
          <w:rFonts w:ascii="Times New Roman" w:hAnsi="Times New Roman" w:cs="Times New Roman"/>
          <w:sz w:val="28"/>
          <w:szCs w:val="28"/>
        </w:rPr>
        <w:lastRenderedPageBreak/>
        <w:t xml:space="preserve">Творческие коллективы клубной системы приняли участие в шести фестивалях и конкурсах, проводимых на территории района, и завоевали 7 призовых мест(3 первых места, 2 вторых и 2 третьих места).   </w:t>
      </w:r>
    </w:p>
    <w:p w:rsidR="00C27610" w:rsidRDefault="00C27610" w:rsidP="00C27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1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11 месяцев</w:t>
      </w:r>
      <w:r w:rsidRPr="00C27610">
        <w:rPr>
          <w:rFonts w:ascii="Times New Roman" w:hAnsi="Times New Roman" w:cs="Times New Roman"/>
          <w:sz w:val="28"/>
          <w:szCs w:val="28"/>
        </w:rPr>
        <w:t xml:space="preserve"> 2015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7610">
        <w:rPr>
          <w:rFonts w:ascii="Times New Roman" w:hAnsi="Times New Roman" w:cs="Times New Roman"/>
          <w:sz w:val="28"/>
          <w:szCs w:val="28"/>
        </w:rPr>
        <w:t xml:space="preserve"> в копилку Горняцкой клубной системы влилось</w:t>
      </w:r>
      <w:r w:rsidR="00676AED">
        <w:rPr>
          <w:rFonts w:ascii="Times New Roman" w:hAnsi="Times New Roman" w:cs="Times New Roman"/>
          <w:sz w:val="28"/>
          <w:szCs w:val="28"/>
        </w:rPr>
        <w:t xml:space="preserve">   </w:t>
      </w:r>
      <w:r w:rsidRPr="00C27610">
        <w:rPr>
          <w:rFonts w:ascii="Times New Roman" w:hAnsi="Times New Roman" w:cs="Times New Roman"/>
          <w:sz w:val="28"/>
          <w:szCs w:val="28"/>
        </w:rPr>
        <w:t xml:space="preserve"> 4  грамоты, 16 дипломов, 9 благодарностей и 2 благодарственных письма, также 2 денежные премии в размере 30 и 50 тысяч рублей.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7610" w:rsidRPr="00C27610" w:rsidRDefault="00C27610" w:rsidP="00C27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10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11 месяцев </w:t>
      </w:r>
      <w:r w:rsidRPr="00C27610">
        <w:rPr>
          <w:rFonts w:ascii="Times New Roman" w:hAnsi="Times New Roman" w:cs="Times New Roman"/>
          <w:sz w:val="28"/>
          <w:szCs w:val="28"/>
        </w:rPr>
        <w:t>2015 год было оказано муниципальных  услуг на сумму 192 тысячи рублей, приобретено основных средств на сумму более 120 тысяч рублей.</w:t>
      </w:r>
    </w:p>
    <w:p w:rsidR="00C27610" w:rsidRPr="00C27610" w:rsidRDefault="00C27610" w:rsidP="00C276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610">
        <w:rPr>
          <w:rFonts w:ascii="Times New Roman" w:hAnsi="Times New Roman" w:cs="Times New Roman"/>
          <w:color w:val="000000" w:themeColor="text1"/>
          <w:sz w:val="28"/>
          <w:szCs w:val="28"/>
        </w:rPr>
        <w:t>На фоне положительных успехов нашего учреждения есть и трудности, это аварийное состояние зданий ДК «Артем» и ДК «Шахтер», требующих срочного ремонта, а так же демонтаж колеса обозрения.</w:t>
      </w:r>
    </w:p>
    <w:p w:rsidR="00C27610" w:rsidRDefault="00C27610" w:rsidP="00C276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610">
        <w:rPr>
          <w:rFonts w:ascii="Times New Roman" w:hAnsi="Times New Roman" w:cs="Times New Roman"/>
          <w:color w:val="000000" w:themeColor="text1"/>
          <w:sz w:val="28"/>
          <w:szCs w:val="28"/>
        </w:rPr>
        <w:t>Думаю, что совместно мы справимся и с этими задачами.</w:t>
      </w:r>
    </w:p>
    <w:p w:rsidR="00991BA5" w:rsidRDefault="00991BA5" w:rsidP="00C276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Наряду с радостями у нас есть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нерешаемые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проблемы в течени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ряда лет не решается судьба Дворца спорта, стоит здание в угрожающем виде и с не определенной судьбой.</w:t>
      </w:r>
    </w:p>
    <w:p w:rsidR="00991BA5" w:rsidRDefault="00991BA5" w:rsidP="00C276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Так же в аварийном здании работает и детская библиотека, ее необходимо в срочном порядке закрыть или перевести в другое здание.</w:t>
      </w:r>
    </w:p>
    <w:p w:rsidR="00C27610" w:rsidRPr="00C27610" w:rsidRDefault="00C27610" w:rsidP="00C276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5D2" w:rsidRDefault="000B4AB4" w:rsidP="00991BA5">
      <w:pPr>
        <w:pStyle w:val="a9"/>
        <w:shd w:val="clear" w:color="auto" w:fill="FFFFFF" w:themeFill="background1"/>
        <w:spacing w:after="0" w:line="240" w:lineRule="auto"/>
        <w:ind w:left="15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AB4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0B4AB4" w:rsidRDefault="000B4AB4" w:rsidP="00991BA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СПК «Крутинский» </w:t>
      </w:r>
      <w:r w:rsidR="00991BA5">
        <w:rPr>
          <w:rFonts w:ascii="Times New Roman" w:hAnsi="Times New Roman" w:cs="Times New Roman"/>
          <w:sz w:val="28"/>
          <w:szCs w:val="28"/>
        </w:rPr>
        <w:t xml:space="preserve">справился с осенними работами на своих полях. </w:t>
      </w:r>
    </w:p>
    <w:p w:rsidR="00991BA5" w:rsidRPr="000B4AB4" w:rsidRDefault="00991BA5" w:rsidP="00991BA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E89" w:rsidRPr="00E6773C" w:rsidRDefault="00510E89" w:rsidP="00991BA5">
      <w:pPr>
        <w:shd w:val="clear" w:color="auto" w:fill="FFFFFF" w:themeFill="background1"/>
        <w:spacing w:after="0" w:line="240" w:lineRule="auto"/>
        <w:ind w:left="14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73C">
        <w:rPr>
          <w:rFonts w:ascii="Times New Roman" w:hAnsi="Times New Roman" w:cs="Times New Roman"/>
          <w:b/>
          <w:sz w:val="28"/>
          <w:szCs w:val="28"/>
        </w:rPr>
        <w:t>ГАЗОСНАБЖЕНИЕ</w:t>
      </w:r>
    </w:p>
    <w:p w:rsidR="000B4AB4" w:rsidRDefault="000B4AB4" w:rsidP="00991BA5">
      <w:pPr>
        <w:shd w:val="clear" w:color="auto" w:fill="FFFFFF" w:themeFill="background1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помощи Администрации Белокалитвинского района закончена газификация п. Горняцкий (68 км), в настоящее время идет активное подключение граждан.</w:t>
      </w:r>
    </w:p>
    <w:p w:rsidR="00B6538F" w:rsidRDefault="000B4AB4" w:rsidP="00991BA5">
      <w:pPr>
        <w:shd w:val="clear" w:color="auto" w:fill="FFFFFF" w:themeFill="background1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Погорелов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полугодии 2015 года построено и сдано 6 км газовых сетей, жители активно продолжают подключение.</w:t>
      </w:r>
    </w:p>
    <w:p w:rsidR="00590D9B" w:rsidRDefault="00590D9B" w:rsidP="00991BA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D9B" w:rsidRPr="00590D9B" w:rsidRDefault="00590D9B" w:rsidP="00991BA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D9B">
        <w:rPr>
          <w:rFonts w:ascii="Times New Roman" w:hAnsi="Times New Roman" w:cs="Times New Roman"/>
          <w:b/>
          <w:sz w:val="28"/>
          <w:szCs w:val="28"/>
        </w:rPr>
        <w:t>ОТСЕЛЕНИЕ ИЗ АВАРИЙНОГО ФОНДА</w:t>
      </w:r>
    </w:p>
    <w:p w:rsidR="00637A7C" w:rsidRDefault="00662729" w:rsidP="0066272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637A7C">
        <w:rPr>
          <w:rFonts w:ascii="Times New Roman" w:hAnsi="Times New Roman" w:cs="Times New Roman"/>
          <w:sz w:val="28"/>
          <w:szCs w:val="28"/>
        </w:rPr>
        <w:t>сего в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="00590D9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37A7C">
        <w:rPr>
          <w:rFonts w:ascii="Times New Roman" w:hAnsi="Times New Roman" w:cs="Times New Roman"/>
          <w:sz w:val="28"/>
          <w:szCs w:val="28"/>
        </w:rPr>
        <w:t>отселено 49 человек на сумму 30,5 млн. рублей, ликвидировано 1059 кв.м. аварийного жилья.</w:t>
      </w:r>
    </w:p>
    <w:p w:rsidR="00590D9B" w:rsidRPr="00B6538F" w:rsidRDefault="00637A7C" w:rsidP="00637A7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Планируется переселить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7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квартале 2016 года по этапу 2015 года  еще 83 человека </w:t>
      </w:r>
      <w:r w:rsidR="00590D9B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53,5 млн. рублей, ликвидировать 1352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аварийного жилья.</w:t>
      </w:r>
      <w:r w:rsidR="00590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E89" w:rsidRPr="003E6016" w:rsidRDefault="00510E89" w:rsidP="0066272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719E" w:rsidRPr="00E6773C" w:rsidRDefault="00510E89" w:rsidP="00662729">
      <w:pPr>
        <w:shd w:val="clear" w:color="auto" w:fill="FFFFFF" w:themeFill="background1"/>
        <w:spacing w:after="0"/>
        <w:ind w:left="14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73C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98736B" w:rsidRDefault="0098736B" w:rsidP="00662729">
      <w:pPr>
        <w:shd w:val="clear" w:color="auto" w:fill="FFFFFF" w:themeFill="background1"/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Губернатору Ростовской области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были выделены денежные средства на капитальный ремонт водопроводных сетей. После капитального ремонта водопроводных сетей улучшилась подача воды. Да, из-за аварий, срывы бывают, но это несравнимо, что было раньше.</w:t>
      </w:r>
    </w:p>
    <w:p w:rsidR="00662729" w:rsidRDefault="00662729" w:rsidP="00662729">
      <w:pPr>
        <w:shd w:val="clear" w:color="auto" w:fill="FFFFFF" w:themeFill="background1"/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конца года планируется завершить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переподключению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новой линии абонентов ул. </w:t>
      </w:r>
      <w:r w:rsidR="007001D6">
        <w:rPr>
          <w:rFonts w:ascii="Times New Roman" w:hAnsi="Times New Roman" w:cs="Times New Roman"/>
          <w:sz w:val="28"/>
          <w:szCs w:val="28"/>
        </w:rPr>
        <w:t>Дзержинского п. Горняцкий.</w:t>
      </w:r>
    </w:p>
    <w:p w:rsidR="00B6538F" w:rsidRPr="0027387E" w:rsidRDefault="00B6538F" w:rsidP="00662729">
      <w:pPr>
        <w:shd w:val="clear" w:color="auto" w:fill="FFFFFF" w:themeFill="background1"/>
        <w:spacing w:after="0"/>
        <w:ind w:left="142" w:firstLine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38F" w:rsidRPr="0027387E" w:rsidRDefault="00B6538F" w:rsidP="00662729">
      <w:pPr>
        <w:shd w:val="clear" w:color="auto" w:fill="FFFFFF" w:themeFill="background1"/>
        <w:spacing w:after="0"/>
        <w:ind w:left="142"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87E">
        <w:rPr>
          <w:rFonts w:ascii="Times New Roman" w:hAnsi="Times New Roman" w:cs="Times New Roman"/>
          <w:b/>
          <w:sz w:val="28"/>
          <w:szCs w:val="28"/>
        </w:rPr>
        <w:t>ДОРОЖНОЕ ХОЗЯЙСТВО</w:t>
      </w:r>
    </w:p>
    <w:p w:rsidR="00B6538F" w:rsidRDefault="00B6538F" w:rsidP="0066272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001D6">
        <w:rPr>
          <w:rFonts w:ascii="Times New Roman" w:hAnsi="Times New Roman" w:cs="Times New Roman"/>
          <w:sz w:val="28"/>
          <w:szCs w:val="28"/>
        </w:rPr>
        <w:t>Исполнены к</w:t>
      </w:r>
      <w:r>
        <w:rPr>
          <w:rFonts w:ascii="Times New Roman" w:hAnsi="Times New Roman" w:cs="Times New Roman"/>
          <w:sz w:val="28"/>
          <w:szCs w:val="28"/>
        </w:rPr>
        <w:t>онтракты на уборку сорной растительности, покос травы. Благодаря помощи министра транспорта Ростовской области Кушнарева В.В. нам</w:t>
      </w:r>
      <w:r w:rsidR="007001D6">
        <w:rPr>
          <w:rFonts w:ascii="Times New Roman" w:hAnsi="Times New Roman" w:cs="Times New Roman"/>
          <w:sz w:val="28"/>
          <w:szCs w:val="28"/>
        </w:rPr>
        <w:t>и были освоены</w:t>
      </w:r>
      <w:r>
        <w:rPr>
          <w:rFonts w:ascii="Times New Roman" w:hAnsi="Times New Roman" w:cs="Times New Roman"/>
          <w:sz w:val="28"/>
          <w:szCs w:val="28"/>
        </w:rPr>
        <w:t xml:space="preserve"> выделен</w:t>
      </w:r>
      <w:r w:rsidR="007001D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001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денежные средства в сумме 1 млн. рублей на ремонт части дороги по ул. Горького п. Горняцкий.</w:t>
      </w:r>
    </w:p>
    <w:p w:rsidR="009C1442" w:rsidRDefault="009C1442" w:rsidP="0066272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 после прокладки новых сетей нам нужен ремонт дорог, без финансовой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 мы сами не справимся с этим.</w:t>
      </w:r>
    </w:p>
    <w:p w:rsidR="00E957C5" w:rsidRDefault="00E957C5" w:rsidP="0066272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7C5" w:rsidRDefault="009C0B8C" w:rsidP="00E957C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73C">
        <w:rPr>
          <w:rFonts w:ascii="Times New Roman" w:hAnsi="Times New Roman" w:cs="Times New Roman"/>
          <w:b/>
          <w:sz w:val="28"/>
          <w:szCs w:val="28"/>
        </w:rPr>
        <w:t>О</w:t>
      </w:r>
      <w:r w:rsidR="00510E89" w:rsidRPr="00E6773C">
        <w:rPr>
          <w:rFonts w:ascii="Times New Roman" w:hAnsi="Times New Roman" w:cs="Times New Roman"/>
          <w:b/>
          <w:sz w:val="28"/>
          <w:szCs w:val="28"/>
        </w:rPr>
        <w:t>ТОПИТЕЛЬНЫЙ СЕЗОН</w:t>
      </w:r>
    </w:p>
    <w:p w:rsidR="003E6016" w:rsidRPr="00E957C5" w:rsidRDefault="0098736B" w:rsidP="00E957C5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Отопительный сезон</w:t>
      </w:r>
      <w:r w:rsidR="003E6016">
        <w:rPr>
          <w:rFonts w:ascii="Times New Roman" w:hAnsi="Times New Roman" w:cs="Times New Roman"/>
          <w:sz w:val="28"/>
          <w:szCs w:val="28"/>
        </w:rPr>
        <w:t xml:space="preserve"> </w:t>
      </w:r>
      <w:r w:rsidR="007001D6">
        <w:rPr>
          <w:rFonts w:ascii="Times New Roman" w:hAnsi="Times New Roman" w:cs="Times New Roman"/>
          <w:sz w:val="28"/>
          <w:szCs w:val="28"/>
        </w:rPr>
        <w:t>начался</w:t>
      </w:r>
      <w:r>
        <w:rPr>
          <w:rFonts w:ascii="Times New Roman" w:hAnsi="Times New Roman" w:cs="Times New Roman"/>
          <w:sz w:val="28"/>
          <w:szCs w:val="28"/>
        </w:rPr>
        <w:t xml:space="preserve"> в штатном режиме. </w:t>
      </w:r>
      <w:r w:rsidR="00B6538F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="007001D6">
        <w:rPr>
          <w:rFonts w:ascii="Times New Roman" w:hAnsi="Times New Roman" w:cs="Times New Roman"/>
          <w:sz w:val="28"/>
          <w:szCs w:val="28"/>
        </w:rPr>
        <w:t>теплоэнергия</w:t>
      </w:r>
      <w:proofErr w:type="spellEnd"/>
      <w:r w:rsidR="007001D6">
        <w:rPr>
          <w:rFonts w:ascii="Times New Roman" w:hAnsi="Times New Roman" w:cs="Times New Roman"/>
          <w:sz w:val="28"/>
          <w:szCs w:val="28"/>
        </w:rPr>
        <w:t xml:space="preserve"> подается в</w:t>
      </w:r>
      <w:r w:rsidR="0027387E">
        <w:rPr>
          <w:rFonts w:ascii="Times New Roman" w:hAnsi="Times New Roman" w:cs="Times New Roman"/>
          <w:sz w:val="28"/>
          <w:szCs w:val="28"/>
        </w:rPr>
        <w:t xml:space="preserve"> МКД </w:t>
      </w:r>
      <w:r w:rsidR="007001D6">
        <w:rPr>
          <w:rFonts w:ascii="Times New Roman" w:hAnsi="Times New Roman" w:cs="Times New Roman"/>
          <w:sz w:val="28"/>
          <w:szCs w:val="28"/>
        </w:rPr>
        <w:t>в нормальном режиме.</w:t>
      </w:r>
      <w:r w:rsidR="00991BA5">
        <w:rPr>
          <w:rFonts w:ascii="Times New Roman" w:hAnsi="Times New Roman" w:cs="Times New Roman"/>
          <w:sz w:val="28"/>
          <w:szCs w:val="28"/>
        </w:rPr>
        <w:t xml:space="preserve"> Коллективы УК и котельной провели большую подготовительную </w:t>
      </w:r>
      <w:proofErr w:type="gramStart"/>
      <w:r w:rsidR="00991BA5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991BA5">
        <w:rPr>
          <w:rFonts w:ascii="Times New Roman" w:hAnsi="Times New Roman" w:cs="Times New Roman"/>
          <w:sz w:val="28"/>
          <w:szCs w:val="28"/>
        </w:rPr>
        <w:t xml:space="preserve"> и тепло в дома жителей было подано без срывов и в срок.</w:t>
      </w:r>
    </w:p>
    <w:p w:rsidR="0030724F" w:rsidRPr="00414C73" w:rsidRDefault="009C0B8C" w:rsidP="00E957C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16">
        <w:rPr>
          <w:rFonts w:ascii="Times New Roman" w:hAnsi="Times New Roman" w:cs="Times New Roman"/>
          <w:sz w:val="28"/>
          <w:szCs w:val="28"/>
        </w:rPr>
        <w:tab/>
      </w:r>
    </w:p>
    <w:p w:rsidR="009A3E7D" w:rsidRPr="00D439CF" w:rsidRDefault="00D439CF" w:rsidP="0066272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CF">
        <w:rPr>
          <w:rFonts w:ascii="Times New Roman" w:hAnsi="Times New Roman" w:cs="Times New Roman"/>
          <w:b/>
          <w:sz w:val="28"/>
          <w:szCs w:val="28"/>
        </w:rPr>
        <w:t xml:space="preserve">БЛАГОУСТРОЙСТВО, ВОПРОСЫ </w:t>
      </w:r>
      <w:r>
        <w:rPr>
          <w:rFonts w:ascii="Times New Roman" w:hAnsi="Times New Roman" w:cs="Times New Roman"/>
          <w:b/>
          <w:sz w:val="28"/>
          <w:szCs w:val="28"/>
        </w:rPr>
        <w:t xml:space="preserve"> ГО и ЧС, ПБ</w:t>
      </w:r>
    </w:p>
    <w:p w:rsidR="009A3E7D" w:rsidRDefault="009A3E7D" w:rsidP="00662729">
      <w:pPr>
        <w:pStyle w:val="a9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Горняцкого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95 от 15.04.2015 г. </w:t>
      </w:r>
      <w:r w:rsidR="007001D6">
        <w:rPr>
          <w:rFonts w:ascii="Times New Roman" w:hAnsi="Times New Roman" w:cs="Times New Roman"/>
          <w:sz w:val="28"/>
          <w:szCs w:val="28"/>
        </w:rPr>
        <w:t>подведены итоги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7001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звание «Лучший частный двор, Лучший двор Многоквартирного дома, Лучший фасад дома </w:t>
      </w:r>
      <w:r w:rsidR="00E41C98">
        <w:rPr>
          <w:rFonts w:ascii="Times New Roman" w:hAnsi="Times New Roman" w:cs="Times New Roman"/>
          <w:sz w:val="28"/>
          <w:szCs w:val="28"/>
        </w:rPr>
        <w:t>Горняцкого сельского поселения»:</w:t>
      </w:r>
    </w:p>
    <w:p w:rsidR="00E41C98" w:rsidRDefault="00E41C98" w:rsidP="00E41C98">
      <w:pPr>
        <w:pStyle w:val="a9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двор МКД» - ул. Дзержинского, 26 п. Горняцкий (вручено 6 грамот и 7 подарков); ул. Мира, 54а, п. Горняцкий (3 грамоты и 3 подарка)</w:t>
      </w:r>
      <w:r w:rsidR="00F65D03">
        <w:rPr>
          <w:rFonts w:ascii="Times New Roman" w:hAnsi="Times New Roman" w:cs="Times New Roman"/>
          <w:sz w:val="28"/>
          <w:szCs w:val="28"/>
        </w:rPr>
        <w:t xml:space="preserve"> (семье Балобановых и </w:t>
      </w:r>
      <w:proofErr w:type="spellStart"/>
      <w:r w:rsidR="00F65D03">
        <w:rPr>
          <w:rFonts w:ascii="Times New Roman" w:hAnsi="Times New Roman" w:cs="Times New Roman"/>
          <w:sz w:val="28"/>
          <w:szCs w:val="28"/>
        </w:rPr>
        <w:t>Шушваловой</w:t>
      </w:r>
      <w:proofErr w:type="spellEnd"/>
      <w:r w:rsidR="00F65D03">
        <w:rPr>
          <w:rFonts w:ascii="Times New Roman" w:hAnsi="Times New Roman" w:cs="Times New Roman"/>
          <w:sz w:val="28"/>
          <w:szCs w:val="28"/>
        </w:rPr>
        <w:t xml:space="preserve"> Тамаре Дмитриевне)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C98" w:rsidRDefault="00E41C98" w:rsidP="00E41C98">
      <w:pPr>
        <w:pStyle w:val="a9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«Лучший частный двор» - ул. М.Горького, 41 п. Горняцкий</w:t>
      </w:r>
      <w:r w:rsidR="00637A7C">
        <w:rPr>
          <w:rFonts w:ascii="Times New Roman" w:hAnsi="Times New Roman" w:cs="Times New Roman"/>
          <w:sz w:val="28"/>
          <w:szCs w:val="28"/>
        </w:rPr>
        <w:t xml:space="preserve"> (семья Бородиной Александры Федоровны)</w:t>
      </w:r>
      <w:r>
        <w:rPr>
          <w:rFonts w:ascii="Times New Roman" w:hAnsi="Times New Roman" w:cs="Times New Roman"/>
          <w:sz w:val="28"/>
          <w:szCs w:val="28"/>
        </w:rPr>
        <w:t>; ул. Колодезная, 9-2, п. Горняцкий</w:t>
      </w:r>
      <w:r w:rsidR="00637A7C">
        <w:rPr>
          <w:rFonts w:ascii="Times New Roman" w:hAnsi="Times New Roman" w:cs="Times New Roman"/>
          <w:sz w:val="28"/>
          <w:szCs w:val="28"/>
        </w:rPr>
        <w:t xml:space="preserve"> (семья </w:t>
      </w:r>
      <w:proofErr w:type="spellStart"/>
      <w:r w:rsidR="00637A7C">
        <w:rPr>
          <w:rFonts w:ascii="Times New Roman" w:hAnsi="Times New Roman" w:cs="Times New Roman"/>
          <w:sz w:val="28"/>
          <w:szCs w:val="28"/>
        </w:rPr>
        <w:t>Мацаевой</w:t>
      </w:r>
      <w:proofErr w:type="spellEnd"/>
      <w:r w:rsidR="00637A7C">
        <w:rPr>
          <w:rFonts w:ascii="Times New Roman" w:hAnsi="Times New Roman" w:cs="Times New Roman"/>
          <w:sz w:val="28"/>
          <w:szCs w:val="28"/>
        </w:rPr>
        <w:t xml:space="preserve"> Любовь Акимовны)</w:t>
      </w:r>
      <w:r>
        <w:rPr>
          <w:rFonts w:ascii="Times New Roman" w:hAnsi="Times New Roman" w:cs="Times New Roman"/>
          <w:sz w:val="28"/>
          <w:szCs w:val="28"/>
        </w:rPr>
        <w:t>; ул. Родниковая, 17, х. Крутинский</w:t>
      </w:r>
      <w:r w:rsidR="00637A7C">
        <w:rPr>
          <w:rFonts w:ascii="Times New Roman" w:hAnsi="Times New Roman" w:cs="Times New Roman"/>
          <w:sz w:val="28"/>
          <w:szCs w:val="28"/>
        </w:rPr>
        <w:t xml:space="preserve"> (семья </w:t>
      </w:r>
      <w:proofErr w:type="spellStart"/>
      <w:r w:rsidR="00637A7C">
        <w:rPr>
          <w:rFonts w:ascii="Times New Roman" w:hAnsi="Times New Roman" w:cs="Times New Roman"/>
          <w:sz w:val="28"/>
          <w:szCs w:val="28"/>
        </w:rPr>
        <w:t>Шаповаловой</w:t>
      </w:r>
      <w:proofErr w:type="spellEnd"/>
      <w:r w:rsidR="00637A7C">
        <w:rPr>
          <w:rFonts w:ascii="Times New Roman" w:hAnsi="Times New Roman" w:cs="Times New Roman"/>
          <w:sz w:val="28"/>
          <w:szCs w:val="28"/>
        </w:rPr>
        <w:t xml:space="preserve"> Пелагеи Федоровны)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1C98" w:rsidRDefault="00E41C98" w:rsidP="00E41C98">
      <w:pPr>
        <w:pStyle w:val="a9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</w:t>
      </w:r>
      <w:r w:rsidR="00676AED">
        <w:rPr>
          <w:rFonts w:ascii="Times New Roman" w:hAnsi="Times New Roman" w:cs="Times New Roman"/>
          <w:sz w:val="28"/>
          <w:szCs w:val="28"/>
        </w:rPr>
        <w:t>-2 (руководитель Гоженко И.И.) -</w:t>
      </w:r>
      <w:r>
        <w:rPr>
          <w:rFonts w:ascii="Times New Roman" w:hAnsi="Times New Roman" w:cs="Times New Roman"/>
          <w:sz w:val="28"/>
          <w:szCs w:val="28"/>
        </w:rPr>
        <w:t xml:space="preserve"> грамота за участие в конкурсе и прекрасное обустройство территории).</w:t>
      </w:r>
    </w:p>
    <w:p w:rsidR="009A3E7D" w:rsidRDefault="009A3E7D" w:rsidP="00662729">
      <w:pPr>
        <w:pStyle w:val="a9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2014 году работниками администрации Горняцкого сельского поселения было составлено 27 протоколов об административных правонарушениях, то </w:t>
      </w:r>
      <w:r w:rsidR="00E41C98">
        <w:rPr>
          <w:rFonts w:ascii="Times New Roman" w:hAnsi="Times New Roman" w:cs="Times New Roman"/>
          <w:sz w:val="28"/>
          <w:szCs w:val="28"/>
        </w:rPr>
        <w:t xml:space="preserve">за 11 месяцев </w:t>
      </w:r>
      <w:r>
        <w:rPr>
          <w:rFonts w:ascii="Times New Roman" w:hAnsi="Times New Roman" w:cs="Times New Roman"/>
          <w:sz w:val="28"/>
          <w:szCs w:val="28"/>
        </w:rPr>
        <w:t xml:space="preserve">2015 года уже оформлено </w:t>
      </w:r>
      <w:r w:rsidR="00E41C98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протоколов по следующим статьям:</w:t>
      </w:r>
    </w:p>
    <w:p w:rsidR="009A3E7D" w:rsidRDefault="00E41C98" w:rsidP="00662729">
      <w:pPr>
        <w:pStyle w:val="a9"/>
        <w:shd w:val="clear" w:color="auto" w:fill="FFFFFF" w:themeFill="background1"/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мусора- 2</w:t>
      </w:r>
      <w:r w:rsidR="009A3E7D">
        <w:rPr>
          <w:rFonts w:ascii="Times New Roman" w:hAnsi="Times New Roman" w:cs="Times New Roman"/>
          <w:sz w:val="28"/>
          <w:szCs w:val="28"/>
        </w:rPr>
        <w:t>.</w:t>
      </w:r>
    </w:p>
    <w:p w:rsidR="009A3E7D" w:rsidRDefault="009A3E7D" w:rsidP="00662729">
      <w:pPr>
        <w:pStyle w:val="a9"/>
        <w:shd w:val="clear" w:color="auto" w:fill="FFFFFF" w:themeFill="background1"/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</w:t>
      </w:r>
      <w:r w:rsidR="00676AED">
        <w:rPr>
          <w:rFonts w:ascii="Times New Roman" w:hAnsi="Times New Roman" w:cs="Times New Roman"/>
          <w:sz w:val="28"/>
          <w:szCs w:val="28"/>
        </w:rPr>
        <w:t>е правил содержания животных -</w:t>
      </w:r>
      <w:r w:rsidR="00E41C98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E7D" w:rsidRDefault="009A3E7D" w:rsidP="00662729">
      <w:pPr>
        <w:pStyle w:val="a9"/>
        <w:shd w:val="clear" w:color="auto" w:fill="FFFFFF" w:themeFill="background1"/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несанкционированная т</w:t>
      </w:r>
      <w:r w:rsidR="00676AED">
        <w:rPr>
          <w:rFonts w:ascii="Times New Roman" w:hAnsi="Times New Roman" w:cs="Times New Roman"/>
          <w:sz w:val="28"/>
          <w:szCs w:val="28"/>
        </w:rPr>
        <w:t>орговля -</w:t>
      </w:r>
      <w:r w:rsidR="00E41C98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C98" w:rsidRDefault="00676AED" w:rsidP="00662729">
      <w:pPr>
        <w:pStyle w:val="a9"/>
        <w:shd w:val="clear" w:color="auto" w:fill="FFFFFF" w:themeFill="background1"/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сорная растительность - </w:t>
      </w:r>
      <w:r w:rsidR="00E41C98">
        <w:rPr>
          <w:rFonts w:ascii="Times New Roman" w:hAnsi="Times New Roman" w:cs="Times New Roman"/>
          <w:sz w:val="28"/>
          <w:szCs w:val="28"/>
        </w:rPr>
        <w:t>4.</w:t>
      </w:r>
    </w:p>
    <w:p w:rsidR="009A3E7D" w:rsidRDefault="009A3E7D" w:rsidP="00662729">
      <w:pPr>
        <w:pStyle w:val="a9"/>
        <w:shd w:val="clear" w:color="auto" w:fill="FFFFFF" w:themeFill="background1"/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сж</w:t>
      </w:r>
      <w:r w:rsidR="00E41C98">
        <w:rPr>
          <w:rFonts w:ascii="Times New Roman" w:hAnsi="Times New Roman" w:cs="Times New Roman"/>
          <w:sz w:val="28"/>
          <w:szCs w:val="28"/>
        </w:rPr>
        <w:t xml:space="preserve">игание сорной </w:t>
      </w:r>
      <w:r w:rsidR="00676AED">
        <w:rPr>
          <w:rFonts w:ascii="Times New Roman" w:hAnsi="Times New Roman" w:cs="Times New Roman"/>
          <w:sz w:val="28"/>
          <w:szCs w:val="28"/>
        </w:rPr>
        <w:t>растительности -</w:t>
      </w:r>
      <w:r w:rsidR="00E41C98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E7D" w:rsidRDefault="009A3E7D" w:rsidP="00662729">
      <w:pPr>
        <w:pStyle w:val="a9"/>
        <w:shd w:val="clear" w:color="auto" w:fill="FFFFFF" w:themeFill="background1"/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</w:t>
      </w:r>
      <w:r w:rsidR="00676AED">
        <w:rPr>
          <w:rFonts w:ascii="Times New Roman" w:hAnsi="Times New Roman" w:cs="Times New Roman"/>
          <w:sz w:val="28"/>
          <w:szCs w:val="28"/>
        </w:rPr>
        <w:t>ержание крупнорогатого скота -</w:t>
      </w:r>
      <w:r w:rsidR="00E41C98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E7D" w:rsidRDefault="009A3E7D" w:rsidP="00662729">
      <w:pPr>
        <w:pStyle w:val="a9"/>
        <w:shd w:val="clear" w:color="auto" w:fill="FFFFFF" w:themeFill="background1"/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крепление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сплит-систем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телевизионных антенн на фасад многоквартирного дома </w:t>
      </w:r>
      <w:r w:rsidR="00676A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A3E7D" w:rsidRDefault="009A3E7D" w:rsidP="00662729">
      <w:pPr>
        <w:pStyle w:val="a9"/>
        <w:shd w:val="clear" w:color="auto" w:fill="FFFFFF" w:themeFill="background1"/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работы продолжаются.</w:t>
      </w:r>
    </w:p>
    <w:p w:rsidR="00D439CF" w:rsidRDefault="00D439CF" w:rsidP="00662729">
      <w:pPr>
        <w:pStyle w:val="a9"/>
        <w:shd w:val="clear" w:color="auto" w:fill="FFFFFF" w:themeFill="background1"/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A3E7D" w:rsidRPr="00D639FA" w:rsidRDefault="0027387E" w:rsidP="00662729">
      <w:pPr>
        <w:pStyle w:val="a9"/>
        <w:shd w:val="clear" w:color="auto" w:fill="FFFFFF" w:themeFill="background1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A3E7D" w:rsidRPr="00D639FA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E41C98">
        <w:rPr>
          <w:rFonts w:ascii="Times New Roman" w:eastAsia="Calibri" w:hAnsi="Times New Roman" w:cs="Times New Roman"/>
          <w:bCs/>
          <w:sz w:val="28"/>
          <w:szCs w:val="28"/>
        </w:rPr>
        <w:t>течени</w:t>
      </w:r>
      <w:proofErr w:type="gramStart"/>
      <w:r w:rsidR="00E41C98">
        <w:rPr>
          <w:rFonts w:ascii="Times New Roman" w:eastAsia="Calibri" w:hAnsi="Times New Roman" w:cs="Times New Roman"/>
          <w:bCs/>
          <w:sz w:val="28"/>
          <w:szCs w:val="28"/>
        </w:rPr>
        <w:t>и</w:t>
      </w:r>
      <w:proofErr w:type="gramEnd"/>
      <w:r w:rsidR="00E41C98">
        <w:rPr>
          <w:rFonts w:ascii="Times New Roman" w:eastAsia="Calibri" w:hAnsi="Times New Roman" w:cs="Times New Roman"/>
          <w:bCs/>
          <w:sz w:val="28"/>
          <w:szCs w:val="28"/>
        </w:rPr>
        <w:t xml:space="preserve"> всего года во избежание увеличения</w:t>
      </w:r>
      <w:r w:rsidR="009A3E7D" w:rsidRPr="00D639FA">
        <w:rPr>
          <w:rFonts w:ascii="Times New Roman" w:eastAsia="Calibri" w:hAnsi="Times New Roman" w:cs="Times New Roman"/>
          <w:bCs/>
          <w:sz w:val="28"/>
          <w:szCs w:val="28"/>
        </w:rPr>
        <w:t xml:space="preserve"> количества несчастных случаев, связанных с утоплением детей:</w:t>
      </w:r>
    </w:p>
    <w:p w:rsidR="009A3E7D" w:rsidRPr="00D639FA" w:rsidRDefault="009A3E7D" w:rsidP="00662729">
      <w:pPr>
        <w:numPr>
          <w:ilvl w:val="0"/>
          <w:numId w:val="11"/>
        </w:numPr>
        <w:shd w:val="clear" w:color="auto" w:fill="FFFFFF" w:themeFill="background1"/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39FA">
        <w:rPr>
          <w:rFonts w:ascii="Times New Roman" w:eastAsia="Calibri" w:hAnsi="Times New Roman" w:cs="Times New Roman"/>
          <w:bCs/>
          <w:sz w:val="28"/>
          <w:szCs w:val="28"/>
        </w:rPr>
        <w:t>Пров</w:t>
      </w:r>
      <w:r w:rsidR="00E41C98">
        <w:rPr>
          <w:rFonts w:ascii="Times New Roman" w:hAnsi="Times New Roman" w:cs="Times New Roman"/>
          <w:bCs/>
          <w:sz w:val="28"/>
          <w:szCs w:val="28"/>
        </w:rPr>
        <w:t>одится</w:t>
      </w:r>
      <w:r w:rsidR="00E41C9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E41C98">
        <w:rPr>
          <w:rFonts w:ascii="Times New Roman" w:eastAsia="Calibri" w:hAnsi="Times New Roman" w:cs="Times New Roman"/>
          <w:bCs/>
          <w:sz w:val="28"/>
          <w:szCs w:val="28"/>
        </w:rPr>
        <w:t>разъяснительная</w:t>
      </w:r>
      <w:proofErr w:type="gramEnd"/>
      <w:r w:rsidRPr="00D639FA">
        <w:rPr>
          <w:rFonts w:ascii="Times New Roman" w:eastAsia="Calibri" w:hAnsi="Times New Roman" w:cs="Times New Roman"/>
          <w:bCs/>
          <w:sz w:val="28"/>
          <w:szCs w:val="28"/>
        </w:rPr>
        <w:t xml:space="preserve"> работу с несовершеннолетними по соблюдению культуры поведения на воде, недопущению купания в необорудованных местах, пляжах с отсутствием спасательных пунктов;</w:t>
      </w:r>
    </w:p>
    <w:p w:rsidR="009A3E7D" w:rsidRPr="00D639FA" w:rsidRDefault="009A3E7D" w:rsidP="00662729">
      <w:pPr>
        <w:numPr>
          <w:ilvl w:val="0"/>
          <w:numId w:val="11"/>
        </w:numPr>
        <w:shd w:val="clear" w:color="auto" w:fill="FFFFFF" w:themeFill="background1"/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39FA">
        <w:rPr>
          <w:rFonts w:ascii="Times New Roman" w:eastAsia="Calibri" w:hAnsi="Times New Roman" w:cs="Times New Roman"/>
          <w:bCs/>
          <w:sz w:val="28"/>
          <w:szCs w:val="28"/>
        </w:rPr>
        <w:t>При возникновении угроз</w:t>
      </w:r>
      <w:r w:rsidR="00E41C98">
        <w:rPr>
          <w:rFonts w:ascii="Times New Roman" w:eastAsia="Calibri" w:hAnsi="Times New Roman" w:cs="Times New Roman"/>
          <w:bCs/>
          <w:sz w:val="28"/>
          <w:szCs w:val="28"/>
        </w:rPr>
        <w:t>ы жизни и здоровью детей принимаются</w:t>
      </w:r>
      <w:r w:rsidRPr="00D639FA">
        <w:rPr>
          <w:rFonts w:ascii="Times New Roman" w:eastAsia="Calibri" w:hAnsi="Times New Roman" w:cs="Times New Roman"/>
          <w:bCs/>
          <w:sz w:val="28"/>
          <w:szCs w:val="28"/>
        </w:rPr>
        <w:t xml:space="preserve"> все необходимые меры по устранению травмирующих факторов;</w:t>
      </w:r>
    </w:p>
    <w:p w:rsidR="00D439CF" w:rsidRPr="00F65D03" w:rsidRDefault="009A3E7D" w:rsidP="00F65D03">
      <w:pPr>
        <w:pStyle w:val="a9"/>
        <w:shd w:val="clear" w:color="auto" w:fill="FFFFFF" w:themeFill="background1"/>
        <w:tabs>
          <w:tab w:val="left" w:pos="720"/>
        </w:tabs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E41C98">
        <w:rPr>
          <w:rFonts w:ascii="Times New Roman" w:eastAsia="Calibri" w:hAnsi="Times New Roman" w:cs="Times New Roman"/>
          <w:bCs/>
          <w:sz w:val="28"/>
          <w:szCs w:val="28"/>
        </w:rPr>
        <w:t>Взяты</w:t>
      </w:r>
      <w:r w:rsidRPr="00D639FA">
        <w:rPr>
          <w:rFonts w:ascii="Times New Roman" w:eastAsia="Calibri" w:hAnsi="Times New Roman" w:cs="Times New Roman"/>
          <w:bCs/>
          <w:sz w:val="28"/>
          <w:szCs w:val="28"/>
        </w:rPr>
        <w:t xml:space="preserve"> на особый контроль вопросы раннего выявления семей с детьми, находящихся в социально опасном положении, злоупотребляющих алкоголем и другими психотропными веществами, профилактики семейного неблагополучия, являющего одной из причин </w:t>
      </w:r>
      <w:proofErr w:type="spellStart"/>
      <w:r w:rsidRPr="00D639FA">
        <w:rPr>
          <w:rFonts w:ascii="Times New Roman" w:eastAsia="Calibri" w:hAnsi="Times New Roman" w:cs="Times New Roman"/>
          <w:bCs/>
          <w:sz w:val="28"/>
          <w:szCs w:val="28"/>
        </w:rPr>
        <w:t>травмирования</w:t>
      </w:r>
      <w:proofErr w:type="spellEnd"/>
      <w:r w:rsidRPr="00D639FA">
        <w:rPr>
          <w:rFonts w:ascii="Times New Roman" w:eastAsia="Calibri" w:hAnsi="Times New Roman" w:cs="Times New Roman"/>
          <w:bCs/>
          <w:sz w:val="28"/>
          <w:szCs w:val="28"/>
        </w:rPr>
        <w:t xml:space="preserve"> и гибели детей</w:t>
      </w:r>
    </w:p>
    <w:p w:rsidR="00D439CF" w:rsidRPr="00F65D03" w:rsidRDefault="009A3E7D" w:rsidP="00F65D03">
      <w:pPr>
        <w:pStyle w:val="a9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Продолжаются работы по приему граждан из Республики Украина. В настоящее</w:t>
      </w:r>
      <w:r w:rsidR="00E41C98">
        <w:rPr>
          <w:rFonts w:ascii="Times New Roman" w:hAnsi="Times New Roman" w:cs="Times New Roman"/>
          <w:sz w:val="28"/>
          <w:szCs w:val="28"/>
        </w:rPr>
        <w:t xml:space="preserve"> время на территории находятся 26</w:t>
      </w:r>
      <w:r>
        <w:rPr>
          <w:rFonts w:ascii="Times New Roman" w:hAnsi="Times New Roman" w:cs="Times New Roman"/>
          <w:sz w:val="28"/>
          <w:szCs w:val="28"/>
        </w:rPr>
        <w:t xml:space="preserve"> человек периодически, которым оказывается </w:t>
      </w:r>
      <w:r w:rsidR="0027387E">
        <w:rPr>
          <w:rFonts w:ascii="Times New Roman" w:hAnsi="Times New Roman" w:cs="Times New Roman"/>
          <w:sz w:val="28"/>
          <w:szCs w:val="28"/>
        </w:rPr>
        <w:t>гуманитарная</w:t>
      </w:r>
      <w:r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27387E">
        <w:rPr>
          <w:rFonts w:ascii="Times New Roman" w:hAnsi="Times New Roman" w:cs="Times New Roman"/>
          <w:sz w:val="28"/>
          <w:szCs w:val="28"/>
        </w:rPr>
        <w:t xml:space="preserve"> продуктами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215" w:rsidRPr="006C2215" w:rsidRDefault="009A3E7D" w:rsidP="00662729">
      <w:pPr>
        <w:pStyle w:val="a9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информации: на территории </w:t>
      </w:r>
      <w:r w:rsidR="0027387E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27387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27387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для сбора ртутьсодержащих ламп. Просьба использовать контейнер для этих целей.</w:t>
      </w:r>
      <w:r w:rsidR="0027387E">
        <w:rPr>
          <w:rFonts w:ascii="Times New Roman" w:hAnsi="Times New Roman" w:cs="Times New Roman"/>
          <w:sz w:val="28"/>
          <w:szCs w:val="28"/>
        </w:rPr>
        <w:t xml:space="preserve"> Контейнеры установлены по адресам: </w:t>
      </w:r>
    </w:p>
    <w:p w:rsidR="009A3E7D" w:rsidRDefault="0027387E" w:rsidP="00662729">
      <w:pPr>
        <w:pStyle w:val="a9"/>
        <w:shd w:val="clear" w:color="auto" w:fill="FFFFFF" w:themeFill="background1"/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Горняц</w:t>
      </w:r>
      <w:r w:rsidR="006C2215">
        <w:rPr>
          <w:rFonts w:ascii="Times New Roman" w:hAnsi="Times New Roman" w:cs="Times New Roman"/>
          <w:sz w:val="28"/>
          <w:szCs w:val="28"/>
        </w:rPr>
        <w:t>кий, ул. Центральная, 8</w:t>
      </w:r>
    </w:p>
    <w:p w:rsidR="006C2215" w:rsidRDefault="006C2215" w:rsidP="00662729">
      <w:pPr>
        <w:pStyle w:val="a9"/>
        <w:shd w:val="clear" w:color="auto" w:fill="FFFFFF" w:themeFill="background1"/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Крутинский, ул. Центральная, 40</w:t>
      </w:r>
    </w:p>
    <w:p w:rsidR="009A3E7D" w:rsidRPr="00E41C98" w:rsidRDefault="009A3E7D" w:rsidP="00E41C98">
      <w:pPr>
        <w:pStyle w:val="a9"/>
        <w:numPr>
          <w:ilvl w:val="0"/>
          <w:numId w:val="16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C98">
        <w:rPr>
          <w:rFonts w:ascii="Times New Roman" w:hAnsi="Times New Roman" w:cs="Times New Roman"/>
          <w:sz w:val="28"/>
          <w:szCs w:val="28"/>
        </w:rPr>
        <w:t>В этом году проводились акции «День соседа» и «Наши рекам и озерам – чистые берега».</w:t>
      </w:r>
    </w:p>
    <w:p w:rsidR="009A3E7D" w:rsidRDefault="006C2215" w:rsidP="00662729">
      <w:pPr>
        <w:pStyle w:val="a9"/>
        <w:shd w:val="clear" w:color="auto" w:fill="FFFFFF" w:themeFill="background1"/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9A3E7D">
        <w:rPr>
          <w:rFonts w:ascii="Times New Roman" w:hAnsi="Times New Roman" w:cs="Times New Roman"/>
          <w:sz w:val="28"/>
          <w:szCs w:val="28"/>
        </w:rPr>
        <w:t xml:space="preserve"> многих </w:t>
      </w:r>
      <w:r>
        <w:rPr>
          <w:rFonts w:ascii="Times New Roman" w:hAnsi="Times New Roman" w:cs="Times New Roman"/>
          <w:sz w:val="28"/>
          <w:szCs w:val="28"/>
        </w:rPr>
        <w:t>МКД и частных домах</w:t>
      </w:r>
      <w:r w:rsidR="009A3E7D">
        <w:rPr>
          <w:rFonts w:ascii="Times New Roman" w:hAnsi="Times New Roman" w:cs="Times New Roman"/>
          <w:sz w:val="28"/>
          <w:szCs w:val="28"/>
        </w:rPr>
        <w:t xml:space="preserve"> очень дружно прошла акция «День соседа».</w:t>
      </w:r>
    </w:p>
    <w:p w:rsidR="00D439CF" w:rsidRPr="00F65D03" w:rsidRDefault="009A3E7D" w:rsidP="00F65D03">
      <w:pPr>
        <w:pStyle w:val="a9"/>
        <w:shd w:val="clear" w:color="auto" w:fill="FFFFFF" w:themeFill="background1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х. Крутинский и х. Погорелов  26.06.2015 года в акции «Нашим рекам и озерам – чистые берега» приняли участие 34 человека из них 8 детей, работали 2 косилки</w:t>
      </w:r>
      <w:r w:rsidR="006C2215">
        <w:rPr>
          <w:rFonts w:ascii="Times New Roman" w:hAnsi="Times New Roman" w:cs="Times New Roman"/>
          <w:sz w:val="28"/>
          <w:szCs w:val="28"/>
        </w:rPr>
        <w:t xml:space="preserve">, а СПК «Крутинский» </w:t>
      </w:r>
      <w:r>
        <w:rPr>
          <w:rFonts w:ascii="Times New Roman" w:hAnsi="Times New Roman" w:cs="Times New Roman"/>
          <w:sz w:val="28"/>
          <w:szCs w:val="28"/>
        </w:rPr>
        <w:t>выделил трактор для вывоза мусора.</w:t>
      </w:r>
    </w:p>
    <w:p w:rsidR="009A3E7D" w:rsidRDefault="009A3E7D" w:rsidP="00662729">
      <w:pPr>
        <w:pStyle w:val="a9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Мини-сходы по вывозу мусора и оформление  договоров по данному вопросу.</w:t>
      </w:r>
    </w:p>
    <w:p w:rsidR="009A3E7D" w:rsidRDefault="009A3E7D" w:rsidP="00662729">
      <w:pPr>
        <w:pStyle w:val="a9"/>
        <w:shd w:val="clear" w:color="auto" w:fill="FFFFFF" w:themeFill="background1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Обращаемся опять ко всем жителям о соблюдении Правил благоустройства:</w:t>
      </w:r>
    </w:p>
    <w:p w:rsidR="009A3E7D" w:rsidRDefault="009A3E7D" w:rsidP="00662729">
      <w:pPr>
        <w:pStyle w:val="a9"/>
        <w:numPr>
          <w:ilvl w:val="0"/>
          <w:numId w:val="12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домашних животных, </w:t>
      </w:r>
    </w:p>
    <w:p w:rsidR="009A3E7D" w:rsidRDefault="009A3E7D" w:rsidP="00662729">
      <w:pPr>
        <w:pStyle w:val="a9"/>
        <w:numPr>
          <w:ilvl w:val="0"/>
          <w:numId w:val="12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удаление сорной растительности.</w:t>
      </w:r>
    </w:p>
    <w:p w:rsidR="009A3E7D" w:rsidRDefault="009A3E7D" w:rsidP="00662729">
      <w:pPr>
        <w:pStyle w:val="a9"/>
        <w:shd w:val="clear" w:color="auto" w:fill="FFFFFF" w:themeFill="background1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из-за сильной поросли сорной растительности возникает огромная угроза пожаров. </w:t>
      </w:r>
    </w:p>
    <w:p w:rsidR="009A3E7D" w:rsidRDefault="009A3E7D" w:rsidP="00662729">
      <w:pPr>
        <w:pStyle w:val="a9"/>
        <w:shd w:val="clear" w:color="auto" w:fill="FFFFFF" w:themeFill="background1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огромная просьба при отдыхе и купании на реке не оставляйте костры, мусор. Нам уже пришлось тушить огонь, который пошел вдоль реки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люди отдыхали.</w:t>
      </w:r>
    </w:p>
    <w:p w:rsidR="006C2215" w:rsidRDefault="006C2215" w:rsidP="00662729">
      <w:pPr>
        <w:pStyle w:val="a9"/>
        <w:shd w:val="clear" w:color="auto" w:fill="FFFFFF" w:themeFill="background1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возгорания происходят по вине человека. У многих не заключены договора на вывоз ТБО и люди считают, что</w:t>
      </w:r>
      <w:r w:rsidR="009C6735">
        <w:rPr>
          <w:rFonts w:ascii="Times New Roman" w:hAnsi="Times New Roman" w:cs="Times New Roman"/>
          <w:sz w:val="28"/>
          <w:szCs w:val="28"/>
        </w:rPr>
        <w:t xml:space="preserve"> можно все ссыпать в балку.</w:t>
      </w:r>
    </w:p>
    <w:p w:rsidR="009C6735" w:rsidRDefault="009C6735" w:rsidP="00662729">
      <w:pPr>
        <w:pStyle w:val="a9"/>
        <w:shd w:val="clear" w:color="auto" w:fill="FFFFFF" w:themeFill="background1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Многие самовольно начинают выжигать камыш, оставляя гореть его без контроля.</w:t>
      </w:r>
    </w:p>
    <w:p w:rsidR="009C6735" w:rsidRDefault="009C6735" w:rsidP="00662729">
      <w:pPr>
        <w:pStyle w:val="a9"/>
        <w:shd w:val="clear" w:color="auto" w:fill="FFFFFF" w:themeFill="background1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Трудность тушения заключается в том, что техника не может проехать, а пожарными ранцами такие возгорания тушить сложно.</w:t>
      </w:r>
    </w:p>
    <w:p w:rsidR="009A3E7D" w:rsidRDefault="009A3E7D" w:rsidP="00662729">
      <w:pPr>
        <w:pStyle w:val="a9"/>
        <w:shd w:val="clear" w:color="auto" w:fill="FFFFFF" w:themeFill="background1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хвойных насаждений установлен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аншлаг о запрете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разведения костров, выброса мусора.</w:t>
      </w:r>
    </w:p>
    <w:p w:rsidR="009A3E7D" w:rsidRDefault="009A3E7D" w:rsidP="00662729">
      <w:pPr>
        <w:pStyle w:val="a9"/>
        <w:shd w:val="clear" w:color="auto" w:fill="FFFFFF" w:themeFill="background1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берегите последний лес.</w:t>
      </w:r>
    </w:p>
    <w:p w:rsidR="009A3E7D" w:rsidRDefault="009A3E7D" w:rsidP="00662729">
      <w:pPr>
        <w:pStyle w:val="a9"/>
        <w:shd w:val="clear" w:color="auto" w:fill="FFFFFF" w:themeFill="background1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</w:t>
      </w:r>
      <w:r w:rsidR="00280396">
        <w:rPr>
          <w:rFonts w:ascii="Times New Roman" w:hAnsi="Times New Roman" w:cs="Times New Roman"/>
          <w:sz w:val="28"/>
          <w:szCs w:val="28"/>
        </w:rPr>
        <w:t>отменен</w:t>
      </w:r>
      <w:r>
        <w:rPr>
          <w:rFonts w:ascii="Times New Roman" w:hAnsi="Times New Roman" w:cs="Times New Roman"/>
          <w:sz w:val="28"/>
          <w:szCs w:val="28"/>
        </w:rPr>
        <w:t xml:space="preserve"> противопожарный режим</w:t>
      </w:r>
      <w:r w:rsidR="00280396">
        <w:rPr>
          <w:rFonts w:ascii="Times New Roman" w:hAnsi="Times New Roman" w:cs="Times New Roman"/>
          <w:sz w:val="28"/>
          <w:szCs w:val="28"/>
        </w:rPr>
        <w:t>, но с</w:t>
      </w:r>
      <w:r>
        <w:rPr>
          <w:rFonts w:ascii="Times New Roman" w:hAnsi="Times New Roman" w:cs="Times New Roman"/>
          <w:sz w:val="28"/>
          <w:szCs w:val="28"/>
        </w:rPr>
        <w:t>ледите за электроприборами, проводкой. Ведите разъяснительную работу с детьми.</w:t>
      </w:r>
    </w:p>
    <w:p w:rsidR="009C6735" w:rsidRDefault="009C6735" w:rsidP="00662729">
      <w:pPr>
        <w:pStyle w:val="a9"/>
        <w:shd w:val="clear" w:color="auto" w:fill="FFFFFF" w:themeFill="background1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помощи Главы Белокалитвинского района Мельниковой О.А. нам были выделены 200 тыс. рублей на ремонт здания</w:t>
      </w:r>
      <w:r w:rsidR="0050154E">
        <w:rPr>
          <w:rFonts w:ascii="Times New Roman" w:hAnsi="Times New Roman" w:cs="Times New Roman"/>
          <w:sz w:val="28"/>
          <w:szCs w:val="28"/>
        </w:rPr>
        <w:t xml:space="preserve"> в х. Крутинский, куда мы</w:t>
      </w:r>
      <w:r w:rsidR="00C93017">
        <w:rPr>
          <w:rFonts w:ascii="Times New Roman" w:hAnsi="Times New Roman" w:cs="Times New Roman"/>
          <w:sz w:val="28"/>
          <w:szCs w:val="28"/>
        </w:rPr>
        <w:t xml:space="preserve"> планируем перевести библиотеку</w:t>
      </w:r>
      <w:r w:rsidR="00991BA5">
        <w:rPr>
          <w:rFonts w:ascii="Times New Roman" w:hAnsi="Times New Roman" w:cs="Times New Roman"/>
          <w:sz w:val="28"/>
          <w:szCs w:val="28"/>
        </w:rPr>
        <w:t>.</w:t>
      </w:r>
      <w:r w:rsidR="00C93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D9B" w:rsidRDefault="00590D9B" w:rsidP="00662729">
      <w:pPr>
        <w:pStyle w:val="a9"/>
        <w:shd w:val="clear" w:color="auto" w:fill="FFFFFF" w:themeFill="background1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E7D" w:rsidRDefault="0050154E" w:rsidP="0066272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D9B">
        <w:rPr>
          <w:rFonts w:ascii="Times New Roman" w:hAnsi="Times New Roman" w:cs="Times New Roman"/>
          <w:sz w:val="28"/>
          <w:szCs w:val="28"/>
        </w:rPr>
        <w:t>Еще немного информации:</w:t>
      </w:r>
    </w:p>
    <w:p w:rsidR="00280396" w:rsidRDefault="00280396" w:rsidP="00280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рядом совершенных террористических актов 13.11.2015 г. в Париже Французская Республика, в результате которых погибли более 150 человек, Уважаемые граждане, проявите бдительность и гражданскую ответственность! Не оставляйте без внимания брошенные без присмотра автомашины, свертки, сумки, пакеты, иные вещи и предметы, вызывающие подозрения.</w:t>
      </w:r>
    </w:p>
    <w:p w:rsidR="00280396" w:rsidRDefault="00280396" w:rsidP="00280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коем случае не предпринимайте попыток открывать вышеуказанные предметы или переносить их в другое место – это может быть опасно, и лучше всего,  если это сделают специалисты. Обо всех подозрительных предметах и лицах немедленно сообщайте в органы местного самоуправления, в отдел МВД Белокалитвинского района по тел.: 8(86383)2-53-90, 020 или ЕДДС по мобильному тел. 112.</w:t>
      </w:r>
    </w:p>
    <w:p w:rsidR="00280396" w:rsidRPr="00590D9B" w:rsidRDefault="00280396" w:rsidP="00280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своевременное обращение в компетентные органы  поможет предпринять должные меры и не допустить трагических последствий. Я заранее выражаю признательность всем гражданам, кто окажет активную помощь в охране правопорядка и предупреждении проявлений терроризма на территории Горняцкого сельского поселения.</w:t>
      </w:r>
    </w:p>
    <w:p w:rsidR="0050154E" w:rsidRPr="00590D9B" w:rsidRDefault="0050154E" w:rsidP="0066272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9B">
        <w:rPr>
          <w:rFonts w:ascii="Times New Roman" w:hAnsi="Times New Roman" w:cs="Times New Roman"/>
          <w:sz w:val="28"/>
          <w:szCs w:val="28"/>
        </w:rPr>
        <w:t>- на территории продолжается борьба с суррогатной алкогольной продукцией. Поэтому обращаемся к населению с просьбой информировать органы власти, полиции о фактах и местах производства и продажи незаконной алкогольной продукции.</w:t>
      </w:r>
    </w:p>
    <w:p w:rsidR="0050154E" w:rsidRPr="00590D9B" w:rsidRDefault="0050154E" w:rsidP="0066272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9B">
        <w:rPr>
          <w:rFonts w:ascii="Times New Roman" w:hAnsi="Times New Roman" w:cs="Times New Roman"/>
          <w:sz w:val="28"/>
          <w:szCs w:val="28"/>
        </w:rPr>
        <w:t>- по информации РЭС, у нас на территории процветает воровство электроэнергии. По приведенным ци</w:t>
      </w:r>
      <w:r w:rsidR="00590D9B" w:rsidRPr="00590D9B">
        <w:rPr>
          <w:rFonts w:ascii="Times New Roman" w:hAnsi="Times New Roman" w:cs="Times New Roman"/>
          <w:sz w:val="28"/>
          <w:szCs w:val="28"/>
        </w:rPr>
        <w:t xml:space="preserve">фрам на украденные средства у энергетиков можно было бы построить 2,5 км новых </w:t>
      </w:r>
      <w:proofErr w:type="spellStart"/>
      <w:proofErr w:type="gramStart"/>
      <w:r w:rsidR="00590D9B" w:rsidRPr="00590D9B">
        <w:rPr>
          <w:rFonts w:ascii="Times New Roman" w:hAnsi="Times New Roman" w:cs="Times New Roman"/>
          <w:sz w:val="28"/>
          <w:szCs w:val="28"/>
        </w:rPr>
        <w:t>электро-сетей</w:t>
      </w:r>
      <w:proofErr w:type="spellEnd"/>
      <w:proofErr w:type="gramEnd"/>
      <w:r w:rsidR="00590D9B" w:rsidRPr="00590D9B">
        <w:rPr>
          <w:rFonts w:ascii="Times New Roman" w:hAnsi="Times New Roman" w:cs="Times New Roman"/>
          <w:sz w:val="28"/>
          <w:szCs w:val="28"/>
        </w:rPr>
        <w:t>.</w:t>
      </w:r>
    </w:p>
    <w:p w:rsidR="00590D9B" w:rsidRPr="00590D9B" w:rsidRDefault="00590D9B" w:rsidP="0066272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9B">
        <w:rPr>
          <w:rFonts w:ascii="Times New Roman" w:hAnsi="Times New Roman" w:cs="Times New Roman"/>
          <w:sz w:val="28"/>
          <w:szCs w:val="28"/>
        </w:rPr>
        <w:t>- постоянно обращаюсь к населению с просьбой вступать в ряды добровольцев – ДНД и пожарной дружины. Но инициативы, к сожалению, от населения в этом деле не наблюдается.</w:t>
      </w:r>
    </w:p>
    <w:p w:rsidR="00590D9B" w:rsidRPr="00414C73" w:rsidRDefault="00590D9B" w:rsidP="00662729">
      <w:pPr>
        <w:pStyle w:val="a9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A3E7D" w:rsidRDefault="009A3E7D" w:rsidP="00662729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73C">
        <w:rPr>
          <w:rFonts w:ascii="Times New Roman" w:hAnsi="Times New Roman" w:cs="Times New Roman"/>
          <w:sz w:val="28"/>
          <w:szCs w:val="28"/>
        </w:rPr>
        <w:lastRenderedPageBreak/>
        <w:t>Я благодарю за слаженную работу всех служб, специалистов аппарата, депутатский корпус. Надеюсь на такую же работу и дальше по решению насущных проблем наших граждан.</w:t>
      </w:r>
      <w:r w:rsidRPr="00EF7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265" w:rsidRPr="00BE4265" w:rsidRDefault="00BE4265" w:rsidP="00662729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E4265" w:rsidRPr="00BE4265" w:rsidSect="003178BA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582"/>
    <w:multiLevelType w:val="hybridMultilevel"/>
    <w:tmpl w:val="BEF4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F2F34"/>
    <w:multiLevelType w:val="hybridMultilevel"/>
    <w:tmpl w:val="D88291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F044746"/>
    <w:multiLevelType w:val="hybridMultilevel"/>
    <w:tmpl w:val="2E2C9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1B3C57"/>
    <w:multiLevelType w:val="hybridMultilevel"/>
    <w:tmpl w:val="71B24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E71FA1"/>
    <w:multiLevelType w:val="hybridMultilevel"/>
    <w:tmpl w:val="44C8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B6AE7"/>
    <w:multiLevelType w:val="hybridMultilevel"/>
    <w:tmpl w:val="FE20C6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46C5030"/>
    <w:multiLevelType w:val="hybridMultilevel"/>
    <w:tmpl w:val="066466CC"/>
    <w:lvl w:ilvl="0" w:tplc="8F7E3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102B2"/>
    <w:multiLevelType w:val="hybridMultilevel"/>
    <w:tmpl w:val="20CA2D70"/>
    <w:lvl w:ilvl="0" w:tplc="90FEC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A22F0D"/>
    <w:multiLevelType w:val="hybridMultilevel"/>
    <w:tmpl w:val="823EFA48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3936AE"/>
    <w:multiLevelType w:val="hybridMultilevel"/>
    <w:tmpl w:val="44B2B682"/>
    <w:lvl w:ilvl="0" w:tplc="9D4E61E0">
      <w:start w:val="1"/>
      <w:numFmt w:val="decimal"/>
      <w:lvlText w:val="%1."/>
      <w:lvlJc w:val="left"/>
      <w:pPr>
        <w:tabs>
          <w:tab w:val="num" w:pos="1800"/>
        </w:tabs>
        <w:ind w:left="18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4927270D"/>
    <w:multiLevelType w:val="hybridMultilevel"/>
    <w:tmpl w:val="AD867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901387"/>
    <w:multiLevelType w:val="hybridMultilevel"/>
    <w:tmpl w:val="2C4E05A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>
    <w:nsid w:val="57A34C0F"/>
    <w:multiLevelType w:val="hybridMultilevel"/>
    <w:tmpl w:val="2DB296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88A7713"/>
    <w:multiLevelType w:val="hybridMultilevel"/>
    <w:tmpl w:val="B434D562"/>
    <w:lvl w:ilvl="0" w:tplc="B88C41E6">
      <w:start w:val="1"/>
      <w:numFmt w:val="bullet"/>
      <w:lvlText w:val="-"/>
      <w:lvlJc w:val="left"/>
      <w:pPr>
        <w:ind w:left="2132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4">
    <w:nsid w:val="5F231345"/>
    <w:multiLevelType w:val="hybridMultilevel"/>
    <w:tmpl w:val="F7C028E0"/>
    <w:lvl w:ilvl="0" w:tplc="B88C41E6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CB24785"/>
    <w:multiLevelType w:val="hybridMultilevel"/>
    <w:tmpl w:val="5E4AD570"/>
    <w:lvl w:ilvl="0" w:tplc="AF8E86EA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6">
    <w:nsid w:val="72B25436"/>
    <w:multiLevelType w:val="hybridMultilevel"/>
    <w:tmpl w:val="E29890F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1"/>
  </w:num>
  <w:num w:numId="5">
    <w:abstractNumId w:val="0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14"/>
  </w:num>
  <w:num w:numId="12">
    <w:abstractNumId w:val="16"/>
  </w:num>
  <w:num w:numId="13">
    <w:abstractNumId w:val="1"/>
  </w:num>
  <w:num w:numId="14">
    <w:abstractNumId w:val="13"/>
  </w:num>
  <w:num w:numId="15">
    <w:abstractNumId w:val="2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265"/>
    <w:rsid w:val="00006A11"/>
    <w:rsid w:val="00014A9A"/>
    <w:rsid w:val="0002129F"/>
    <w:rsid w:val="000365B8"/>
    <w:rsid w:val="00046752"/>
    <w:rsid w:val="000550FD"/>
    <w:rsid w:val="0009142F"/>
    <w:rsid w:val="000B4AB4"/>
    <w:rsid w:val="000D0D62"/>
    <w:rsid w:val="000F4CB0"/>
    <w:rsid w:val="0011542F"/>
    <w:rsid w:val="0012585C"/>
    <w:rsid w:val="00126BCF"/>
    <w:rsid w:val="00143112"/>
    <w:rsid w:val="00157608"/>
    <w:rsid w:val="001812B9"/>
    <w:rsid w:val="00192C64"/>
    <w:rsid w:val="001D7329"/>
    <w:rsid w:val="001F0EEA"/>
    <w:rsid w:val="002067EB"/>
    <w:rsid w:val="00211430"/>
    <w:rsid w:val="00211A34"/>
    <w:rsid w:val="00231412"/>
    <w:rsid w:val="0025126F"/>
    <w:rsid w:val="0025184A"/>
    <w:rsid w:val="00253C37"/>
    <w:rsid w:val="00257058"/>
    <w:rsid w:val="00272DD8"/>
    <w:rsid w:val="0027387E"/>
    <w:rsid w:val="0027419E"/>
    <w:rsid w:val="00274B2E"/>
    <w:rsid w:val="00280396"/>
    <w:rsid w:val="0029194D"/>
    <w:rsid w:val="0029594A"/>
    <w:rsid w:val="002A22F6"/>
    <w:rsid w:val="002A5BA5"/>
    <w:rsid w:val="002A7487"/>
    <w:rsid w:val="002A7B39"/>
    <w:rsid w:val="002B4D3A"/>
    <w:rsid w:val="002C3060"/>
    <w:rsid w:val="002E1016"/>
    <w:rsid w:val="00304AFA"/>
    <w:rsid w:val="0030724F"/>
    <w:rsid w:val="003178BA"/>
    <w:rsid w:val="00327936"/>
    <w:rsid w:val="00334E07"/>
    <w:rsid w:val="00337494"/>
    <w:rsid w:val="003379DA"/>
    <w:rsid w:val="00342325"/>
    <w:rsid w:val="003503DA"/>
    <w:rsid w:val="00351907"/>
    <w:rsid w:val="00353153"/>
    <w:rsid w:val="00355CF9"/>
    <w:rsid w:val="00364561"/>
    <w:rsid w:val="00380E91"/>
    <w:rsid w:val="003A5CDC"/>
    <w:rsid w:val="003A748D"/>
    <w:rsid w:val="003B0915"/>
    <w:rsid w:val="003C55B6"/>
    <w:rsid w:val="003E0745"/>
    <w:rsid w:val="003E4145"/>
    <w:rsid w:val="003E4F84"/>
    <w:rsid w:val="003E6016"/>
    <w:rsid w:val="003F3F4A"/>
    <w:rsid w:val="00403E75"/>
    <w:rsid w:val="004050C7"/>
    <w:rsid w:val="00407761"/>
    <w:rsid w:val="00414A50"/>
    <w:rsid w:val="00414C73"/>
    <w:rsid w:val="00425F38"/>
    <w:rsid w:val="004273AD"/>
    <w:rsid w:val="004377C5"/>
    <w:rsid w:val="0045206B"/>
    <w:rsid w:val="004721FF"/>
    <w:rsid w:val="004935D2"/>
    <w:rsid w:val="004A54E3"/>
    <w:rsid w:val="004A7250"/>
    <w:rsid w:val="004C21EB"/>
    <w:rsid w:val="004E168F"/>
    <w:rsid w:val="0050154E"/>
    <w:rsid w:val="00505D6C"/>
    <w:rsid w:val="005079C3"/>
    <w:rsid w:val="00510E89"/>
    <w:rsid w:val="00525ECF"/>
    <w:rsid w:val="0053284D"/>
    <w:rsid w:val="0053786A"/>
    <w:rsid w:val="005638CD"/>
    <w:rsid w:val="005739E1"/>
    <w:rsid w:val="0057580B"/>
    <w:rsid w:val="00581AC9"/>
    <w:rsid w:val="00590D9B"/>
    <w:rsid w:val="005A15EA"/>
    <w:rsid w:val="005A60B6"/>
    <w:rsid w:val="005C2497"/>
    <w:rsid w:val="005E5403"/>
    <w:rsid w:val="005F0E65"/>
    <w:rsid w:val="0060049A"/>
    <w:rsid w:val="00615433"/>
    <w:rsid w:val="00637A7C"/>
    <w:rsid w:val="00643F1A"/>
    <w:rsid w:val="00650403"/>
    <w:rsid w:val="00650506"/>
    <w:rsid w:val="00652A2D"/>
    <w:rsid w:val="00662729"/>
    <w:rsid w:val="006708E2"/>
    <w:rsid w:val="00674F0E"/>
    <w:rsid w:val="00676AED"/>
    <w:rsid w:val="00682D4C"/>
    <w:rsid w:val="00683A0A"/>
    <w:rsid w:val="00693B30"/>
    <w:rsid w:val="006A221F"/>
    <w:rsid w:val="006A2E25"/>
    <w:rsid w:val="006C2215"/>
    <w:rsid w:val="006C5A64"/>
    <w:rsid w:val="006E0E0C"/>
    <w:rsid w:val="006E2D55"/>
    <w:rsid w:val="006E680D"/>
    <w:rsid w:val="006F25C3"/>
    <w:rsid w:val="007001D6"/>
    <w:rsid w:val="007079ED"/>
    <w:rsid w:val="0071553C"/>
    <w:rsid w:val="007205A2"/>
    <w:rsid w:val="00737C60"/>
    <w:rsid w:val="00742F30"/>
    <w:rsid w:val="00771DEA"/>
    <w:rsid w:val="007C070D"/>
    <w:rsid w:val="007F376C"/>
    <w:rsid w:val="007F6873"/>
    <w:rsid w:val="00830057"/>
    <w:rsid w:val="00836F09"/>
    <w:rsid w:val="00837E40"/>
    <w:rsid w:val="00840541"/>
    <w:rsid w:val="008440ED"/>
    <w:rsid w:val="0086732F"/>
    <w:rsid w:val="00870D7F"/>
    <w:rsid w:val="0088456A"/>
    <w:rsid w:val="008A08C7"/>
    <w:rsid w:val="008A3EBD"/>
    <w:rsid w:val="008C29A6"/>
    <w:rsid w:val="008C30AA"/>
    <w:rsid w:val="008C7C88"/>
    <w:rsid w:val="008D0AE1"/>
    <w:rsid w:val="008F599D"/>
    <w:rsid w:val="00900BF1"/>
    <w:rsid w:val="00911CC5"/>
    <w:rsid w:val="00921DB5"/>
    <w:rsid w:val="00926323"/>
    <w:rsid w:val="009516CF"/>
    <w:rsid w:val="009730FB"/>
    <w:rsid w:val="0097580C"/>
    <w:rsid w:val="009835A0"/>
    <w:rsid w:val="0098736B"/>
    <w:rsid w:val="00991BA5"/>
    <w:rsid w:val="00994034"/>
    <w:rsid w:val="009A3E7D"/>
    <w:rsid w:val="009B4AB5"/>
    <w:rsid w:val="009C0B8C"/>
    <w:rsid w:val="009C1442"/>
    <w:rsid w:val="009C6735"/>
    <w:rsid w:val="009D13BD"/>
    <w:rsid w:val="009D692E"/>
    <w:rsid w:val="009F7B82"/>
    <w:rsid w:val="00A00BFD"/>
    <w:rsid w:val="00A36770"/>
    <w:rsid w:val="00A409C6"/>
    <w:rsid w:val="00A5610B"/>
    <w:rsid w:val="00A62654"/>
    <w:rsid w:val="00A6653A"/>
    <w:rsid w:val="00A7103F"/>
    <w:rsid w:val="00A77FBC"/>
    <w:rsid w:val="00AA23FA"/>
    <w:rsid w:val="00AB1927"/>
    <w:rsid w:val="00AB3FE3"/>
    <w:rsid w:val="00AB61E7"/>
    <w:rsid w:val="00AB7C2D"/>
    <w:rsid w:val="00AB7CE1"/>
    <w:rsid w:val="00AD5B07"/>
    <w:rsid w:val="00AE0EF4"/>
    <w:rsid w:val="00AF4621"/>
    <w:rsid w:val="00B16E47"/>
    <w:rsid w:val="00B6538F"/>
    <w:rsid w:val="00B6667B"/>
    <w:rsid w:val="00BA4F50"/>
    <w:rsid w:val="00BA5C3E"/>
    <w:rsid w:val="00BB656D"/>
    <w:rsid w:val="00BC34E6"/>
    <w:rsid w:val="00BD7F26"/>
    <w:rsid w:val="00BE4265"/>
    <w:rsid w:val="00BF6DB4"/>
    <w:rsid w:val="00C02220"/>
    <w:rsid w:val="00C11548"/>
    <w:rsid w:val="00C1676F"/>
    <w:rsid w:val="00C27610"/>
    <w:rsid w:val="00C32EFA"/>
    <w:rsid w:val="00C36D20"/>
    <w:rsid w:val="00C504E5"/>
    <w:rsid w:val="00C530C4"/>
    <w:rsid w:val="00C65102"/>
    <w:rsid w:val="00C93017"/>
    <w:rsid w:val="00CB3B23"/>
    <w:rsid w:val="00CF079C"/>
    <w:rsid w:val="00CF3733"/>
    <w:rsid w:val="00CF78EB"/>
    <w:rsid w:val="00D06B88"/>
    <w:rsid w:val="00D202E4"/>
    <w:rsid w:val="00D21347"/>
    <w:rsid w:val="00D23B56"/>
    <w:rsid w:val="00D31B73"/>
    <w:rsid w:val="00D439CF"/>
    <w:rsid w:val="00D57F15"/>
    <w:rsid w:val="00D64BA6"/>
    <w:rsid w:val="00D6693A"/>
    <w:rsid w:val="00D73568"/>
    <w:rsid w:val="00D7415F"/>
    <w:rsid w:val="00D75C94"/>
    <w:rsid w:val="00D7676E"/>
    <w:rsid w:val="00D7719E"/>
    <w:rsid w:val="00D977C6"/>
    <w:rsid w:val="00DA4955"/>
    <w:rsid w:val="00DB6668"/>
    <w:rsid w:val="00DC2B42"/>
    <w:rsid w:val="00DD0D8F"/>
    <w:rsid w:val="00DE3DFB"/>
    <w:rsid w:val="00DF093A"/>
    <w:rsid w:val="00E16FC5"/>
    <w:rsid w:val="00E17614"/>
    <w:rsid w:val="00E32766"/>
    <w:rsid w:val="00E41C98"/>
    <w:rsid w:val="00E5761E"/>
    <w:rsid w:val="00E6773C"/>
    <w:rsid w:val="00E82890"/>
    <w:rsid w:val="00E94694"/>
    <w:rsid w:val="00E957C5"/>
    <w:rsid w:val="00EA211A"/>
    <w:rsid w:val="00EB7BBA"/>
    <w:rsid w:val="00EC38CA"/>
    <w:rsid w:val="00EC5776"/>
    <w:rsid w:val="00ED216C"/>
    <w:rsid w:val="00ED5F5A"/>
    <w:rsid w:val="00EE1F39"/>
    <w:rsid w:val="00EF29DF"/>
    <w:rsid w:val="00EF7A7C"/>
    <w:rsid w:val="00F0177E"/>
    <w:rsid w:val="00F01CF3"/>
    <w:rsid w:val="00F26414"/>
    <w:rsid w:val="00F42C81"/>
    <w:rsid w:val="00F51EDB"/>
    <w:rsid w:val="00F53072"/>
    <w:rsid w:val="00F55FF1"/>
    <w:rsid w:val="00F65D03"/>
    <w:rsid w:val="00F85D37"/>
    <w:rsid w:val="00F9581F"/>
    <w:rsid w:val="00F95BDF"/>
    <w:rsid w:val="00FB0CB4"/>
    <w:rsid w:val="00FB5F56"/>
    <w:rsid w:val="00FC597C"/>
    <w:rsid w:val="00FC5A75"/>
    <w:rsid w:val="00FC7D07"/>
    <w:rsid w:val="00FD1EE3"/>
    <w:rsid w:val="00FD5634"/>
    <w:rsid w:val="00FF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BD"/>
  </w:style>
  <w:style w:type="paragraph" w:styleId="1">
    <w:name w:val="heading 1"/>
    <w:basedOn w:val="a"/>
    <w:next w:val="a"/>
    <w:link w:val="10"/>
    <w:qFormat/>
    <w:rsid w:val="00E16F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E16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E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A4F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A4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B3FE3"/>
    <w:pPr>
      <w:ind w:left="720"/>
      <w:contextualSpacing/>
    </w:pPr>
  </w:style>
  <w:style w:type="paragraph" w:styleId="aa">
    <w:name w:val="No Spacing"/>
    <w:uiPriority w:val="1"/>
    <w:qFormat/>
    <w:rsid w:val="003379DA"/>
    <w:pPr>
      <w:spacing w:after="0" w:line="240" w:lineRule="auto"/>
    </w:pPr>
  </w:style>
  <w:style w:type="table" w:styleId="ab">
    <w:name w:val="Table Grid"/>
    <w:basedOn w:val="a1"/>
    <w:uiPriority w:val="59"/>
    <w:rsid w:val="00472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27610"/>
  </w:style>
  <w:style w:type="paragraph" w:styleId="ac">
    <w:name w:val="Normal (Web)"/>
    <w:basedOn w:val="a"/>
    <w:uiPriority w:val="99"/>
    <w:semiHidden/>
    <w:unhideWhenUsed/>
    <w:rsid w:val="00BC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6F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E16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E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A4F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A4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B3FE3"/>
    <w:pPr>
      <w:ind w:left="720"/>
      <w:contextualSpacing/>
    </w:pPr>
  </w:style>
  <w:style w:type="paragraph" w:styleId="aa">
    <w:name w:val="No Spacing"/>
    <w:uiPriority w:val="1"/>
    <w:qFormat/>
    <w:rsid w:val="003379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80B1E-1D65-4EC8-828C-86EE361B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1</Pages>
  <Words>3515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Горняцкое СП</cp:lastModifiedBy>
  <cp:revision>86</cp:revision>
  <cp:lastPrinted>2015-12-03T12:26:00Z</cp:lastPrinted>
  <dcterms:created xsi:type="dcterms:W3CDTF">2013-02-05T06:57:00Z</dcterms:created>
  <dcterms:modified xsi:type="dcterms:W3CDTF">2015-12-15T11:37:00Z</dcterms:modified>
</cp:coreProperties>
</file>