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ABB6A" w14:textId="77777777" w:rsidR="001B0765" w:rsidRDefault="00000000">
      <w:pPr>
        <w:tabs>
          <w:tab w:val="left" w:pos="7371"/>
        </w:tabs>
        <w:spacing w:before="120"/>
        <w:jc w:val="center"/>
      </w:pPr>
      <w:r>
        <w:rPr>
          <w:noProof/>
          <w:lang w:eastAsia="ru-RU"/>
        </w:rPr>
        <w:drawing>
          <wp:inline distT="0" distB="0" distL="0" distR="0" wp14:anchorId="43C29625" wp14:editId="1B06D259">
            <wp:extent cx="578485" cy="727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049744" w14:textId="77777777" w:rsidR="001B0765" w:rsidRDefault="00000000">
      <w:pPr>
        <w:pStyle w:val="1"/>
        <w:jc w:val="center"/>
        <w:rPr>
          <w:szCs w:val="24"/>
        </w:rPr>
      </w:pPr>
      <w:r>
        <w:rPr>
          <w:szCs w:val="24"/>
        </w:rPr>
        <w:t>ПРЕДСЕДАТЕЛЬ СОБРАНИЯ ДЕПУТАТОВ</w:t>
      </w:r>
    </w:p>
    <w:p w14:paraId="092BE9AB" w14:textId="77777777" w:rsidR="001B0765" w:rsidRDefault="00000000">
      <w:pPr>
        <w:pStyle w:val="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ГЛАВА ГОРНЯЦКОГО СЕЛЬСКОГО ПОСЕЛЕНИЯ</w:t>
      </w:r>
    </w:p>
    <w:p w14:paraId="74AFF00D" w14:textId="77777777" w:rsidR="001B0765" w:rsidRDefault="001B0765">
      <w:pPr>
        <w:jc w:val="center"/>
        <w:rPr>
          <w:b/>
          <w:bCs/>
          <w:sz w:val="28"/>
          <w:szCs w:val="28"/>
        </w:rPr>
      </w:pPr>
    </w:p>
    <w:p w14:paraId="1C992600" w14:textId="77777777" w:rsidR="001B0765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3A538A78" w14:textId="11FD62BC" w:rsidR="001B0765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29.08.2025 № </w:t>
      </w:r>
      <w:r w:rsidR="001C7D7E">
        <w:rPr>
          <w:sz w:val="28"/>
          <w:szCs w:val="28"/>
        </w:rPr>
        <w:t>03</w:t>
      </w:r>
    </w:p>
    <w:p w14:paraId="31F3E779" w14:textId="77777777" w:rsidR="001B0765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Горняцкий</w:t>
      </w:r>
    </w:p>
    <w:p w14:paraId="7503EA8A" w14:textId="77777777" w:rsidR="001B0765" w:rsidRDefault="001B0765">
      <w:pPr>
        <w:jc w:val="center"/>
        <w:rPr>
          <w:sz w:val="28"/>
          <w:szCs w:val="28"/>
        </w:rPr>
      </w:pPr>
    </w:p>
    <w:p w14:paraId="3249AB51" w14:textId="77777777" w:rsidR="001B0765" w:rsidRDefault="00000000">
      <w:pPr>
        <w:jc w:val="center"/>
        <w:rPr>
          <w:b/>
          <w:color w:val="000000"/>
          <w:sz w:val="28"/>
          <w:szCs w:val="28"/>
        </w:rPr>
      </w:pPr>
      <w:bookmarkStart w:id="0" w:name="Наименование"/>
      <w:bookmarkEnd w:id="0"/>
      <w:r>
        <w:rPr>
          <w:b/>
          <w:color w:val="000000"/>
          <w:sz w:val="28"/>
          <w:szCs w:val="28"/>
        </w:rPr>
        <w:t xml:space="preserve">О назначении публичных слушаний </w:t>
      </w:r>
    </w:p>
    <w:p w14:paraId="4F3E0D94" w14:textId="77777777" w:rsidR="001B0765" w:rsidRDefault="001B0765">
      <w:pPr>
        <w:jc w:val="both"/>
        <w:rPr>
          <w:b/>
          <w:bCs/>
          <w:color w:val="000000"/>
          <w:spacing w:val="-20"/>
          <w:position w:val="6"/>
          <w:sz w:val="28"/>
          <w:szCs w:val="28"/>
        </w:rPr>
      </w:pPr>
    </w:p>
    <w:p w14:paraId="1A9BC7BA" w14:textId="3730FA2F" w:rsidR="001B076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обсуждения населением правил благоустройства территории муниципального образования «Горняцкое сельское </w:t>
      </w:r>
      <w:r w:rsidR="001C7D7E">
        <w:rPr>
          <w:sz w:val="28"/>
          <w:szCs w:val="28"/>
        </w:rPr>
        <w:t>поселение» в</w:t>
      </w:r>
      <w:r>
        <w:rPr>
          <w:sz w:val="28"/>
          <w:szCs w:val="28"/>
        </w:rPr>
        <w:t xml:space="preserve"> соответствии с Уставом муниципального образования «Горняцкое сельское поселение», Собрание депутатов Горняцкого сельского поселения </w:t>
      </w:r>
      <w:r>
        <w:rPr>
          <w:b/>
          <w:bCs/>
          <w:spacing w:val="60"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14:paraId="6549DFB1" w14:textId="77777777" w:rsidR="001B0765" w:rsidRDefault="001B0765">
      <w:pPr>
        <w:jc w:val="center"/>
        <w:rPr>
          <w:sz w:val="28"/>
          <w:szCs w:val="28"/>
        </w:rPr>
      </w:pPr>
    </w:p>
    <w:p w14:paraId="5E17812F" w14:textId="77777777" w:rsidR="001B0765" w:rsidRDefault="00000000">
      <w:pPr>
        <w:pStyle w:val="aa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в форме информирования населения о правилах благоустройства территории муниципального образования «Горняцкое сельское поселение» на 14 часов 00 минут 15.09.2025 года. </w:t>
      </w:r>
    </w:p>
    <w:p w14:paraId="46C3D9E4" w14:textId="6CFAA0A8" w:rsidR="001B0765" w:rsidRDefault="00000000">
      <w:pPr>
        <w:pStyle w:val="aa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публичные слушания в ДК им.</w:t>
      </w:r>
      <w:r w:rsidR="001C7D7E">
        <w:rPr>
          <w:sz w:val="28"/>
          <w:szCs w:val="28"/>
        </w:rPr>
        <w:t xml:space="preserve"> </w:t>
      </w:r>
      <w:r>
        <w:rPr>
          <w:sz w:val="28"/>
          <w:szCs w:val="28"/>
        </w:rPr>
        <w:t>Артем, по адресу: Ростовская область, Белокалитвинский район, пос. Горняцкий, ул. Садовая 11 а.</w:t>
      </w:r>
    </w:p>
    <w:p w14:paraId="628AD64B" w14:textId="77777777" w:rsidR="001B0765" w:rsidRDefault="00000000">
      <w:pPr>
        <w:pStyle w:val="aa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проведение публичных слушаний о правилах благоустройства территории муниципального образования «Горняцкое сельское поселение» назначить заведующего сектором муниципального хозяйства Администрации Горняцкого сельского поселения Т.В. Дудникову.</w:t>
      </w:r>
    </w:p>
    <w:p w14:paraId="034BEC9E" w14:textId="77777777" w:rsidR="001B0765" w:rsidRDefault="00000000">
      <w:pPr>
        <w:pStyle w:val="aa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2C1160F" w14:textId="77777777" w:rsidR="001B0765" w:rsidRDefault="001B0765">
      <w:pPr>
        <w:ind w:firstLine="709"/>
        <w:jc w:val="both"/>
        <w:rPr>
          <w:color w:val="000000"/>
          <w:sz w:val="28"/>
          <w:szCs w:val="28"/>
        </w:rPr>
      </w:pPr>
    </w:p>
    <w:p w14:paraId="1477FAD2" w14:textId="77777777" w:rsidR="001B0765" w:rsidRDefault="001B0765">
      <w:pPr>
        <w:ind w:firstLine="709"/>
        <w:jc w:val="both"/>
        <w:rPr>
          <w:color w:val="000000"/>
          <w:sz w:val="28"/>
          <w:szCs w:val="28"/>
        </w:rPr>
      </w:pPr>
    </w:p>
    <w:p w14:paraId="59DE0BB3" w14:textId="77777777" w:rsidR="001B0765" w:rsidRDefault="001B0765">
      <w:pPr>
        <w:ind w:firstLine="709"/>
        <w:jc w:val="both"/>
        <w:rPr>
          <w:color w:val="000000"/>
          <w:sz w:val="28"/>
          <w:szCs w:val="28"/>
        </w:rPr>
      </w:pPr>
    </w:p>
    <w:p w14:paraId="3673C1D2" w14:textId="77777777" w:rsidR="001B076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- </w:t>
      </w:r>
    </w:p>
    <w:p w14:paraId="11DF6F6E" w14:textId="77777777" w:rsidR="001B076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Горняцкого сельского поселения                                             Н.В. Дрокина </w:t>
      </w:r>
    </w:p>
    <w:sectPr w:rsidR="001B07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AA292" w14:textId="77777777" w:rsidR="002A0FF6" w:rsidRDefault="002A0FF6">
      <w:r>
        <w:separator/>
      </w:r>
    </w:p>
  </w:endnote>
  <w:endnote w:type="continuationSeparator" w:id="0">
    <w:p w14:paraId="57C355B0" w14:textId="77777777" w:rsidR="002A0FF6" w:rsidRDefault="002A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172B9" w14:textId="77777777" w:rsidR="002A0FF6" w:rsidRDefault="002A0FF6">
      <w:r>
        <w:separator/>
      </w:r>
    </w:p>
  </w:footnote>
  <w:footnote w:type="continuationSeparator" w:id="0">
    <w:p w14:paraId="5C60873C" w14:textId="77777777" w:rsidR="002A0FF6" w:rsidRDefault="002A0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4DA7F68"/>
    <w:multiLevelType w:val="multilevel"/>
    <w:tmpl w:val="54DA7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4822126">
    <w:abstractNumId w:val="0"/>
  </w:num>
  <w:num w:numId="2" w16cid:durableId="170513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99F"/>
    <w:rsid w:val="00045A34"/>
    <w:rsid w:val="000544C1"/>
    <w:rsid w:val="00080B92"/>
    <w:rsid w:val="000C42E7"/>
    <w:rsid w:val="00114839"/>
    <w:rsid w:val="00157483"/>
    <w:rsid w:val="001B0765"/>
    <w:rsid w:val="001C7D7E"/>
    <w:rsid w:val="001D4E9C"/>
    <w:rsid w:val="001D7FF3"/>
    <w:rsid w:val="00206A97"/>
    <w:rsid w:val="00280024"/>
    <w:rsid w:val="00280B7C"/>
    <w:rsid w:val="002979BF"/>
    <w:rsid w:val="002A0FF6"/>
    <w:rsid w:val="00381ADF"/>
    <w:rsid w:val="003938D8"/>
    <w:rsid w:val="003A16B7"/>
    <w:rsid w:val="003B622D"/>
    <w:rsid w:val="004B199F"/>
    <w:rsid w:val="00540D6A"/>
    <w:rsid w:val="00554988"/>
    <w:rsid w:val="00562D17"/>
    <w:rsid w:val="00564DE6"/>
    <w:rsid w:val="0056652D"/>
    <w:rsid w:val="00591008"/>
    <w:rsid w:val="005A6225"/>
    <w:rsid w:val="005A77FF"/>
    <w:rsid w:val="005C290B"/>
    <w:rsid w:val="005C490F"/>
    <w:rsid w:val="00623D08"/>
    <w:rsid w:val="006573CB"/>
    <w:rsid w:val="006B13E3"/>
    <w:rsid w:val="006B1E00"/>
    <w:rsid w:val="00760BFB"/>
    <w:rsid w:val="00762778"/>
    <w:rsid w:val="0079125F"/>
    <w:rsid w:val="007A0E47"/>
    <w:rsid w:val="007A21F7"/>
    <w:rsid w:val="007A5209"/>
    <w:rsid w:val="007D6748"/>
    <w:rsid w:val="00862AF9"/>
    <w:rsid w:val="00903BDB"/>
    <w:rsid w:val="00920361"/>
    <w:rsid w:val="009B2162"/>
    <w:rsid w:val="00A57127"/>
    <w:rsid w:val="00A64A9C"/>
    <w:rsid w:val="00A80233"/>
    <w:rsid w:val="00A85F65"/>
    <w:rsid w:val="00A916E5"/>
    <w:rsid w:val="00A93008"/>
    <w:rsid w:val="00AC6DC4"/>
    <w:rsid w:val="00AD34A8"/>
    <w:rsid w:val="00AE4765"/>
    <w:rsid w:val="00AF3B69"/>
    <w:rsid w:val="00B32698"/>
    <w:rsid w:val="00B37E66"/>
    <w:rsid w:val="00B50911"/>
    <w:rsid w:val="00BF51EA"/>
    <w:rsid w:val="00C06AFB"/>
    <w:rsid w:val="00C11626"/>
    <w:rsid w:val="00C43FFC"/>
    <w:rsid w:val="00C73D90"/>
    <w:rsid w:val="00CE38B9"/>
    <w:rsid w:val="00D15004"/>
    <w:rsid w:val="00D27F94"/>
    <w:rsid w:val="00D62A68"/>
    <w:rsid w:val="00DA3414"/>
    <w:rsid w:val="00DE5C84"/>
    <w:rsid w:val="00E16E4F"/>
    <w:rsid w:val="00E34744"/>
    <w:rsid w:val="00E501F2"/>
    <w:rsid w:val="00ED4820"/>
    <w:rsid w:val="00EE4C4A"/>
    <w:rsid w:val="00EF0583"/>
    <w:rsid w:val="00F3058E"/>
    <w:rsid w:val="00F324B5"/>
    <w:rsid w:val="00F56594"/>
    <w:rsid w:val="00FC5767"/>
    <w:rsid w:val="00FF4E24"/>
    <w:rsid w:val="1DC12CAD"/>
    <w:rsid w:val="2267676A"/>
    <w:rsid w:val="5CF93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2A5C"/>
  <w15:docId w15:val="{3B42E663-2D92-4041-BBB0-A04333F0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4"/>
      <w:lang w:eastAsia="zh-CN"/>
    </w:rPr>
  </w:style>
  <w:style w:type="paragraph" w:styleId="2">
    <w:name w:val="heading 2"/>
    <w:basedOn w:val="a"/>
    <w:next w:val="a"/>
    <w:link w:val="20"/>
    <w:qFormat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845F9-BEC9-4250-9F53-F69B9251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31</cp:revision>
  <cp:lastPrinted>2016-10-18T14:38:00Z</cp:lastPrinted>
  <dcterms:created xsi:type="dcterms:W3CDTF">2016-10-18T14:25:00Z</dcterms:created>
  <dcterms:modified xsi:type="dcterms:W3CDTF">2025-09-01T06:27:00Z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5134C8302D77463BA0C41EB86C959AAA_12</vt:lpwstr>
  </property>
</Properties>
</file>