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62DF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51788B">
        <w:rPr>
          <w:noProof/>
          <w:sz w:val="20"/>
          <w:szCs w:val="34"/>
          <w:lang w:eastAsia="ru-RU"/>
        </w:rPr>
        <w:drawing>
          <wp:inline distT="0" distB="0" distL="0" distR="0" wp14:anchorId="221D9870" wp14:editId="6527C6D7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AC707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74F20BFD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04C2EED0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45504574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33854D35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1BEFAA78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546B8A9E" w14:textId="5EDA9038" w:rsidR="00196AF0" w:rsidRPr="00C87323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C529C7" w:rsidRPr="00C529C7">
        <w:rPr>
          <w:sz w:val="28"/>
          <w:szCs w:val="28"/>
        </w:rPr>
        <w:t>0</w:t>
      </w:r>
      <w:r w:rsidR="00C87323">
        <w:rPr>
          <w:sz w:val="28"/>
          <w:szCs w:val="28"/>
        </w:rPr>
        <w:t>1</w:t>
      </w:r>
      <w:r w:rsidRPr="00A41ACC">
        <w:rPr>
          <w:sz w:val="28"/>
          <w:szCs w:val="28"/>
        </w:rPr>
        <w:t>.0</w:t>
      </w:r>
      <w:r w:rsidR="00E273A3">
        <w:rPr>
          <w:sz w:val="28"/>
          <w:szCs w:val="28"/>
        </w:rPr>
        <w:t>4</w:t>
      </w:r>
      <w:r w:rsidR="003D18AD">
        <w:rPr>
          <w:sz w:val="28"/>
          <w:szCs w:val="28"/>
        </w:rPr>
        <w:t>.2024</w:t>
      </w:r>
      <w:r w:rsidRPr="00A41ACC">
        <w:rPr>
          <w:sz w:val="28"/>
          <w:szCs w:val="28"/>
        </w:rPr>
        <w:t xml:space="preserve"> № </w:t>
      </w:r>
      <w:r w:rsidR="00C529C7" w:rsidRPr="00C87323">
        <w:rPr>
          <w:sz w:val="28"/>
          <w:szCs w:val="28"/>
        </w:rPr>
        <w:t>60</w:t>
      </w:r>
    </w:p>
    <w:p w14:paraId="3CB1C51C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0AE3AABA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5B195618" w14:textId="77777777" w:rsidR="00E273A3" w:rsidRPr="00E273A3" w:rsidRDefault="00E273A3" w:rsidP="00E273A3">
      <w:pPr>
        <w:suppressAutoHyphens w:val="0"/>
        <w:jc w:val="center"/>
        <w:rPr>
          <w:b/>
          <w:sz w:val="28"/>
          <w:lang w:eastAsia="ru-RU"/>
        </w:rPr>
      </w:pPr>
      <w:r w:rsidRPr="00E273A3">
        <w:rPr>
          <w:b/>
          <w:sz w:val="28"/>
          <w:lang w:eastAsia="ru-RU"/>
        </w:rPr>
        <w:t xml:space="preserve">Об утверждении Плана мероприятий </w:t>
      </w:r>
    </w:p>
    <w:p w14:paraId="7608BD38" w14:textId="77777777" w:rsidR="00E273A3" w:rsidRPr="00E273A3" w:rsidRDefault="00E273A3" w:rsidP="00E273A3">
      <w:pPr>
        <w:suppressAutoHyphens w:val="0"/>
        <w:jc w:val="center"/>
        <w:rPr>
          <w:b/>
          <w:sz w:val="28"/>
          <w:lang w:eastAsia="ru-RU"/>
        </w:rPr>
      </w:pPr>
      <w:r w:rsidRPr="00E273A3">
        <w:rPr>
          <w:b/>
          <w:sz w:val="28"/>
          <w:lang w:eastAsia="ru-RU"/>
        </w:rPr>
        <w:t xml:space="preserve"> по взысканию дебиторской задолженности по платежам в бюджет </w:t>
      </w:r>
      <w:r>
        <w:rPr>
          <w:b/>
          <w:sz w:val="28"/>
          <w:lang w:eastAsia="ru-RU"/>
        </w:rPr>
        <w:t>Горняцкого сельского поселения</w:t>
      </w:r>
      <w:r w:rsidRPr="00E273A3">
        <w:rPr>
          <w:b/>
          <w:sz w:val="28"/>
          <w:lang w:eastAsia="ru-RU"/>
        </w:rPr>
        <w:t>, пеням и штрафам по ним</w:t>
      </w:r>
    </w:p>
    <w:p w14:paraId="484FF9C4" w14:textId="77777777" w:rsidR="00E273A3" w:rsidRPr="00E273A3" w:rsidRDefault="00E273A3" w:rsidP="00E273A3">
      <w:pPr>
        <w:suppressAutoHyphens w:val="0"/>
        <w:rPr>
          <w:b/>
          <w:sz w:val="28"/>
          <w:lang w:eastAsia="ru-RU"/>
        </w:rPr>
      </w:pPr>
    </w:p>
    <w:p w14:paraId="3F2DA7C0" w14:textId="77777777" w:rsidR="00E273A3" w:rsidRPr="00E273A3" w:rsidRDefault="00E273A3" w:rsidP="00E273A3">
      <w:pPr>
        <w:suppressAutoHyphens w:val="0"/>
        <w:jc w:val="both"/>
        <w:rPr>
          <w:sz w:val="28"/>
          <w:lang w:eastAsia="ru-RU"/>
        </w:rPr>
      </w:pPr>
      <w:r w:rsidRPr="00E273A3">
        <w:rPr>
          <w:sz w:val="28"/>
          <w:lang w:eastAsia="ru-RU"/>
        </w:rPr>
        <w:t xml:space="preserve"> </w:t>
      </w:r>
      <w:r w:rsidRPr="00E273A3">
        <w:rPr>
          <w:sz w:val="28"/>
          <w:lang w:eastAsia="ru-RU"/>
        </w:rPr>
        <w:tab/>
        <w:t xml:space="preserve">В соответствии со статьей 160.1 Бюджетного кодекса Российской Федерации,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министерством финансов Ростовской области и Администрацией </w:t>
      </w:r>
      <w:r>
        <w:rPr>
          <w:sz w:val="28"/>
          <w:lang w:eastAsia="ru-RU"/>
        </w:rPr>
        <w:t>Горняцкого сельского поселения</w:t>
      </w:r>
      <w:r w:rsidRPr="00E273A3">
        <w:rPr>
          <w:sz w:val="28"/>
          <w:lang w:eastAsia="ru-RU"/>
        </w:rPr>
        <w:t xml:space="preserve"> о мерах по социально-экономическому развитию и оздоровлению муниципальных финансов </w:t>
      </w:r>
      <w:r>
        <w:rPr>
          <w:sz w:val="28"/>
          <w:lang w:eastAsia="ru-RU"/>
        </w:rPr>
        <w:t>Горняцкого сельского поселения</w:t>
      </w:r>
      <w:r w:rsidRPr="00E273A3">
        <w:rPr>
          <w:sz w:val="28"/>
          <w:lang w:eastAsia="ru-RU"/>
        </w:rPr>
        <w:t xml:space="preserve">, </w:t>
      </w:r>
      <w:r w:rsidRPr="00E273A3">
        <w:rPr>
          <w:sz w:val="28"/>
          <w:szCs w:val="28"/>
          <w:lang w:eastAsia="ru-RU"/>
        </w:rPr>
        <w:t xml:space="preserve">Администрация </w:t>
      </w:r>
      <w:r>
        <w:rPr>
          <w:sz w:val="28"/>
          <w:lang w:eastAsia="ru-RU"/>
        </w:rPr>
        <w:t>Горняцкого сельского поселения</w:t>
      </w:r>
      <w:r w:rsidRPr="00E273A3">
        <w:rPr>
          <w:sz w:val="28"/>
          <w:lang w:eastAsia="ru-RU"/>
        </w:rPr>
        <w:t xml:space="preserve"> </w:t>
      </w:r>
      <w:r w:rsidRPr="00E273A3">
        <w:rPr>
          <w:b/>
          <w:spacing w:val="24"/>
          <w:sz w:val="28"/>
          <w:lang w:eastAsia="ru-RU"/>
        </w:rPr>
        <w:t>постановляет</w:t>
      </w:r>
      <w:r w:rsidRPr="00E273A3">
        <w:rPr>
          <w:b/>
          <w:sz w:val="28"/>
          <w:lang w:eastAsia="ru-RU"/>
        </w:rPr>
        <w:t>:</w:t>
      </w:r>
    </w:p>
    <w:p w14:paraId="55893888" w14:textId="77777777" w:rsidR="00E273A3" w:rsidRPr="00E273A3" w:rsidRDefault="00E273A3" w:rsidP="00E273A3">
      <w:pPr>
        <w:suppressAutoHyphens w:val="0"/>
        <w:jc w:val="both"/>
        <w:rPr>
          <w:sz w:val="28"/>
          <w:lang w:eastAsia="ru-RU"/>
        </w:rPr>
      </w:pPr>
    </w:p>
    <w:p w14:paraId="0C4A93B3" w14:textId="77777777" w:rsidR="00E273A3" w:rsidRPr="00E273A3" w:rsidRDefault="00E273A3" w:rsidP="00E273A3">
      <w:pPr>
        <w:suppressAutoHyphens w:val="0"/>
        <w:ind w:firstLine="709"/>
        <w:jc w:val="both"/>
        <w:rPr>
          <w:sz w:val="28"/>
          <w:lang w:eastAsia="ru-RU"/>
        </w:rPr>
      </w:pPr>
      <w:r w:rsidRPr="00E273A3">
        <w:rPr>
          <w:sz w:val="28"/>
          <w:lang w:eastAsia="ru-RU"/>
        </w:rPr>
        <w:t>1. Утвердить План мероприятий  по</w:t>
      </w:r>
      <w:r w:rsidRPr="00E273A3">
        <w:rPr>
          <w:lang w:eastAsia="ru-RU"/>
        </w:rPr>
        <w:t xml:space="preserve"> </w:t>
      </w:r>
      <w:r w:rsidRPr="00E273A3">
        <w:rPr>
          <w:sz w:val="28"/>
          <w:lang w:eastAsia="ru-RU"/>
        </w:rPr>
        <w:t xml:space="preserve">взысканию дебиторской задолженности по платежам в бюджет </w:t>
      </w:r>
      <w:r>
        <w:rPr>
          <w:sz w:val="28"/>
          <w:lang w:eastAsia="ru-RU"/>
        </w:rPr>
        <w:t>Горняцкого сельского поселения</w:t>
      </w:r>
      <w:r w:rsidRPr="00E273A3">
        <w:rPr>
          <w:sz w:val="28"/>
          <w:lang w:eastAsia="ru-RU"/>
        </w:rPr>
        <w:t>, пеням и штрафам по ним (далее – Пла</w:t>
      </w:r>
      <w:r>
        <w:rPr>
          <w:sz w:val="28"/>
          <w:lang w:eastAsia="ru-RU"/>
        </w:rPr>
        <w:t>н мероприятий</w:t>
      </w:r>
      <w:r w:rsidRPr="00E273A3">
        <w:rPr>
          <w:sz w:val="28"/>
          <w:lang w:eastAsia="ru-RU"/>
        </w:rPr>
        <w:t>) согласно приложению.</w:t>
      </w:r>
    </w:p>
    <w:p w14:paraId="2410E8C9" w14:textId="77777777" w:rsidR="00A03277" w:rsidRDefault="00A03277" w:rsidP="00E273A3">
      <w:pPr>
        <w:suppressAutoHyphens w:val="0"/>
        <w:ind w:firstLine="709"/>
        <w:jc w:val="both"/>
        <w:rPr>
          <w:sz w:val="28"/>
          <w:lang w:eastAsia="ru-RU"/>
        </w:rPr>
      </w:pPr>
    </w:p>
    <w:p w14:paraId="37BF27AF" w14:textId="77777777" w:rsidR="00E273A3" w:rsidRPr="00E273A3" w:rsidRDefault="00E273A3" w:rsidP="00E273A3">
      <w:pPr>
        <w:suppressAutoHyphens w:val="0"/>
        <w:ind w:firstLine="709"/>
        <w:jc w:val="both"/>
        <w:rPr>
          <w:sz w:val="28"/>
          <w:lang w:eastAsia="ru-RU"/>
        </w:rPr>
      </w:pPr>
      <w:r w:rsidRPr="00E273A3">
        <w:rPr>
          <w:sz w:val="28"/>
          <w:lang w:eastAsia="ru-RU"/>
        </w:rPr>
        <w:t xml:space="preserve">2. Главным администраторам доходов бюджета </w:t>
      </w:r>
      <w:r>
        <w:rPr>
          <w:sz w:val="28"/>
          <w:lang w:eastAsia="ru-RU"/>
        </w:rPr>
        <w:t>Горняцкого сельского поселения</w:t>
      </w:r>
      <w:r w:rsidRPr="00E273A3">
        <w:rPr>
          <w:sz w:val="28"/>
          <w:lang w:eastAsia="ru-RU"/>
        </w:rPr>
        <w:t xml:space="preserve"> обеспечить:</w:t>
      </w:r>
    </w:p>
    <w:p w14:paraId="3B62350C" w14:textId="77777777" w:rsidR="00E273A3" w:rsidRPr="00E273A3" w:rsidRDefault="00E273A3" w:rsidP="00E273A3">
      <w:pPr>
        <w:suppressAutoHyphens w:val="0"/>
        <w:ind w:firstLine="709"/>
        <w:jc w:val="both"/>
        <w:rPr>
          <w:sz w:val="28"/>
          <w:lang w:eastAsia="ru-RU"/>
        </w:rPr>
      </w:pPr>
      <w:r w:rsidRPr="00E273A3">
        <w:rPr>
          <w:sz w:val="28"/>
          <w:lang w:eastAsia="ru-RU"/>
        </w:rPr>
        <w:t xml:space="preserve">2.1. Реализацию Плана мероприятий  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</w:t>
      </w:r>
      <w:r>
        <w:rPr>
          <w:sz w:val="28"/>
          <w:lang w:eastAsia="ru-RU"/>
        </w:rPr>
        <w:t>Горняцкого сельского поселения</w:t>
      </w:r>
      <w:r w:rsidRPr="00E273A3">
        <w:rPr>
          <w:sz w:val="28"/>
          <w:lang w:eastAsia="ru-RU"/>
        </w:rPr>
        <w:t>, пеням и штрафам по ним, и назначить ответственных лиц по его реализации.</w:t>
      </w:r>
    </w:p>
    <w:p w14:paraId="4199EA58" w14:textId="77777777" w:rsidR="00E273A3" w:rsidRPr="00C754AE" w:rsidRDefault="00E273A3" w:rsidP="00E273A3">
      <w:pPr>
        <w:suppressAutoHyphens w:val="0"/>
        <w:ind w:firstLine="709"/>
        <w:jc w:val="both"/>
        <w:rPr>
          <w:sz w:val="28"/>
          <w:lang w:eastAsia="ru-RU"/>
        </w:rPr>
      </w:pPr>
      <w:r w:rsidRPr="00C754AE">
        <w:rPr>
          <w:sz w:val="28"/>
          <w:lang w:eastAsia="ru-RU"/>
        </w:rPr>
        <w:t xml:space="preserve">2.2. Предоставление отчетов по реализации Плана мероприятий по форме и в сроки, устанавливаемые Администрацией Горняцкого сельского поселения. </w:t>
      </w:r>
    </w:p>
    <w:p w14:paraId="48C01BC4" w14:textId="77777777" w:rsidR="00A03277" w:rsidRDefault="00E273A3" w:rsidP="00E273A3">
      <w:pPr>
        <w:suppressAutoHyphens w:val="0"/>
        <w:jc w:val="both"/>
        <w:rPr>
          <w:sz w:val="28"/>
          <w:szCs w:val="28"/>
          <w:lang w:eastAsia="ru-RU"/>
        </w:rPr>
      </w:pPr>
      <w:r w:rsidRPr="00E273A3">
        <w:rPr>
          <w:sz w:val="28"/>
          <w:szCs w:val="28"/>
          <w:lang w:eastAsia="ru-RU"/>
        </w:rPr>
        <w:t xml:space="preserve">          </w:t>
      </w:r>
    </w:p>
    <w:p w14:paraId="0CF61A54" w14:textId="77777777" w:rsidR="00E273A3" w:rsidRPr="00E273A3" w:rsidRDefault="00A03277" w:rsidP="00E273A3">
      <w:pPr>
        <w:suppressAutoHyphens w:val="0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E273A3">
        <w:rPr>
          <w:sz w:val="28"/>
          <w:lang w:eastAsia="ru-RU"/>
        </w:rPr>
        <w:t>3</w:t>
      </w:r>
      <w:r w:rsidR="00E273A3" w:rsidRPr="00E273A3">
        <w:rPr>
          <w:sz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585CC01C" w14:textId="77777777" w:rsidR="00A03277" w:rsidRDefault="00A03277" w:rsidP="00E273A3">
      <w:pPr>
        <w:suppressAutoHyphens w:val="0"/>
        <w:ind w:firstLine="709"/>
        <w:jc w:val="both"/>
        <w:rPr>
          <w:sz w:val="28"/>
          <w:lang w:eastAsia="ru-RU"/>
        </w:rPr>
      </w:pPr>
    </w:p>
    <w:p w14:paraId="7942E9D4" w14:textId="77777777" w:rsidR="00E273A3" w:rsidRPr="00E273A3" w:rsidRDefault="00E273A3" w:rsidP="00E273A3">
      <w:pPr>
        <w:suppressAutoHyphens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lang w:eastAsia="ru-RU"/>
        </w:rPr>
        <w:t>4</w:t>
      </w:r>
      <w:r w:rsidRPr="00E273A3">
        <w:rPr>
          <w:sz w:val="28"/>
          <w:lang w:eastAsia="ru-RU"/>
        </w:rPr>
        <w:t xml:space="preserve">. </w:t>
      </w:r>
      <w:r w:rsidRPr="00E273A3">
        <w:rPr>
          <w:kern w:val="2"/>
          <w:sz w:val="28"/>
          <w:szCs w:val="28"/>
          <w:lang w:eastAsia="ru-RU"/>
        </w:rPr>
        <w:t> </w:t>
      </w:r>
      <w:r w:rsidRPr="00E273A3">
        <w:rPr>
          <w:rFonts w:eastAsia="Calibri"/>
          <w:kern w:val="2"/>
          <w:sz w:val="28"/>
          <w:szCs w:val="28"/>
          <w:lang w:eastAsia="en-US"/>
        </w:rPr>
        <w:t xml:space="preserve"> Контроль за исполнением настоящего постановления </w:t>
      </w:r>
      <w:r w:rsidRPr="00E273A3">
        <w:rPr>
          <w:sz w:val="28"/>
          <w:lang w:eastAsia="ru-RU"/>
        </w:rPr>
        <w:t>возложить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D18AD">
        <w:rPr>
          <w:sz w:val="28"/>
          <w:szCs w:val="28"/>
          <w:lang w:eastAsia="ru-RU"/>
        </w:rPr>
        <w:t>на начальника отдела экономики и финансов Л.В. Трихаеву.</w:t>
      </w:r>
    </w:p>
    <w:p w14:paraId="17116D4B" w14:textId="77777777" w:rsidR="003D18AD" w:rsidRDefault="003D18AD" w:rsidP="00E273A3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</w:p>
    <w:p w14:paraId="129A92B7" w14:textId="77777777" w:rsidR="003D18AD" w:rsidRDefault="003D18AD" w:rsidP="003D18AD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  <w:lang w:eastAsia="ru-RU"/>
        </w:rPr>
      </w:pPr>
    </w:p>
    <w:p w14:paraId="4EFB405C" w14:textId="77777777" w:rsidR="00214435" w:rsidRPr="0031422D" w:rsidRDefault="00673428" w:rsidP="003D18AD">
      <w:pPr>
        <w:tabs>
          <w:tab w:val="left" w:pos="284"/>
          <w:tab w:val="left" w:pos="360"/>
          <w:tab w:val="left" w:pos="720"/>
        </w:tabs>
        <w:jc w:val="both"/>
        <w:rPr>
          <w:sz w:val="26"/>
          <w:szCs w:val="26"/>
        </w:rPr>
      </w:pPr>
      <w:r w:rsidRPr="0031422D">
        <w:rPr>
          <w:sz w:val="26"/>
          <w:szCs w:val="26"/>
        </w:rPr>
        <w:tab/>
      </w:r>
      <w:r w:rsidRPr="0031422D">
        <w:rPr>
          <w:sz w:val="26"/>
          <w:szCs w:val="26"/>
        </w:rPr>
        <w:tab/>
      </w:r>
      <w:r w:rsidRPr="0031422D">
        <w:rPr>
          <w:sz w:val="26"/>
          <w:szCs w:val="26"/>
        </w:rPr>
        <w:tab/>
      </w:r>
      <w:r w:rsidR="009D7785" w:rsidRPr="0031422D">
        <w:rPr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1"/>
        <w:gridCol w:w="2061"/>
        <w:gridCol w:w="3566"/>
      </w:tblGrid>
      <w:tr w:rsidR="00C529C7" w14:paraId="099BAAD9" w14:textId="77777777" w:rsidTr="00B42499">
        <w:tc>
          <w:tcPr>
            <w:tcW w:w="4077" w:type="dxa"/>
            <w:hideMark/>
          </w:tcPr>
          <w:p w14:paraId="4EDE3D41" w14:textId="77777777" w:rsidR="00C529C7" w:rsidRDefault="00C529C7" w:rsidP="00B42499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3EE0C540" w14:textId="77777777" w:rsidR="00C529C7" w:rsidRDefault="00C529C7" w:rsidP="00B42499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776" w:type="dxa"/>
            <w:gridSpan w:val="2"/>
          </w:tcPr>
          <w:p w14:paraId="4FFBEB89" w14:textId="77777777" w:rsidR="00C529C7" w:rsidRDefault="00C529C7" w:rsidP="00B42499">
            <w:pPr>
              <w:rPr>
                <w:kern w:val="2"/>
                <w:sz w:val="28"/>
                <w:szCs w:val="28"/>
              </w:rPr>
            </w:pPr>
          </w:p>
          <w:p w14:paraId="0E87C4F5" w14:textId="77777777" w:rsidR="00C529C7" w:rsidRDefault="00C529C7" w:rsidP="00B42499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C529C7" w:rsidRPr="00BE2FAB" w14:paraId="7EE52BC9" w14:textId="77777777" w:rsidTr="00B42499">
        <w:tc>
          <w:tcPr>
            <w:tcW w:w="6204" w:type="dxa"/>
            <w:gridSpan w:val="2"/>
          </w:tcPr>
          <w:p w14:paraId="33F5F105" w14:textId="77777777" w:rsidR="00C529C7" w:rsidRPr="00C529C7" w:rsidRDefault="00C529C7" w:rsidP="00B42499">
            <w:pPr>
              <w:rPr>
                <w:color w:val="FFFFFF" w:themeColor="background1"/>
                <w:sz w:val="28"/>
                <w:szCs w:val="28"/>
              </w:rPr>
            </w:pPr>
          </w:p>
          <w:p w14:paraId="7D2C0A67" w14:textId="77777777" w:rsidR="00C529C7" w:rsidRPr="00C529C7" w:rsidRDefault="00C529C7" w:rsidP="00B42499">
            <w:pPr>
              <w:rPr>
                <w:color w:val="FFFFFF" w:themeColor="background1"/>
                <w:sz w:val="28"/>
                <w:szCs w:val="28"/>
              </w:rPr>
            </w:pPr>
            <w:r w:rsidRPr="00C529C7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1D981D76" w14:textId="77777777" w:rsidR="00C529C7" w:rsidRPr="00C529C7" w:rsidRDefault="00C529C7" w:rsidP="00B42499">
            <w:pPr>
              <w:rPr>
                <w:color w:val="FFFFFF" w:themeColor="background1"/>
                <w:sz w:val="28"/>
                <w:szCs w:val="28"/>
              </w:rPr>
            </w:pPr>
            <w:r w:rsidRPr="00C529C7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649" w:type="dxa"/>
          </w:tcPr>
          <w:p w14:paraId="6FAEFE13" w14:textId="77777777" w:rsidR="00C529C7" w:rsidRPr="00C529C7" w:rsidRDefault="00C529C7" w:rsidP="00B42499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7560050" w14:textId="77777777" w:rsidR="00C529C7" w:rsidRPr="00C529C7" w:rsidRDefault="00C529C7" w:rsidP="00B42499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956B5A3" w14:textId="77777777" w:rsidR="00C529C7" w:rsidRPr="00C529C7" w:rsidRDefault="00C529C7" w:rsidP="00B42499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7E82E702" w14:textId="77777777" w:rsidR="00C529C7" w:rsidRPr="00C529C7" w:rsidRDefault="00C529C7" w:rsidP="00B42499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C529C7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697E0F1D" w14:textId="77777777" w:rsidR="0097559C" w:rsidRDefault="0097559C" w:rsidP="0031422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416B75C" w14:textId="77777777" w:rsidR="0097559C" w:rsidRDefault="0097559C" w:rsidP="0031422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6850683" w14:textId="77777777" w:rsidR="0097559C" w:rsidRDefault="0097559C" w:rsidP="0031422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8578B03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217CA724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4624DAA2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0EE4486E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66BB53B0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3B867BD4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31493548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608DC6A6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3A0AB0B0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4729165F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0E4C0A77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163A2371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4F6E5FF8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58649697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25F21578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532E64AD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35D910A6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636074F0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067303B7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056245DF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261F2CF1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150BE47B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04490EBD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01C72A27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50A8C434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757BD4E8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2AA3CD35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690426B8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</w:pPr>
    </w:p>
    <w:p w14:paraId="5F4E5116" w14:textId="77777777" w:rsidR="00A03277" w:rsidRDefault="00A03277" w:rsidP="00BE4B9C">
      <w:pPr>
        <w:tabs>
          <w:tab w:val="center" w:pos="4677"/>
          <w:tab w:val="right" w:pos="9355"/>
        </w:tabs>
        <w:ind w:left="5954"/>
        <w:jc w:val="center"/>
        <w:rPr>
          <w:sz w:val="28"/>
          <w:szCs w:val="28"/>
        </w:rPr>
        <w:sectPr w:rsidR="00A03277" w:rsidSect="004F2A84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A899694" w14:textId="2F1FB28C" w:rsidR="00A03277" w:rsidRPr="00A03277" w:rsidRDefault="00A03277" w:rsidP="00C529C7">
      <w:pPr>
        <w:suppressAutoHyphens w:val="0"/>
        <w:ind w:left="11340"/>
        <w:jc w:val="center"/>
        <w:rPr>
          <w:sz w:val="28"/>
          <w:szCs w:val="28"/>
          <w:lang w:eastAsia="ru-RU"/>
        </w:rPr>
      </w:pPr>
      <w:r w:rsidRPr="00A03277">
        <w:rPr>
          <w:sz w:val="28"/>
          <w:szCs w:val="28"/>
          <w:lang w:eastAsia="ru-RU"/>
        </w:rPr>
        <w:lastRenderedPageBreak/>
        <w:t>Приложение</w:t>
      </w:r>
    </w:p>
    <w:p w14:paraId="6B628095" w14:textId="77777777" w:rsidR="00A03277" w:rsidRPr="00A03277" w:rsidRDefault="00A03277" w:rsidP="00C529C7">
      <w:pPr>
        <w:suppressAutoHyphens w:val="0"/>
        <w:ind w:left="11340"/>
        <w:jc w:val="center"/>
        <w:rPr>
          <w:sz w:val="28"/>
          <w:szCs w:val="28"/>
          <w:lang w:eastAsia="ru-RU"/>
        </w:rPr>
      </w:pPr>
      <w:r w:rsidRPr="00A03277">
        <w:rPr>
          <w:sz w:val="28"/>
          <w:szCs w:val="28"/>
          <w:lang w:eastAsia="ru-RU"/>
        </w:rPr>
        <w:t>к постановлению</w:t>
      </w:r>
    </w:p>
    <w:p w14:paraId="3CEBC5A5" w14:textId="6E116080" w:rsidR="005A7FB8" w:rsidRDefault="00A03277" w:rsidP="00C529C7">
      <w:pPr>
        <w:suppressAutoHyphens w:val="0"/>
        <w:ind w:left="11340"/>
        <w:jc w:val="center"/>
        <w:rPr>
          <w:sz w:val="28"/>
          <w:szCs w:val="28"/>
          <w:lang w:eastAsia="ru-RU"/>
        </w:rPr>
      </w:pPr>
      <w:r w:rsidRPr="00A03277">
        <w:rPr>
          <w:sz w:val="28"/>
          <w:szCs w:val="28"/>
          <w:lang w:eastAsia="ru-RU"/>
        </w:rPr>
        <w:t>Администрации</w:t>
      </w:r>
      <w:r w:rsidR="005A7FB8">
        <w:rPr>
          <w:sz w:val="28"/>
          <w:szCs w:val="28"/>
          <w:lang w:eastAsia="ru-RU"/>
        </w:rPr>
        <w:t xml:space="preserve"> </w:t>
      </w:r>
      <w:r w:rsidR="0028286B">
        <w:rPr>
          <w:sz w:val="28"/>
          <w:szCs w:val="28"/>
          <w:lang w:eastAsia="ru-RU"/>
        </w:rPr>
        <w:t>Горняцкого</w:t>
      </w:r>
    </w:p>
    <w:p w14:paraId="3C0A2BF9" w14:textId="2BAFFED2" w:rsidR="00A03277" w:rsidRPr="00A03277" w:rsidRDefault="0028286B" w:rsidP="00C529C7">
      <w:pPr>
        <w:suppressAutoHyphens w:val="0"/>
        <w:ind w:left="113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</w:t>
      </w:r>
    </w:p>
    <w:p w14:paraId="6D45D1E9" w14:textId="5F51EE17" w:rsidR="00A03277" w:rsidRPr="00C529C7" w:rsidRDefault="00A03277" w:rsidP="00C529C7">
      <w:pPr>
        <w:suppressAutoHyphens w:val="0"/>
        <w:ind w:left="11340"/>
        <w:jc w:val="center"/>
        <w:rPr>
          <w:sz w:val="28"/>
          <w:szCs w:val="28"/>
          <w:lang w:val="en-US" w:eastAsia="ru-RU"/>
        </w:rPr>
      </w:pPr>
      <w:r w:rsidRPr="00A03277">
        <w:rPr>
          <w:sz w:val="28"/>
          <w:szCs w:val="28"/>
          <w:lang w:eastAsia="ru-RU"/>
        </w:rPr>
        <w:t xml:space="preserve">от </w:t>
      </w:r>
      <w:r w:rsidR="00C529C7">
        <w:rPr>
          <w:sz w:val="28"/>
          <w:szCs w:val="28"/>
          <w:lang w:val="en-US" w:eastAsia="ru-RU"/>
        </w:rPr>
        <w:t>0</w:t>
      </w:r>
      <w:r w:rsidR="00C87323">
        <w:rPr>
          <w:sz w:val="28"/>
          <w:szCs w:val="28"/>
          <w:lang w:eastAsia="ru-RU"/>
        </w:rPr>
        <w:t>1</w:t>
      </w:r>
      <w:r w:rsidRPr="00A03277">
        <w:rPr>
          <w:sz w:val="28"/>
          <w:szCs w:val="28"/>
          <w:lang w:eastAsia="ru-RU"/>
        </w:rPr>
        <w:t>.0</w:t>
      </w:r>
      <w:r w:rsidR="0028286B">
        <w:rPr>
          <w:sz w:val="28"/>
          <w:szCs w:val="28"/>
          <w:lang w:eastAsia="ru-RU"/>
        </w:rPr>
        <w:t>4</w:t>
      </w:r>
      <w:r w:rsidRPr="00A03277">
        <w:rPr>
          <w:sz w:val="28"/>
          <w:szCs w:val="28"/>
          <w:lang w:eastAsia="ru-RU"/>
        </w:rPr>
        <w:t>.2024 №</w:t>
      </w:r>
      <w:r w:rsidR="00C529C7">
        <w:rPr>
          <w:sz w:val="28"/>
          <w:szCs w:val="28"/>
          <w:lang w:val="en-US" w:eastAsia="ru-RU"/>
        </w:rPr>
        <w:t xml:space="preserve"> 60</w:t>
      </w:r>
    </w:p>
    <w:p w14:paraId="2A92CB69" w14:textId="77777777" w:rsidR="00A03277" w:rsidRPr="00A03277" w:rsidRDefault="00A03277" w:rsidP="00A03277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5C92470C" w14:textId="77777777" w:rsidR="00A03277" w:rsidRPr="00A03277" w:rsidRDefault="00A03277" w:rsidP="00A03277">
      <w:pPr>
        <w:suppressAutoHyphens w:val="0"/>
        <w:jc w:val="center"/>
        <w:rPr>
          <w:sz w:val="28"/>
          <w:lang w:eastAsia="ru-RU"/>
        </w:rPr>
      </w:pPr>
    </w:p>
    <w:p w14:paraId="72BC7145" w14:textId="77777777" w:rsidR="00A03277" w:rsidRPr="00A03277" w:rsidRDefault="00A03277" w:rsidP="00A03277">
      <w:pPr>
        <w:suppressAutoHyphens w:val="0"/>
        <w:jc w:val="center"/>
        <w:rPr>
          <w:sz w:val="28"/>
          <w:lang w:eastAsia="ru-RU"/>
        </w:rPr>
      </w:pPr>
      <w:r w:rsidRPr="00A03277">
        <w:rPr>
          <w:sz w:val="28"/>
          <w:lang w:eastAsia="ru-RU"/>
        </w:rPr>
        <w:t>ПЛАН</w:t>
      </w:r>
    </w:p>
    <w:p w14:paraId="42526312" w14:textId="77777777" w:rsidR="005A7FB8" w:rsidRDefault="00A03277" w:rsidP="00A03277">
      <w:pPr>
        <w:suppressAutoHyphens w:val="0"/>
        <w:jc w:val="center"/>
        <w:rPr>
          <w:sz w:val="28"/>
          <w:lang w:eastAsia="ru-RU"/>
        </w:rPr>
      </w:pPr>
      <w:r w:rsidRPr="00A03277">
        <w:rPr>
          <w:sz w:val="28"/>
          <w:lang w:eastAsia="ru-RU"/>
        </w:rPr>
        <w:t xml:space="preserve">мероприятий  по взысканию дебиторской задолженности по платежам в бюджет </w:t>
      </w:r>
      <w:r w:rsidR="005A7FB8">
        <w:rPr>
          <w:sz w:val="28"/>
          <w:lang w:eastAsia="ru-RU"/>
        </w:rPr>
        <w:t>Горняцкого сельского поселения</w:t>
      </w:r>
      <w:r w:rsidRPr="00A03277">
        <w:rPr>
          <w:sz w:val="28"/>
          <w:lang w:eastAsia="ru-RU"/>
        </w:rPr>
        <w:t>,</w:t>
      </w:r>
    </w:p>
    <w:p w14:paraId="6DAF7EE1" w14:textId="77777777" w:rsidR="00A03277" w:rsidRPr="00A03277" w:rsidRDefault="00A03277" w:rsidP="00A03277">
      <w:pPr>
        <w:suppressAutoHyphens w:val="0"/>
        <w:jc w:val="center"/>
        <w:rPr>
          <w:sz w:val="28"/>
          <w:lang w:eastAsia="ru-RU"/>
        </w:rPr>
      </w:pPr>
      <w:r w:rsidRPr="00A03277">
        <w:rPr>
          <w:sz w:val="28"/>
          <w:lang w:eastAsia="ru-RU"/>
        </w:rPr>
        <w:t xml:space="preserve"> пеням и штрафам по ним</w:t>
      </w:r>
    </w:p>
    <w:p w14:paraId="00A379AD" w14:textId="77777777" w:rsidR="00A03277" w:rsidRPr="00A03277" w:rsidRDefault="00A03277" w:rsidP="00A03277">
      <w:pPr>
        <w:suppressAutoHyphens w:val="0"/>
        <w:jc w:val="center"/>
        <w:rPr>
          <w:sz w:val="4"/>
          <w:lang w:eastAsia="ru-RU"/>
        </w:rPr>
      </w:pPr>
    </w:p>
    <w:tbl>
      <w:tblPr>
        <w:tblW w:w="1554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6173"/>
      </w:tblGrid>
      <w:tr w:rsidR="00A03277" w:rsidRPr="00C529C7" w14:paraId="5DB7D05E" w14:textId="77777777" w:rsidTr="00C529C7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7FBF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8813" w14:textId="77777777" w:rsidR="00A03277" w:rsidRPr="00C529C7" w:rsidRDefault="00A03277" w:rsidP="00A03277">
            <w:pPr>
              <w:suppressAutoHyphens w:val="0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FD08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Рекомендуемый срок исполнения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FFF9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Ожидаемый результат</w:t>
            </w:r>
          </w:p>
        </w:tc>
      </w:tr>
    </w:tbl>
    <w:p w14:paraId="6FC188FA" w14:textId="77777777" w:rsidR="00A03277" w:rsidRPr="00A03277" w:rsidRDefault="00A03277" w:rsidP="00A03277">
      <w:pPr>
        <w:suppressAutoHyphens w:val="0"/>
        <w:rPr>
          <w:sz w:val="4"/>
          <w:lang w:eastAsia="ru-RU"/>
        </w:rPr>
      </w:pPr>
    </w:p>
    <w:tbl>
      <w:tblPr>
        <w:tblW w:w="1554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6173"/>
      </w:tblGrid>
      <w:tr w:rsidR="00A03277" w:rsidRPr="00A03277" w14:paraId="0D41A54D" w14:textId="77777777" w:rsidTr="00C529C7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CF0F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768D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BBB1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3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3F2E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4</w:t>
            </w:r>
          </w:p>
        </w:tc>
      </w:tr>
      <w:tr w:rsidR="00A03277" w:rsidRPr="00A03277" w14:paraId="05952C1E" w14:textId="77777777" w:rsidTr="00C529C7">
        <w:trPr>
          <w:trHeight w:val="419"/>
        </w:trPr>
        <w:tc>
          <w:tcPr>
            <w:tcW w:w="15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2A6F296E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A03277" w:rsidRPr="00A03277" w14:paraId="35BCB721" w14:textId="77777777" w:rsidTr="00C529C7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6CA357E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FE43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21DD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E6BE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A03277" w:rsidRPr="00A03277" w14:paraId="3F10DADD" w14:textId="77777777" w:rsidTr="00C529C7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23CA37FE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DE4C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C6F9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3598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A03277" w:rsidRPr="00A03277" w14:paraId="74D929DF" w14:textId="77777777" w:rsidTr="00C529C7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378A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6825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4A6E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на постоянной основе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2286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A03277" w:rsidRPr="00A03277" w14:paraId="03172F9B" w14:textId="77777777" w:rsidTr="00C529C7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3CE2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lastRenderedPageBreak/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8119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4B24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ежемесячно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5A41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A03277" w:rsidRPr="00A03277" w14:paraId="6154F71B" w14:textId="77777777" w:rsidTr="00C529C7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056E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28AC" w14:textId="77777777" w:rsidR="00A03277" w:rsidRPr="00C529C7" w:rsidRDefault="00A03277" w:rsidP="00A03277">
            <w:pPr>
              <w:suppressAutoHyphens w:val="0"/>
              <w:spacing w:line="228" w:lineRule="auto"/>
              <w:jc w:val="both"/>
              <w:rPr>
                <w:lang w:eastAsia="ru-RU"/>
              </w:rPr>
            </w:pPr>
            <w:r w:rsidRPr="00C529C7">
              <w:rPr>
                <w:lang w:eastAsia="ru-RU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4BEB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ежеквартально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2C65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cвоевременное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A03277" w:rsidRPr="00A03277" w14:paraId="0870B32D" w14:textId="77777777" w:rsidTr="00C529C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AD8A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63463BBB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Мониторинг финансового (платеж-ного) состояния должников, в частности на предмет:</w:t>
            </w:r>
          </w:p>
          <w:p w14:paraId="186E6268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14:paraId="5DC1F1B7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2F3B0" w14:textId="77777777" w:rsidR="00A03277" w:rsidRPr="00C529C7" w:rsidRDefault="00A03277" w:rsidP="00A03277">
            <w:pPr>
              <w:suppressAutoHyphens w:val="0"/>
              <w:spacing w:line="228" w:lineRule="auto"/>
              <w:jc w:val="both"/>
              <w:rPr>
                <w:lang w:eastAsia="ru-RU"/>
              </w:rPr>
            </w:pPr>
            <w:r w:rsidRPr="00C529C7">
              <w:rPr>
                <w:lang w:eastAsia="ru-RU"/>
              </w:rPr>
              <w:t xml:space="preserve"> ежемесячно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8A98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A03277" w:rsidRPr="00A03277" w14:paraId="7AEE23F6" w14:textId="77777777" w:rsidTr="00C529C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8389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15D5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Индивидуальная работа с должниками, нарушающими финансовую дисциплину</w:t>
            </w:r>
          </w:p>
          <w:p w14:paraId="56EF57E8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3CB8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на постоянной основе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25B9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недопущение образования (роста) просроченной дебиторской задолженности</w:t>
            </w:r>
          </w:p>
        </w:tc>
      </w:tr>
      <w:tr w:rsidR="00A03277" w:rsidRPr="00A03277" w14:paraId="01FEC6E9" w14:textId="77777777" w:rsidTr="00C529C7">
        <w:tc>
          <w:tcPr>
            <w:tcW w:w="1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9B04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</w:p>
          <w:p w14:paraId="60FF8DC7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2. Мероприятия по урегулированию дебиторской задолженности по доходам в досудебном порядке</w:t>
            </w:r>
          </w:p>
          <w:p w14:paraId="46EF01D5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 xml:space="preserve"> (со дня истечения срока уплаты соответствующего платежа в бюджет (пеней, штрафов) </w:t>
            </w:r>
          </w:p>
          <w:p w14:paraId="5A2614F4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до начала работы по их принудительному взысканию)</w:t>
            </w:r>
          </w:p>
        </w:tc>
      </w:tr>
      <w:tr w:rsidR="00A03277" w:rsidRPr="00A03277" w14:paraId="018CE0AF" w14:textId="77777777" w:rsidTr="00C529C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18C32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32CE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F51C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по мере необходимости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F8C8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A03277" w:rsidRPr="00A03277" w14:paraId="54EB75FC" w14:textId="77777777" w:rsidTr="00C529C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4CC1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3DEA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0904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14:paraId="2B83E031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9216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сокращение просроченной дебиторской задолженности</w:t>
            </w:r>
          </w:p>
          <w:p w14:paraId="17BD517A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</w:tc>
      </w:tr>
      <w:tr w:rsidR="00A03277" w:rsidRPr="00A03277" w14:paraId="4BA53DCD" w14:textId="77777777" w:rsidTr="00C529C7">
        <w:trPr>
          <w:trHeight w:val="429"/>
        </w:trPr>
        <w:tc>
          <w:tcPr>
            <w:tcW w:w="1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1505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A03277" w:rsidRPr="00A03277" w14:paraId="235D9C9C" w14:textId="77777777" w:rsidTr="00C529C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CB46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lastRenderedPageBreak/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0230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C966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1F5A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A03277" w:rsidRPr="00A03277" w14:paraId="136E7CBE" w14:textId="77777777" w:rsidTr="00C529C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C923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33F6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Направление исполнительных документов в Федеральную службу судебных приставов</w:t>
            </w:r>
          </w:p>
          <w:p w14:paraId="26181B97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44AE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6C01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принудительное исполнение судебных актов о взыскании просроченной дебиторской задолженности</w:t>
            </w:r>
          </w:p>
          <w:p w14:paraId="53361CF5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  <w:p w14:paraId="5E01BE7D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  <w:p w14:paraId="03F5B94D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  <w:p w14:paraId="04D26411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  <w:p w14:paraId="16559048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  <w:p w14:paraId="6B8CE528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  <w:p w14:paraId="174028EB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</w:tc>
      </w:tr>
      <w:tr w:rsidR="00A03277" w:rsidRPr="00A03277" w14:paraId="742C238C" w14:textId="77777777" w:rsidTr="00C529C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2F70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3.3.</w:t>
            </w:r>
          </w:p>
        </w:tc>
        <w:tc>
          <w:tcPr>
            <w:tcW w:w="4744" w:type="dxa"/>
            <w:tcMar>
              <w:left w:w="10" w:type="dxa"/>
              <w:right w:w="10" w:type="dxa"/>
            </w:tcMar>
          </w:tcPr>
          <w:p w14:paraId="6B8C87D1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5C9B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на постоянной основе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6D90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обеспечение своевременного взыскания денежных средств</w:t>
            </w:r>
          </w:p>
        </w:tc>
      </w:tr>
      <w:tr w:rsidR="00A03277" w:rsidRPr="00A03277" w14:paraId="690B79DF" w14:textId="77777777" w:rsidTr="00C529C7">
        <w:trPr>
          <w:trHeight w:val="397"/>
        </w:trPr>
        <w:tc>
          <w:tcPr>
            <w:tcW w:w="1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A3F9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A03277" w:rsidRPr="00A03277" w14:paraId="174CFB92" w14:textId="77777777" w:rsidTr="00C529C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47DC" w14:textId="77777777" w:rsidR="00A03277" w:rsidRPr="00C529C7" w:rsidRDefault="00A03277" w:rsidP="00A03277">
            <w:pPr>
              <w:suppressAutoHyphens w:val="0"/>
              <w:spacing w:after="120"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B9B0" w14:textId="77777777" w:rsidR="00A03277" w:rsidRPr="00C529C7" w:rsidRDefault="00A03277" w:rsidP="00A03277">
            <w:pPr>
              <w:suppressAutoHyphens w:val="0"/>
              <w:spacing w:after="120"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44AB" w14:textId="77777777" w:rsidR="00A03277" w:rsidRPr="00C529C7" w:rsidRDefault="00A03277" w:rsidP="00A03277">
            <w:pPr>
              <w:suppressAutoHyphens w:val="0"/>
              <w:spacing w:after="120"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на постоянной основе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22A5" w14:textId="77777777" w:rsidR="00A03277" w:rsidRPr="00C529C7" w:rsidRDefault="00A03277" w:rsidP="00A03277">
            <w:pPr>
              <w:suppressAutoHyphens w:val="0"/>
              <w:spacing w:after="120"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обеспечение своевременного взыскания денежных средств</w:t>
            </w:r>
          </w:p>
        </w:tc>
      </w:tr>
      <w:tr w:rsidR="00A03277" w:rsidRPr="00A03277" w14:paraId="4BEC57B5" w14:textId="77777777" w:rsidTr="00C529C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CB87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lastRenderedPageBreak/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2C9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C5E5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на постоянной основе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92D2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обеспечение своевременного взыскания денежных средств</w:t>
            </w:r>
          </w:p>
        </w:tc>
      </w:tr>
      <w:tr w:rsidR="00A03277" w:rsidRPr="00A03277" w14:paraId="69D1D83C" w14:textId="77777777" w:rsidTr="00C529C7">
        <w:tc>
          <w:tcPr>
            <w:tcW w:w="1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974A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A03277" w:rsidRPr="00A03277" w14:paraId="0C114DE7" w14:textId="77777777" w:rsidTr="00C529C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5448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29DE" w14:textId="77777777" w:rsidR="00A03277" w:rsidRPr="00C529C7" w:rsidRDefault="00A03277" w:rsidP="00A03277">
            <w:pPr>
              <w:suppressAutoHyphens w:val="0"/>
              <w:spacing w:line="228" w:lineRule="auto"/>
              <w:rPr>
                <w:vertAlign w:val="superscript"/>
                <w:lang w:eastAsia="ru-RU"/>
              </w:rPr>
            </w:pPr>
            <w:r w:rsidRPr="00C529C7">
              <w:rPr>
                <w:lang w:eastAsia="ru-RU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C529C7">
              <w:rPr>
                <w:vertAlign w:val="superscript"/>
                <w:lang w:eastAsia="ru-RU"/>
              </w:rPr>
              <w:t>2</w:t>
            </w:r>
            <w:r w:rsidRPr="00C529C7">
              <w:rPr>
                <w:lang w:eastAsia="ru-RU"/>
              </w:rPr>
              <w:t xml:space="preserve"> Бюджетного кодекса Российской Федерации </w:t>
            </w:r>
          </w:p>
          <w:p w14:paraId="0AB21014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8E5A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ежеквартально, не позднее 15-го числа месяца, следующего за отчетным периодом</w:t>
            </w:r>
          </w:p>
          <w:p w14:paraId="11A510A7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972F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14:paraId="3AC0A89C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</w:tc>
      </w:tr>
      <w:tr w:rsidR="00A03277" w:rsidRPr="00A03277" w14:paraId="0C03E24A" w14:textId="77777777" w:rsidTr="00C529C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599C" w14:textId="77777777" w:rsidR="00A03277" w:rsidRPr="00C529C7" w:rsidRDefault="00A03277" w:rsidP="00A03277">
            <w:pPr>
              <w:suppressAutoHyphens w:val="0"/>
              <w:spacing w:line="228" w:lineRule="auto"/>
              <w:jc w:val="center"/>
              <w:rPr>
                <w:lang w:eastAsia="ru-RU"/>
              </w:rPr>
            </w:pPr>
            <w:r w:rsidRPr="00C529C7">
              <w:rPr>
                <w:lang w:eastAsia="ru-RU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5C1C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14:paraId="79C27EFA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30BC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ежеквартально</w:t>
            </w:r>
          </w:p>
          <w:p w14:paraId="2AF07623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EE62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  <w:r w:rsidRPr="00C529C7">
              <w:rPr>
                <w:lang w:eastAsia="ru-RU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14:paraId="66F6255A" w14:textId="77777777" w:rsidR="00A03277" w:rsidRPr="00C529C7" w:rsidRDefault="00A03277" w:rsidP="00A03277">
            <w:pPr>
              <w:suppressAutoHyphens w:val="0"/>
              <w:spacing w:line="228" w:lineRule="auto"/>
              <w:rPr>
                <w:lang w:eastAsia="ru-RU"/>
              </w:rPr>
            </w:pPr>
          </w:p>
        </w:tc>
      </w:tr>
    </w:tbl>
    <w:p w14:paraId="0C0CD647" w14:textId="77777777" w:rsidR="00BE4B9C" w:rsidRPr="006E5A5C" w:rsidRDefault="00BE4B9C" w:rsidP="00BE4B9C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14:paraId="63850768" w14:textId="77777777" w:rsidR="00BE4B9C" w:rsidRPr="00BE4B9C" w:rsidRDefault="00BE4B9C" w:rsidP="00BE4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4B9C">
        <w:rPr>
          <w:sz w:val="28"/>
          <w:szCs w:val="28"/>
        </w:rPr>
        <w:t xml:space="preserve">Заведующий сектора по общим вопросам,  </w:t>
      </w:r>
    </w:p>
    <w:p w14:paraId="017A01AB" w14:textId="77777777" w:rsidR="00BE4B9C" w:rsidRPr="00BE4B9C" w:rsidRDefault="00BE4B9C" w:rsidP="00BE4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4B9C">
        <w:rPr>
          <w:sz w:val="28"/>
          <w:szCs w:val="28"/>
        </w:rPr>
        <w:t xml:space="preserve">земельным и имущественным отношениям                                         </w:t>
      </w:r>
      <w:r w:rsidR="005A7FB8">
        <w:rPr>
          <w:sz w:val="28"/>
          <w:szCs w:val="28"/>
        </w:rPr>
        <w:t xml:space="preserve">                                                                </w:t>
      </w:r>
      <w:r w:rsidRPr="00BE4B9C">
        <w:rPr>
          <w:sz w:val="28"/>
          <w:szCs w:val="28"/>
        </w:rPr>
        <w:t xml:space="preserve"> Л.П. Дикая</w:t>
      </w:r>
    </w:p>
    <w:p w14:paraId="409EAB47" w14:textId="77777777" w:rsidR="0077767C" w:rsidRPr="005824B7" w:rsidRDefault="0077767C" w:rsidP="00C66F75">
      <w:pPr>
        <w:pStyle w:val="a3"/>
        <w:spacing w:before="39"/>
        <w:ind w:left="11482" w:right="-30"/>
        <w:jc w:val="right"/>
        <w:rPr>
          <w:sz w:val="28"/>
          <w:szCs w:val="28"/>
        </w:rPr>
      </w:pPr>
      <w:r>
        <w:rPr>
          <w:sz w:val="28"/>
        </w:rPr>
        <w:t xml:space="preserve">                    </w:t>
      </w:r>
    </w:p>
    <w:sectPr w:rsidR="0077767C" w:rsidRPr="005824B7" w:rsidSect="004F2A84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850684"/>
    <w:multiLevelType w:val="hybridMultilevel"/>
    <w:tmpl w:val="341C5E6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26817841">
    <w:abstractNumId w:val="0"/>
  </w:num>
  <w:num w:numId="2" w16cid:durableId="256061241">
    <w:abstractNumId w:val="1"/>
  </w:num>
  <w:num w:numId="3" w16cid:durableId="1120807315">
    <w:abstractNumId w:val="2"/>
  </w:num>
  <w:num w:numId="4" w16cid:durableId="1237593719">
    <w:abstractNumId w:val="3"/>
  </w:num>
  <w:num w:numId="5" w16cid:durableId="4137666">
    <w:abstractNumId w:val="4"/>
  </w:num>
  <w:num w:numId="6" w16cid:durableId="1094470275">
    <w:abstractNumId w:val="5"/>
  </w:num>
  <w:num w:numId="7" w16cid:durableId="903491813">
    <w:abstractNumId w:val="6"/>
  </w:num>
  <w:num w:numId="8" w16cid:durableId="739600155">
    <w:abstractNumId w:val="10"/>
  </w:num>
  <w:num w:numId="9" w16cid:durableId="1517308671">
    <w:abstractNumId w:val="8"/>
  </w:num>
  <w:num w:numId="10" w16cid:durableId="266425394">
    <w:abstractNumId w:val="12"/>
  </w:num>
  <w:num w:numId="11" w16cid:durableId="13577169">
    <w:abstractNumId w:val="11"/>
  </w:num>
  <w:num w:numId="12" w16cid:durableId="313532053">
    <w:abstractNumId w:val="9"/>
  </w:num>
  <w:num w:numId="13" w16cid:durableId="1474371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7D79"/>
    <w:rsid w:val="000576BC"/>
    <w:rsid w:val="00064F29"/>
    <w:rsid w:val="0006592D"/>
    <w:rsid w:val="00067474"/>
    <w:rsid w:val="00067BB6"/>
    <w:rsid w:val="00087B82"/>
    <w:rsid w:val="00087E8E"/>
    <w:rsid w:val="00096405"/>
    <w:rsid w:val="00096F76"/>
    <w:rsid w:val="000A0D52"/>
    <w:rsid w:val="000B1085"/>
    <w:rsid w:val="000C075E"/>
    <w:rsid w:val="000D3B3F"/>
    <w:rsid w:val="000D778F"/>
    <w:rsid w:val="000F70E1"/>
    <w:rsid w:val="000F75DA"/>
    <w:rsid w:val="00111BD3"/>
    <w:rsid w:val="00112D04"/>
    <w:rsid w:val="001135CE"/>
    <w:rsid w:val="00137B0A"/>
    <w:rsid w:val="00143617"/>
    <w:rsid w:val="001467E1"/>
    <w:rsid w:val="00146C55"/>
    <w:rsid w:val="001509AE"/>
    <w:rsid w:val="001518C2"/>
    <w:rsid w:val="00160256"/>
    <w:rsid w:val="00167B13"/>
    <w:rsid w:val="00177AE0"/>
    <w:rsid w:val="00187529"/>
    <w:rsid w:val="001915D8"/>
    <w:rsid w:val="0019228D"/>
    <w:rsid w:val="00196AF0"/>
    <w:rsid w:val="001A65E9"/>
    <w:rsid w:val="001B12DD"/>
    <w:rsid w:val="001B5F0C"/>
    <w:rsid w:val="001D193E"/>
    <w:rsid w:val="001D20DA"/>
    <w:rsid w:val="001E6BFB"/>
    <w:rsid w:val="002111DD"/>
    <w:rsid w:val="00214435"/>
    <w:rsid w:val="0022175C"/>
    <w:rsid w:val="0023549E"/>
    <w:rsid w:val="00235877"/>
    <w:rsid w:val="00240163"/>
    <w:rsid w:val="00245307"/>
    <w:rsid w:val="00255480"/>
    <w:rsid w:val="002577CF"/>
    <w:rsid w:val="00257B5C"/>
    <w:rsid w:val="00264D4E"/>
    <w:rsid w:val="002678E7"/>
    <w:rsid w:val="00267C86"/>
    <w:rsid w:val="00274F5E"/>
    <w:rsid w:val="00276B47"/>
    <w:rsid w:val="00281173"/>
    <w:rsid w:val="0028212D"/>
    <w:rsid w:val="0028286B"/>
    <w:rsid w:val="00286508"/>
    <w:rsid w:val="00286AAE"/>
    <w:rsid w:val="00290CE7"/>
    <w:rsid w:val="0029674A"/>
    <w:rsid w:val="002A3052"/>
    <w:rsid w:val="002A56E7"/>
    <w:rsid w:val="002B617C"/>
    <w:rsid w:val="002D0B3A"/>
    <w:rsid w:val="002D14B0"/>
    <w:rsid w:val="002D55C4"/>
    <w:rsid w:val="002E42B9"/>
    <w:rsid w:val="00300A8A"/>
    <w:rsid w:val="0030643E"/>
    <w:rsid w:val="0031422D"/>
    <w:rsid w:val="00322D76"/>
    <w:rsid w:val="003412E1"/>
    <w:rsid w:val="00344FB6"/>
    <w:rsid w:val="00350C71"/>
    <w:rsid w:val="00362F1B"/>
    <w:rsid w:val="00367481"/>
    <w:rsid w:val="003704D2"/>
    <w:rsid w:val="003707CC"/>
    <w:rsid w:val="00370D61"/>
    <w:rsid w:val="00373A92"/>
    <w:rsid w:val="003758D0"/>
    <w:rsid w:val="003830BA"/>
    <w:rsid w:val="00385248"/>
    <w:rsid w:val="003857D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D18AD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5009E"/>
    <w:rsid w:val="00462B51"/>
    <w:rsid w:val="00463BE6"/>
    <w:rsid w:val="00472271"/>
    <w:rsid w:val="0047594C"/>
    <w:rsid w:val="004807A0"/>
    <w:rsid w:val="00487DEE"/>
    <w:rsid w:val="00490C80"/>
    <w:rsid w:val="004A2197"/>
    <w:rsid w:val="004C0797"/>
    <w:rsid w:val="004C0EA3"/>
    <w:rsid w:val="004C1260"/>
    <w:rsid w:val="004D1892"/>
    <w:rsid w:val="004D7BC4"/>
    <w:rsid w:val="004E3E7E"/>
    <w:rsid w:val="004E5E31"/>
    <w:rsid w:val="004F2A84"/>
    <w:rsid w:val="004F4834"/>
    <w:rsid w:val="00500B2F"/>
    <w:rsid w:val="00507108"/>
    <w:rsid w:val="0051788B"/>
    <w:rsid w:val="00517956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A7FB8"/>
    <w:rsid w:val="005B27F1"/>
    <w:rsid w:val="005B286D"/>
    <w:rsid w:val="005C2313"/>
    <w:rsid w:val="005C5D2B"/>
    <w:rsid w:val="005C60F6"/>
    <w:rsid w:val="005D051E"/>
    <w:rsid w:val="005D6A0C"/>
    <w:rsid w:val="005D7962"/>
    <w:rsid w:val="005E0360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3428"/>
    <w:rsid w:val="00675A2B"/>
    <w:rsid w:val="006945B5"/>
    <w:rsid w:val="006C3E17"/>
    <w:rsid w:val="006C4500"/>
    <w:rsid w:val="006E1F4A"/>
    <w:rsid w:val="006E2793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02D"/>
    <w:rsid w:val="00741591"/>
    <w:rsid w:val="0074581B"/>
    <w:rsid w:val="00746986"/>
    <w:rsid w:val="00747C45"/>
    <w:rsid w:val="00750145"/>
    <w:rsid w:val="00751180"/>
    <w:rsid w:val="00751E40"/>
    <w:rsid w:val="00752E37"/>
    <w:rsid w:val="00756A2E"/>
    <w:rsid w:val="00761863"/>
    <w:rsid w:val="0076216F"/>
    <w:rsid w:val="00766B2F"/>
    <w:rsid w:val="00775672"/>
    <w:rsid w:val="0077767C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20C32"/>
    <w:rsid w:val="008240E6"/>
    <w:rsid w:val="00843CD3"/>
    <w:rsid w:val="0084564A"/>
    <w:rsid w:val="00846098"/>
    <w:rsid w:val="00865B76"/>
    <w:rsid w:val="0088708B"/>
    <w:rsid w:val="008977FB"/>
    <w:rsid w:val="00897A4D"/>
    <w:rsid w:val="008C0821"/>
    <w:rsid w:val="008C352B"/>
    <w:rsid w:val="008C3A46"/>
    <w:rsid w:val="008C796C"/>
    <w:rsid w:val="008D1BD8"/>
    <w:rsid w:val="008D6259"/>
    <w:rsid w:val="008E2150"/>
    <w:rsid w:val="008E5516"/>
    <w:rsid w:val="008F64A1"/>
    <w:rsid w:val="00901648"/>
    <w:rsid w:val="009032FF"/>
    <w:rsid w:val="009107F1"/>
    <w:rsid w:val="00911CED"/>
    <w:rsid w:val="00915CBA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59C"/>
    <w:rsid w:val="009757B9"/>
    <w:rsid w:val="00984E7F"/>
    <w:rsid w:val="00991CA0"/>
    <w:rsid w:val="00991D9B"/>
    <w:rsid w:val="0099651F"/>
    <w:rsid w:val="009A5202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03277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840DD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E2381"/>
    <w:rsid w:val="00AE5F76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4111"/>
    <w:rsid w:val="00BC695A"/>
    <w:rsid w:val="00BC6DE4"/>
    <w:rsid w:val="00BD0E12"/>
    <w:rsid w:val="00BD3A07"/>
    <w:rsid w:val="00BD65FE"/>
    <w:rsid w:val="00BE2669"/>
    <w:rsid w:val="00BE4B9C"/>
    <w:rsid w:val="00BE7F2B"/>
    <w:rsid w:val="00BF4420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26BC4"/>
    <w:rsid w:val="00C3450D"/>
    <w:rsid w:val="00C519AC"/>
    <w:rsid w:val="00C529C7"/>
    <w:rsid w:val="00C565CB"/>
    <w:rsid w:val="00C602CD"/>
    <w:rsid w:val="00C64654"/>
    <w:rsid w:val="00C66F75"/>
    <w:rsid w:val="00C72A20"/>
    <w:rsid w:val="00C754AE"/>
    <w:rsid w:val="00C75730"/>
    <w:rsid w:val="00C76E11"/>
    <w:rsid w:val="00C87323"/>
    <w:rsid w:val="00CA3AA4"/>
    <w:rsid w:val="00CA3DFC"/>
    <w:rsid w:val="00CA6CE7"/>
    <w:rsid w:val="00CB091D"/>
    <w:rsid w:val="00CB5696"/>
    <w:rsid w:val="00CD0E2B"/>
    <w:rsid w:val="00CD2598"/>
    <w:rsid w:val="00CD6C44"/>
    <w:rsid w:val="00CE2CD9"/>
    <w:rsid w:val="00CE536F"/>
    <w:rsid w:val="00D04E43"/>
    <w:rsid w:val="00D05561"/>
    <w:rsid w:val="00D1247F"/>
    <w:rsid w:val="00D1419B"/>
    <w:rsid w:val="00D1525B"/>
    <w:rsid w:val="00D16285"/>
    <w:rsid w:val="00D30060"/>
    <w:rsid w:val="00D31225"/>
    <w:rsid w:val="00D34619"/>
    <w:rsid w:val="00D35028"/>
    <w:rsid w:val="00D47015"/>
    <w:rsid w:val="00D474B5"/>
    <w:rsid w:val="00D52580"/>
    <w:rsid w:val="00D60425"/>
    <w:rsid w:val="00D6631F"/>
    <w:rsid w:val="00D71126"/>
    <w:rsid w:val="00D83F50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7798"/>
    <w:rsid w:val="00E0020B"/>
    <w:rsid w:val="00E03CEE"/>
    <w:rsid w:val="00E04FF3"/>
    <w:rsid w:val="00E05FB3"/>
    <w:rsid w:val="00E10F60"/>
    <w:rsid w:val="00E227CB"/>
    <w:rsid w:val="00E26B31"/>
    <w:rsid w:val="00E273A3"/>
    <w:rsid w:val="00E3134A"/>
    <w:rsid w:val="00E330C6"/>
    <w:rsid w:val="00E34F6F"/>
    <w:rsid w:val="00E373C7"/>
    <w:rsid w:val="00E4368C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A38F4"/>
    <w:rsid w:val="00EB783F"/>
    <w:rsid w:val="00EC1E9A"/>
    <w:rsid w:val="00EC3A87"/>
    <w:rsid w:val="00ED0303"/>
    <w:rsid w:val="00ED0C0A"/>
    <w:rsid w:val="00ED15D2"/>
    <w:rsid w:val="00ED366F"/>
    <w:rsid w:val="00ED696B"/>
    <w:rsid w:val="00EE03DB"/>
    <w:rsid w:val="00EE0ED3"/>
    <w:rsid w:val="00EE62CB"/>
    <w:rsid w:val="00EE662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3370"/>
    <w:rsid w:val="00F87F51"/>
    <w:rsid w:val="00FA0B20"/>
    <w:rsid w:val="00FA2324"/>
    <w:rsid w:val="00FA3ADF"/>
    <w:rsid w:val="00FA4070"/>
    <w:rsid w:val="00FA4B8F"/>
    <w:rsid w:val="00FB1CAC"/>
    <w:rsid w:val="00FC6C85"/>
    <w:rsid w:val="00FD641F"/>
    <w:rsid w:val="00FE0085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2F50"/>
  <w15:docId w15:val="{D975D4C6-9247-4FB5-B0E5-4F01D6AF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6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2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3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77767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D259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link w:val="Bodytext20"/>
    <w:rsid w:val="00EA38F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A38F4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EA38F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3</cp:revision>
  <cp:lastPrinted>2024-04-09T10:31:00Z</cp:lastPrinted>
  <dcterms:created xsi:type="dcterms:W3CDTF">2024-04-09T10:32:00Z</dcterms:created>
  <dcterms:modified xsi:type="dcterms:W3CDTF">2024-04-17T12:25:00Z</dcterms:modified>
</cp:coreProperties>
</file>