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985B" w14:textId="37AF39B9" w:rsidR="00196AF0" w:rsidRPr="00196AF0" w:rsidRDefault="00954D04" w:rsidP="00196AF0">
      <w:pPr>
        <w:jc w:val="center"/>
        <w:rPr>
          <w:szCs w:val="34"/>
        </w:rPr>
      </w:pPr>
      <w:r w:rsidRPr="00EC7431">
        <w:rPr>
          <w:sz w:val="20"/>
          <w:szCs w:val="34"/>
        </w:rPr>
        <w:t xml:space="preserve">   </w:t>
      </w:r>
      <w:r w:rsidR="00910BF9">
        <w:rPr>
          <w:noProof/>
          <w:sz w:val="20"/>
          <w:szCs w:val="34"/>
        </w:rPr>
        <w:drawing>
          <wp:inline distT="0" distB="0" distL="0" distR="0" wp14:anchorId="626613FB" wp14:editId="53C7EBD5">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45F6C708" w14:textId="77777777" w:rsidR="00196AF0" w:rsidRPr="00373165" w:rsidRDefault="00196AF0" w:rsidP="00196AF0">
      <w:pPr>
        <w:tabs>
          <w:tab w:val="left" w:pos="5670"/>
        </w:tabs>
        <w:jc w:val="center"/>
        <w:rPr>
          <w:bCs/>
        </w:rPr>
      </w:pPr>
      <w:r w:rsidRPr="00373165">
        <w:rPr>
          <w:bCs/>
        </w:rPr>
        <w:t xml:space="preserve">РОССИЙСКАЯ  ФЕДЕРАЦИЯ </w:t>
      </w:r>
    </w:p>
    <w:p w14:paraId="273E4DEE" w14:textId="77777777" w:rsidR="00196AF0" w:rsidRPr="00373165" w:rsidRDefault="00196AF0" w:rsidP="00196AF0">
      <w:pPr>
        <w:tabs>
          <w:tab w:val="left" w:pos="5670"/>
        </w:tabs>
        <w:jc w:val="center"/>
        <w:rPr>
          <w:bCs/>
        </w:rPr>
      </w:pPr>
      <w:r w:rsidRPr="00373165">
        <w:rPr>
          <w:bCs/>
        </w:rPr>
        <w:t>РОСТОВСКАЯ ОБЛАСТЬ</w:t>
      </w:r>
    </w:p>
    <w:p w14:paraId="1C407D01" w14:textId="77777777" w:rsidR="00196AF0" w:rsidRPr="00373165" w:rsidRDefault="00196AF0" w:rsidP="00196AF0">
      <w:pPr>
        <w:tabs>
          <w:tab w:val="left" w:pos="5670"/>
        </w:tabs>
        <w:jc w:val="center"/>
        <w:rPr>
          <w:bCs/>
        </w:rPr>
      </w:pPr>
      <w:r w:rsidRPr="00373165">
        <w:rPr>
          <w:bCs/>
        </w:rPr>
        <w:t>МУНИЦИПАЛЬНОЕ  ОБРАЗОВАНИЕ  «ГОРНЯЦКОЕ СЕЛЬСКОЕ  ПОСЕЛЕНИЕ»</w:t>
      </w:r>
    </w:p>
    <w:p w14:paraId="71084529" w14:textId="77777777" w:rsidR="00196AF0" w:rsidRPr="00373165" w:rsidRDefault="00196AF0" w:rsidP="00196AF0">
      <w:pPr>
        <w:tabs>
          <w:tab w:val="left" w:pos="5670"/>
        </w:tabs>
        <w:jc w:val="center"/>
      </w:pPr>
      <w:r w:rsidRPr="00373165">
        <w:rPr>
          <w:bCs/>
        </w:rPr>
        <w:t xml:space="preserve">АДМИНИСТРАЦИЯ  ГОРНЯЦКОГО  СЕЛЬСКОГО ПОСЕЛЕНИЯ </w:t>
      </w:r>
    </w:p>
    <w:p w14:paraId="65521FC4" w14:textId="77777777" w:rsidR="00196AF0" w:rsidRPr="00A41ACC" w:rsidRDefault="00196AF0" w:rsidP="00196AF0">
      <w:pPr>
        <w:jc w:val="center"/>
        <w:rPr>
          <w:b/>
          <w:bCs/>
          <w:sz w:val="28"/>
          <w:szCs w:val="28"/>
        </w:rPr>
      </w:pPr>
    </w:p>
    <w:p w14:paraId="1A99955F" w14:textId="77777777" w:rsidR="00196AF0" w:rsidRPr="00A41ACC" w:rsidRDefault="00196AF0" w:rsidP="00196AF0">
      <w:pPr>
        <w:jc w:val="center"/>
        <w:rPr>
          <w:b/>
          <w:bCs/>
          <w:sz w:val="28"/>
          <w:szCs w:val="28"/>
        </w:rPr>
      </w:pPr>
      <w:r w:rsidRPr="00A41ACC">
        <w:rPr>
          <w:b/>
          <w:bCs/>
          <w:sz w:val="28"/>
          <w:szCs w:val="28"/>
        </w:rPr>
        <w:t>ПОСТАНОВЛЕНИЕ</w:t>
      </w:r>
    </w:p>
    <w:p w14:paraId="110417F5" w14:textId="00523C1A" w:rsidR="00196AF0" w:rsidRPr="00A41ACC" w:rsidRDefault="00196AF0" w:rsidP="00196AF0">
      <w:pPr>
        <w:jc w:val="center"/>
        <w:rPr>
          <w:sz w:val="28"/>
          <w:szCs w:val="28"/>
        </w:rPr>
      </w:pPr>
      <w:r w:rsidRPr="00A41ACC">
        <w:rPr>
          <w:sz w:val="28"/>
          <w:szCs w:val="28"/>
        </w:rPr>
        <w:t xml:space="preserve">от </w:t>
      </w:r>
      <w:r w:rsidR="00A9080E">
        <w:rPr>
          <w:sz w:val="28"/>
          <w:szCs w:val="28"/>
        </w:rPr>
        <w:t>10</w:t>
      </w:r>
      <w:r w:rsidRPr="00A41ACC">
        <w:rPr>
          <w:sz w:val="28"/>
          <w:szCs w:val="28"/>
        </w:rPr>
        <w:t>.0</w:t>
      </w:r>
      <w:r w:rsidR="00F613C1">
        <w:rPr>
          <w:sz w:val="28"/>
          <w:szCs w:val="28"/>
        </w:rPr>
        <w:t>2</w:t>
      </w:r>
      <w:r w:rsidR="0023150D">
        <w:rPr>
          <w:sz w:val="28"/>
          <w:szCs w:val="28"/>
        </w:rPr>
        <w:t>.2023</w:t>
      </w:r>
      <w:r w:rsidRPr="00A41ACC">
        <w:rPr>
          <w:sz w:val="28"/>
          <w:szCs w:val="28"/>
        </w:rPr>
        <w:t xml:space="preserve"> № </w:t>
      </w:r>
      <w:r w:rsidR="00A9080E">
        <w:rPr>
          <w:sz w:val="28"/>
          <w:szCs w:val="28"/>
        </w:rPr>
        <w:t>28</w:t>
      </w:r>
    </w:p>
    <w:p w14:paraId="6517DF8E" w14:textId="77777777" w:rsidR="00196AF0" w:rsidRPr="00A41ACC" w:rsidRDefault="00196AF0" w:rsidP="00196AF0">
      <w:pPr>
        <w:jc w:val="center"/>
        <w:rPr>
          <w:sz w:val="28"/>
          <w:szCs w:val="28"/>
        </w:rPr>
      </w:pPr>
      <w:r w:rsidRPr="00A41ACC">
        <w:rPr>
          <w:sz w:val="28"/>
          <w:szCs w:val="28"/>
        </w:rPr>
        <w:t>пос. Горняцкий</w:t>
      </w:r>
    </w:p>
    <w:p w14:paraId="5FE82459" w14:textId="77777777" w:rsidR="00196AF0" w:rsidRPr="00A41ACC" w:rsidRDefault="00196AF0" w:rsidP="00196AF0">
      <w:pPr>
        <w:jc w:val="center"/>
        <w:rPr>
          <w:sz w:val="28"/>
          <w:szCs w:val="28"/>
        </w:rPr>
      </w:pPr>
    </w:p>
    <w:p w14:paraId="67C75B66" w14:textId="77777777" w:rsidR="00196AF0" w:rsidRPr="00196AF0" w:rsidRDefault="005C1527" w:rsidP="00281173">
      <w:pPr>
        <w:jc w:val="center"/>
        <w:rPr>
          <w:b/>
          <w:bCs/>
          <w:sz w:val="28"/>
          <w:szCs w:val="28"/>
        </w:rPr>
      </w:pPr>
      <w:r>
        <w:rPr>
          <w:b/>
          <w:bCs/>
          <w:sz w:val="28"/>
          <w:szCs w:val="28"/>
        </w:rPr>
        <w:t>Об утверждении отчета об исполнении плана реализации муниципальных программ</w:t>
      </w:r>
      <w:r w:rsidR="00281173">
        <w:rPr>
          <w:b/>
          <w:bCs/>
          <w:sz w:val="28"/>
          <w:szCs w:val="28"/>
        </w:rPr>
        <w:t xml:space="preserve"> </w:t>
      </w:r>
      <w:r>
        <w:rPr>
          <w:b/>
          <w:bCs/>
          <w:sz w:val="28"/>
          <w:szCs w:val="28"/>
        </w:rPr>
        <w:t xml:space="preserve">Горняцкого сельского поселения </w:t>
      </w:r>
      <w:r w:rsidR="0023150D">
        <w:rPr>
          <w:b/>
          <w:bCs/>
          <w:sz w:val="28"/>
          <w:szCs w:val="28"/>
        </w:rPr>
        <w:t>за 2022</w:t>
      </w:r>
      <w:r w:rsidR="00281173">
        <w:rPr>
          <w:b/>
          <w:bCs/>
          <w:sz w:val="28"/>
          <w:szCs w:val="28"/>
        </w:rPr>
        <w:t xml:space="preserve"> год</w:t>
      </w:r>
    </w:p>
    <w:p w14:paraId="660A3590" w14:textId="77777777" w:rsidR="0076216F" w:rsidRPr="00214435" w:rsidRDefault="0076216F" w:rsidP="0076216F">
      <w:pPr>
        <w:rPr>
          <w:sz w:val="28"/>
          <w:szCs w:val="28"/>
        </w:rPr>
      </w:pPr>
    </w:p>
    <w:p w14:paraId="30B5C987" w14:textId="77777777" w:rsidR="004213B4" w:rsidRPr="009218EC" w:rsidRDefault="004213B4" w:rsidP="004213B4">
      <w:pPr>
        <w:spacing w:line="228" w:lineRule="auto"/>
        <w:ind w:firstLine="708"/>
        <w:jc w:val="both"/>
        <w:rPr>
          <w:sz w:val="28"/>
          <w:szCs w:val="28"/>
        </w:rPr>
      </w:pPr>
      <w:r>
        <w:rPr>
          <w:kern w:val="2"/>
          <w:sz w:val="28"/>
          <w:szCs w:val="28"/>
        </w:rPr>
        <w:t xml:space="preserve">В соответствии с постановлением Администрации Горняцкого сельского поселения от </w:t>
      </w:r>
      <w:r>
        <w:rPr>
          <w:bCs/>
          <w:kern w:val="2"/>
          <w:sz w:val="28"/>
          <w:szCs w:val="28"/>
        </w:rPr>
        <w:t>13.03.2018 № 6</w:t>
      </w:r>
      <w:r w:rsidRPr="00E63CB7">
        <w:rPr>
          <w:bCs/>
          <w:kern w:val="2"/>
          <w:sz w:val="28"/>
          <w:szCs w:val="28"/>
        </w:rPr>
        <w:t xml:space="preserve">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 xml:space="preserve">муниципальных программ </w:t>
      </w:r>
      <w:r>
        <w:rPr>
          <w:bCs/>
          <w:kern w:val="2"/>
          <w:sz w:val="28"/>
          <w:szCs w:val="28"/>
        </w:rPr>
        <w:t>Горняцкого</w:t>
      </w:r>
      <w:r w:rsidRPr="00E63CB7">
        <w:rPr>
          <w:bCs/>
          <w:kern w:val="2"/>
          <w:sz w:val="28"/>
          <w:szCs w:val="28"/>
        </w:rPr>
        <w:t xml:space="preserve">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Горняцкого сельского поселения от 24.10.2018</w:t>
      </w:r>
      <w:r w:rsidRPr="00F852E6">
        <w:rPr>
          <w:sz w:val="28"/>
          <w:szCs w:val="28"/>
        </w:rPr>
        <w:t xml:space="preserve"> № </w:t>
      </w:r>
      <w:r>
        <w:rPr>
          <w:sz w:val="28"/>
          <w:szCs w:val="28"/>
        </w:rPr>
        <w:t>223</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Горняцкого сельского</w:t>
      </w:r>
      <w:r w:rsidRPr="00F852E6">
        <w:rPr>
          <w:sz w:val="28"/>
          <w:szCs w:val="28"/>
        </w:rPr>
        <w:t xml:space="preserve"> поселения»</w:t>
      </w:r>
      <w:r>
        <w:rPr>
          <w:sz w:val="28"/>
          <w:szCs w:val="28"/>
        </w:rPr>
        <w:t xml:space="preserve">, Администрация Горняцкого сельского поселения </w:t>
      </w:r>
      <w:r w:rsidRPr="005F5DC5">
        <w:rPr>
          <w:b/>
          <w:spacing w:val="60"/>
          <w:sz w:val="28"/>
          <w:szCs w:val="28"/>
        </w:rPr>
        <w:t>постановляет</w:t>
      </w:r>
      <w:r w:rsidRPr="005F5DC5">
        <w:rPr>
          <w:spacing w:val="60"/>
          <w:sz w:val="28"/>
          <w:szCs w:val="28"/>
        </w:rPr>
        <w:t>:</w:t>
      </w:r>
    </w:p>
    <w:p w14:paraId="49010F51" w14:textId="77777777" w:rsidR="004213B4" w:rsidRDefault="004213B4" w:rsidP="00196AF0">
      <w:pPr>
        <w:pStyle w:val="ConsPlusNormal"/>
        <w:widowControl/>
        <w:tabs>
          <w:tab w:val="left" w:pos="284"/>
        </w:tabs>
        <w:ind w:firstLine="709"/>
        <w:jc w:val="both"/>
        <w:rPr>
          <w:rFonts w:ascii="Times New Roman" w:hAnsi="Times New Roman" w:cs="Times New Roman"/>
          <w:sz w:val="28"/>
          <w:szCs w:val="28"/>
        </w:rPr>
      </w:pPr>
    </w:p>
    <w:p w14:paraId="48B57702" w14:textId="77777777" w:rsidR="00281173" w:rsidRPr="00281173" w:rsidRDefault="00281173" w:rsidP="00281173">
      <w:pPr>
        <w:tabs>
          <w:tab w:val="left" w:pos="0"/>
          <w:tab w:val="left" w:pos="284"/>
          <w:tab w:val="left" w:pos="426"/>
          <w:tab w:val="left" w:pos="851"/>
        </w:tabs>
        <w:ind w:firstLine="567"/>
        <w:jc w:val="both"/>
        <w:rPr>
          <w:sz w:val="28"/>
          <w:szCs w:val="28"/>
        </w:rPr>
      </w:pPr>
      <w:r w:rsidRPr="00281173">
        <w:rPr>
          <w:sz w:val="28"/>
          <w:szCs w:val="28"/>
        </w:rPr>
        <w:t>1.</w:t>
      </w:r>
      <w:r w:rsidRPr="00281173">
        <w:rPr>
          <w:sz w:val="28"/>
          <w:szCs w:val="28"/>
        </w:rPr>
        <w:tab/>
        <w:t>Утвердить отчет о</w:t>
      </w:r>
      <w:r w:rsidR="005C1527">
        <w:rPr>
          <w:sz w:val="28"/>
          <w:szCs w:val="28"/>
        </w:rPr>
        <w:t xml:space="preserve">б исполнении плана реализации муниципальных программ </w:t>
      </w:r>
      <w:r w:rsidR="0023236B">
        <w:rPr>
          <w:sz w:val="28"/>
          <w:szCs w:val="28"/>
        </w:rPr>
        <w:t xml:space="preserve">Горняцкого сельского поселения </w:t>
      </w:r>
      <w:r w:rsidR="0023150D">
        <w:rPr>
          <w:sz w:val="28"/>
          <w:szCs w:val="28"/>
        </w:rPr>
        <w:t>за 2022</w:t>
      </w:r>
      <w:r w:rsidR="00181D45">
        <w:rPr>
          <w:sz w:val="28"/>
          <w:szCs w:val="28"/>
        </w:rPr>
        <w:t xml:space="preserve"> год согласно приложению</w:t>
      </w:r>
      <w:r w:rsidRPr="00281173">
        <w:rPr>
          <w:sz w:val="28"/>
          <w:szCs w:val="28"/>
        </w:rPr>
        <w:t xml:space="preserve"> к настоящему постановлению.</w:t>
      </w:r>
    </w:p>
    <w:p w14:paraId="74A366BC" w14:textId="77777777" w:rsidR="00281173" w:rsidRPr="00281173" w:rsidRDefault="00281173" w:rsidP="00281173">
      <w:pPr>
        <w:tabs>
          <w:tab w:val="left" w:pos="0"/>
          <w:tab w:val="left" w:pos="284"/>
          <w:tab w:val="left" w:pos="426"/>
          <w:tab w:val="left" w:pos="851"/>
        </w:tabs>
        <w:ind w:firstLine="567"/>
        <w:jc w:val="both"/>
        <w:rPr>
          <w:sz w:val="28"/>
          <w:szCs w:val="28"/>
        </w:rPr>
      </w:pPr>
      <w:r w:rsidRPr="00281173">
        <w:rPr>
          <w:sz w:val="28"/>
          <w:szCs w:val="28"/>
        </w:rPr>
        <w:t>2.</w:t>
      </w:r>
      <w:r w:rsidRPr="00281173">
        <w:rPr>
          <w:sz w:val="28"/>
          <w:szCs w:val="28"/>
        </w:rPr>
        <w:tab/>
        <w:t>Настоящее постановление вступает в силу с момента официального опубликования.</w:t>
      </w:r>
    </w:p>
    <w:p w14:paraId="3BA9206D" w14:textId="77777777" w:rsidR="00214435" w:rsidRDefault="00281173" w:rsidP="00281173">
      <w:pPr>
        <w:tabs>
          <w:tab w:val="left" w:pos="0"/>
          <w:tab w:val="left" w:pos="284"/>
          <w:tab w:val="left" w:pos="426"/>
          <w:tab w:val="left" w:pos="851"/>
        </w:tabs>
        <w:ind w:firstLine="567"/>
        <w:jc w:val="both"/>
        <w:rPr>
          <w:sz w:val="28"/>
          <w:szCs w:val="28"/>
        </w:rPr>
      </w:pPr>
      <w:r w:rsidRPr="00281173">
        <w:rPr>
          <w:sz w:val="28"/>
          <w:szCs w:val="28"/>
        </w:rPr>
        <w:t>3.</w:t>
      </w:r>
      <w:r w:rsidRPr="00281173">
        <w:rPr>
          <w:sz w:val="28"/>
          <w:szCs w:val="28"/>
        </w:rPr>
        <w:tab/>
        <w:t>Контрол</w:t>
      </w:r>
      <w:r w:rsidR="0023236B">
        <w:rPr>
          <w:sz w:val="28"/>
          <w:szCs w:val="28"/>
        </w:rPr>
        <w:t>ь за исполнением постановления оставляю за собой</w:t>
      </w:r>
      <w:r w:rsidRPr="00281173">
        <w:rPr>
          <w:sz w:val="28"/>
          <w:szCs w:val="28"/>
        </w:rPr>
        <w:t>.</w:t>
      </w:r>
    </w:p>
    <w:p w14:paraId="624DBF40" w14:textId="77777777" w:rsidR="00FA4070" w:rsidRPr="00214435" w:rsidRDefault="00FA4070" w:rsidP="00214435">
      <w:pPr>
        <w:tabs>
          <w:tab w:val="left" w:pos="0"/>
          <w:tab w:val="left" w:pos="284"/>
          <w:tab w:val="left" w:pos="426"/>
          <w:tab w:val="left" w:pos="851"/>
        </w:tabs>
        <w:ind w:firstLine="567"/>
        <w:jc w:val="both"/>
        <w:rPr>
          <w:sz w:val="28"/>
          <w:szCs w:val="28"/>
        </w:rPr>
      </w:pPr>
    </w:p>
    <w:p w14:paraId="5BAEE94B" w14:textId="77777777" w:rsidR="00214435" w:rsidRDefault="009D7785" w:rsidP="009D7785">
      <w:pPr>
        <w:tabs>
          <w:tab w:val="left" w:pos="0"/>
          <w:tab w:val="left" w:pos="284"/>
          <w:tab w:val="left" w:pos="426"/>
          <w:tab w:val="left" w:pos="2685"/>
        </w:tabs>
        <w:ind w:firstLine="567"/>
        <w:jc w:val="both"/>
        <w:rPr>
          <w:sz w:val="28"/>
          <w:szCs w:val="28"/>
        </w:rPr>
      </w:pPr>
      <w:r>
        <w:rPr>
          <w:sz w:val="28"/>
          <w:szCs w:val="28"/>
        </w:rPr>
        <w:tab/>
      </w:r>
    </w:p>
    <w:tbl>
      <w:tblPr>
        <w:tblW w:w="0" w:type="auto"/>
        <w:tblInd w:w="-176" w:type="dxa"/>
        <w:tblLook w:val="04A0" w:firstRow="1" w:lastRow="0" w:firstColumn="1" w:lastColumn="0" w:noHBand="0" w:noVBand="1"/>
      </w:tblPr>
      <w:tblGrid>
        <w:gridCol w:w="4188"/>
        <w:gridCol w:w="1374"/>
        <w:gridCol w:w="4251"/>
      </w:tblGrid>
      <w:tr w:rsidR="00A9080E" w14:paraId="69B87D13" w14:textId="77777777" w:rsidTr="00937F1F">
        <w:tc>
          <w:tcPr>
            <w:tcW w:w="4253" w:type="dxa"/>
            <w:hideMark/>
          </w:tcPr>
          <w:p w14:paraId="7A157B90" w14:textId="77777777" w:rsidR="00A9080E" w:rsidRDefault="00A9080E" w:rsidP="00937F1F">
            <w:pPr>
              <w:jc w:val="center"/>
              <w:rPr>
                <w:sz w:val="28"/>
                <w:szCs w:val="28"/>
              </w:rPr>
            </w:pPr>
            <w:r>
              <w:rPr>
                <w:sz w:val="28"/>
                <w:szCs w:val="28"/>
              </w:rPr>
              <w:t>Глава Администрации</w:t>
            </w:r>
          </w:p>
          <w:p w14:paraId="25322E16" w14:textId="77777777" w:rsidR="00A9080E" w:rsidRDefault="00A9080E" w:rsidP="00937F1F">
            <w:pPr>
              <w:ind w:right="-106"/>
              <w:jc w:val="center"/>
              <w:rPr>
                <w:kern w:val="2"/>
                <w:sz w:val="28"/>
                <w:szCs w:val="28"/>
              </w:rPr>
            </w:pPr>
            <w:r>
              <w:rPr>
                <w:kern w:val="2"/>
                <w:sz w:val="28"/>
                <w:szCs w:val="28"/>
              </w:rPr>
              <w:t>Горняцкого сельского поселения</w:t>
            </w:r>
          </w:p>
        </w:tc>
        <w:tc>
          <w:tcPr>
            <w:tcW w:w="5776" w:type="dxa"/>
            <w:gridSpan w:val="2"/>
          </w:tcPr>
          <w:p w14:paraId="111ED5B1" w14:textId="77777777" w:rsidR="00A9080E" w:rsidRDefault="00A9080E" w:rsidP="00937F1F">
            <w:pPr>
              <w:rPr>
                <w:kern w:val="2"/>
                <w:sz w:val="28"/>
                <w:szCs w:val="28"/>
              </w:rPr>
            </w:pPr>
          </w:p>
          <w:p w14:paraId="66F896A7" w14:textId="77777777" w:rsidR="00A9080E" w:rsidRDefault="00A9080E" w:rsidP="00937F1F">
            <w:pPr>
              <w:jc w:val="right"/>
              <w:rPr>
                <w:kern w:val="2"/>
                <w:sz w:val="28"/>
                <w:szCs w:val="28"/>
              </w:rPr>
            </w:pPr>
            <w:r>
              <w:rPr>
                <w:kern w:val="2"/>
                <w:sz w:val="28"/>
                <w:szCs w:val="28"/>
              </w:rPr>
              <w:t>Е.С. Оголь</w:t>
            </w:r>
          </w:p>
        </w:tc>
      </w:tr>
      <w:tr w:rsidR="00A9080E" w14:paraId="4D3EFD66" w14:textId="77777777" w:rsidTr="00937F1F">
        <w:tc>
          <w:tcPr>
            <w:tcW w:w="5671" w:type="dxa"/>
            <w:gridSpan w:val="2"/>
          </w:tcPr>
          <w:p w14:paraId="65A33E22" w14:textId="77777777" w:rsidR="00A9080E" w:rsidRPr="006A1765" w:rsidRDefault="00A9080E" w:rsidP="00937F1F">
            <w:pPr>
              <w:rPr>
                <w:color w:val="FFFFFF" w:themeColor="background1"/>
                <w:sz w:val="28"/>
                <w:szCs w:val="28"/>
              </w:rPr>
            </w:pPr>
          </w:p>
          <w:p w14:paraId="42937E56" w14:textId="77777777" w:rsidR="00A9080E" w:rsidRPr="006A1765" w:rsidRDefault="00A9080E" w:rsidP="00937F1F">
            <w:pPr>
              <w:rPr>
                <w:color w:val="FFFFFF" w:themeColor="background1"/>
                <w:sz w:val="28"/>
                <w:szCs w:val="28"/>
              </w:rPr>
            </w:pPr>
          </w:p>
          <w:p w14:paraId="2F6276DF" w14:textId="77777777" w:rsidR="00A9080E" w:rsidRPr="006A1765" w:rsidRDefault="00A9080E" w:rsidP="00937F1F">
            <w:pPr>
              <w:rPr>
                <w:color w:val="FFFFFF" w:themeColor="background1"/>
                <w:sz w:val="28"/>
                <w:szCs w:val="28"/>
              </w:rPr>
            </w:pPr>
            <w:r w:rsidRPr="006A1765">
              <w:rPr>
                <w:color w:val="FFFFFF" w:themeColor="background1"/>
                <w:sz w:val="28"/>
                <w:szCs w:val="28"/>
              </w:rPr>
              <w:t xml:space="preserve">Верно </w:t>
            </w:r>
          </w:p>
          <w:p w14:paraId="6F770361" w14:textId="77777777" w:rsidR="00A9080E" w:rsidRPr="006A1765" w:rsidRDefault="00A9080E" w:rsidP="00937F1F">
            <w:pPr>
              <w:rPr>
                <w:color w:val="FFFFFF" w:themeColor="background1"/>
                <w:sz w:val="28"/>
                <w:szCs w:val="28"/>
              </w:rPr>
            </w:pPr>
            <w:r w:rsidRPr="006A1765">
              <w:rPr>
                <w:color w:val="FFFFFF" w:themeColor="background1"/>
                <w:sz w:val="28"/>
                <w:szCs w:val="28"/>
              </w:rPr>
              <w:t>Заведующий сектора по общим вопросам, земельным и имущественным отношениям</w:t>
            </w:r>
          </w:p>
        </w:tc>
        <w:tc>
          <w:tcPr>
            <w:tcW w:w="4358" w:type="dxa"/>
          </w:tcPr>
          <w:p w14:paraId="43C98D2F" w14:textId="77777777" w:rsidR="00A9080E" w:rsidRPr="006A1765" w:rsidRDefault="00A9080E" w:rsidP="00937F1F">
            <w:pPr>
              <w:rPr>
                <w:color w:val="FFFFFF" w:themeColor="background1"/>
                <w:kern w:val="2"/>
                <w:sz w:val="28"/>
                <w:szCs w:val="28"/>
              </w:rPr>
            </w:pPr>
          </w:p>
          <w:p w14:paraId="263A221C" w14:textId="77777777" w:rsidR="00A9080E" w:rsidRPr="006A1765" w:rsidRDefault="00A9080E" w:rsidP="00937F1F">
            <w:pPr>
              <w:rPr>
                <w:color w:val="FFFFFF" w:themeColor="background1"/>
                <w:kern w:val="2"/>
                <w:sz w:val="28"/>
                <w:szCs w:val="28"/>
              </w:rPr>
            </w:pPr>
          </w:p>
          <w:p w14:paraId="1F3B6471" w14:textId="77777777" w:rsidR="00A9080E" w:rsidRPr="006A1765" w:rsidRDefault="00A9080E" w:rsidP="00937F1F">
            <w:pPr>
              <w:rPr>
                <w:color w:val="FFFFFF" w:themeColor="background1"/>
                <w:kern w:val="2"/>
                <w:sz w:val="28"/>
                <w:szCs w:val="28"/>
              </w:rPr>
            </w:pPr>
          </w:p>
          <w:p w14:paraId="4488F57A" w14:textId="77777777" w:rsidR="00A9080E" w:rsidRPr="006A1765" w:rsidRDefault="00A9080E" w:rsidP="00937F1F">
            <w:pPr>
              <w:jc w:val="right"/>
              <w:rPr>
                <w:color w:val="FFFFFF" w:themeColor="background1"/>
                <w:kern w:val="2"/>
                <w:sz w:val="28"/>
                <w:szCs w:val="28"/>
              </w:rPr>
            </w:pPr>
          </w:p>
          <w:p w14:paraId="553E2C86" w14:textId="77777777" w:rsidR="00A9080E" w:rsidRPr="006A1765" w:rsidRDefault="00A9080E" w:rsidP="00937F1F">
            <w:pPr>
              <w:jc w:val="right"/>
              <w:rPr>
                <w:color w:val="FFFFFF" w:themeColor="background1"/>
                <w:kern w:val="2"/>
                <w:sz w:val="28"/>
                <w:szCs w:val="28"/>
              </w:rPr>
            </w:pPr>
            <w:r w:rsidRPr="006A1765">
              <w:rPr>
                <w:color w:val="FFFFFF" w:themeColor="background1"/>
                <w:kern w:val="2"/>
                <w:sz w:val="28"/>
                <w:szCs w:val="28"/>
              </w:rPr>
              <w:t>Л.П. Дикая</w:t>
            </w:r>
          </w:p>
        </w:tc>
      </w:tr>
    </w:tbl>
    <w:p w14:paraId="20213FFD" w14:textId="77777777" w:rsidR="0023236B" w:rsidRDefault="0023236B" w:rsidP="00214435">
      <w:pPr>
        <w:rPr>
          <w:sz w:val="26"/>
          <w:szCs w:val="26"/>
        </w:rPr>
        <w:sectPr w:rsidR="0023236B" w:rsidSect="009D7785">
          <w:footnotePr>
            <w:pos w:val="beneathText"/>
          </w:footnotePr>
          <w:pgSz w:w="11905" w:h="16837"/>
          <w:pgMar w:top="1134" w:right="567" w:bottom="1134" w:left="1701" w:header="720" w:footer="720" w:gutter="0"/>
          <w:cols w:space="720"/>
          <w:docGrid w:linePitch="360"/>
        </w:sectPr>
      </w:pPr>
    </w:p>
    <w:p w14:paraId="2A7EBBE7" w14:textId="2374F9D1" w:rsidR="00A9080E" w:rsidRDefault="00181D45" w:rsidP="00A9080E">
      <w:pPr>
        <w:ind w:left="11340"/>
        <w:jc w:val="center"/>
        <w:rPr>
          <w:sz w:val="28"/>
          <w:szCs w:val="28"/>
        </w:rPr>
      </w:pPr>
      <w:r w:rsidRPr="00F061C1">
        <w:rPr>
          <w:sz w:val="28"/>
          <w:szCs w:val="28"/>
        </w:rPr>
        <w:lastRenderedPageBreak/>
        <w:t>Приложение</w:t>
      </w:r>
      <w:r w:rsidR="00CE2CD9" w:rsidRPr="00F061C1">
        <w:rPr>
          <w:sz w:val="28"/>
          <w:szCs w:val="28"/>
        </w:rPr>
        <w:t xml:space="preserve"> к</w:t>
      </w:r>
    </w:p>
    <w:p w14:paraId="36A0960B" w14:textId="5979A368" w:rsidR="00CE2CD9" w:rsidRPr="00F061C1" w:rsidRDefault="00CE2CD9" w:rsidP="00A9080E">
      <w:pPr>
        <w:ind w:left="11340"/>
        <w:jc w:val="center"/>
        <w:rPr>
          <w:sz w:val="28"/>
          <w:szCs w:val="28"/>
        </w:rPr>
      </w:pPr>
      <w:r w:rsidRPr="00F061C1">
        <w:rPr>
          <w:sz w:val="28"/>
          <w:szCs w:val="28"/>
        </w:rPr>
        <w:t>постановлению</w:t>
      </w:r>
    </w:p>
    <w:p w14:paraId="76073BA9" w14:textId="59A07D79" w:rsidR="00A9080E" w:rsidRDefault="00CE2CD9" w:rsidP="00A9080E">
      <w:pPr>
        <w:ind w:left="11340"/>
        <w:jc w:val="center"/>
        <w:rPr>
          <w:sz w:val="28"/>
          <w:szCs w:val="28"/>
        </w:rPr>
      </w:pPr>
      <w:r w:rsidRPr="00F061C1">
        <w:rPr>
          <w:sz w:val="28"/>
          <w:szCs w:val="28"/>
        </w:rPr>
        <w:t>Администрации</w:t>
      </w:r>
    </w:p>
    <w:p w14:paraId="49A8E243" w14:textId="5AFB4EB4" w:rsidR="00CE2CD9" w:rsidRPr="00F061C1" w:rsidRDefault="00CE2CD9" w:rsidP="00A9080E">
      <w:pPr>
        <w:ind w:left="11340"/>
        <w:jc w:val="center"/>
        <w:rPr>
          <w:sz w:val="28"/>
          <w:szCs w:val="28"/>
        </w:rPr>
      </w:pPr>
      <w:r w:rsidRPr="00F061C1">
        <w:rPr>
          <w:sz w:val="28"/>
          <w:szCs w:val="28"/>
        </w:rPr>
        <w:t>Горняцкого</w:t>
      </w:r>
    </w:p>
    <w:p w14:paraId="6EFCFC01" w14:textId="77777777" w:rsidR="00CE2CD9" w:rsidRPr="00F061C1" w:rsidRDefault="00CE2CD9" w:rsidP="00A9080E">
      <w:pPr>
        <w:ind w:left="11340"/>
        <w:jc w:val="center"/>
        <w:rPr>
          <w:sz w:val="28"/>
          <w:szCs w:val="28"/>
        </w:rPr>
      </w:pPr>
      <w:r w:rsidRPr="00F061C1">
        <w:rPr>
          <w:sz w:val="28"/>
          <w:szCs w:val="28"/>
        </w:rPr>
        <w:t>сельского поселения</w:t>
      </w:r>
    </w:p>
    <w:p w14:paraId="7A5CA021" w14:textId="7CFA6DC9" w:rsidR="00CE2CD9" w:rsidRPr="00F061C1" w:rsidRDefault="00CE2CD9" w:rsidP="00A9080E">
      <w:pPr>
        <w:spacing w:line="280" w:lineRule="exact"/>
        <w:ind w:left="11340"/>
        <w:jc w:val="center"/>
      </w:pPr>
      <w:r w:rsidRPr="00F061C1">
        <w:rPr>
          <w:sz w:val="28"/>
          <w:szCs w:val="28"/>
        </w:rPr>
        <w:t xml:space="preserve">от </w:t>
      </w:r>
      <w:r w:rsidR="00A9080E" w:rsidRPr="00A9080E">
        <w:rPr>
          <w:sz w:val="28"/>
          <w:szCs w:val="28"/>
        </w:rPr>
        <w:t>10</w:t>
      </w:r>
      <w:r w:rsidR="0023150D">
        <w:rPr>
          <w:sz w:val="28"/>
          <w:szCs w:val="28"/>
        </w:rPr>
        <w:t>.02.2023</w:t>
      </w:r>
      <w:r w:rsidRPr="00F061C1">
        <w:rPr>
          <w:sz w:val="28"/>
          <w:szCs w:val="28"/>
        </w:rPr>
        <w:t xml:space="preserve"> №</w:t>
      </w:r>
      <w:r w:rsidR="00ED15D2" w:rsidRPr="00F061C1">
        <w:rPr>
          <w:sz w:val="28"/>
          <w:szCs w:val="28"/>
        </w:rPr>
        <w:t xml:space="preserve"> </w:t>
      </w:r>
      <w:r w:rsidR="00A9080E">
        <w:rPr>
          <w:sz w:val="28"/>
          <w:szCs w:val="28"/>
        </w:rPr>
        <w:t>28</w:t>
      </w:r>
      <w:r w:rsidRPr="00F061C1">
        <w:rPr>
          <w:sz w:val="28"/>
          <w:szCs w:val="28"/>
        </w:rPr>
        <w:t>_</w:t>
      </w:r>
    </w:p>
    <w:p w14:paraId="4E78163C" w14:textId="77777777" w:rsidR="0023236B" w:rsidRPr="00F061C1" w:rsidRDefault="0023236B" w:rsidP="00D929E8">
      <w:pPr>
        <w:shd w:val="clear" w:color="auto" w:fill="FFFFFF"/>
        <w:spacing w:before="254" w:line="317" w:lineRule="exact"/>
        <w:jc w:val="center"/>
        <w:rPr>
          <w:sz w:val="26"/>
          <w:szCs w:val="26"/>
        </w:rPr>
      </w:pPr>
      <w:r w:rsidRPr="00F061C1">
        <w:rPr>
          <w:spacing w:val="-2"/>
          <w:sz w:val="26"/>
          <w:szCs w:val="26"/>
        </w:rPr>
        <w:t>Отчет об исполнении плана</w:t>
      </w:r>
      <w:r w:rsidR="00D929E8" w:rsidRPr="00F061C1">
        <w:rPr>
          <w:spacing w:val="-2"/>
          <w:sz w:val="26"/>
          <w:szCs w:val="26"/>
        </w:rPr>
        <w:t xml:space="preserve"> реализации</w:t>
      </w:r>
    </w:p>
    <w:p w14:paraId="6FF9EC90"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муниципальной программы Горняцкого сельского поселения</w:t>
      </w:r>
    </w:p>
    <w:p w14:paraId="61F53850"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z w:val="26"/>
          <w:szCs w:val="26"/>
        </w:rPr>
        <w:t>«Благоустройство территории Горняцкого сельского поселения»</w:t>
      </w:r>
      <w:r w:rsidRPr="00F061C1">
        <w:rPr>
          <w:spacing w:val="-3"/>
          <w:sz w:val="26"/>
          <w:szCs w:val="26"/>
        </w:rPr>
        <w:t xml:space="preserve"> </w:t>
      </w:r>
      <w:r w:rsidR="0023150D">
        <w:rPr>
          <w:spacing w:val="-2"/>
          <w:sz w:val="26"/>
          <w:szCs w:val="26"/>
        </w:rPr>
        <w:t>за 2022</w:t>
      </w:r>
      <w:r w:rsidRPr="00F061C1">
        <w:rPr>
          <w:spacing w:val="-2"/>
          <w:sz w:val="26"/>
          <w:szCs w:val="26"/>
        </w:rPr>
        <w:t xml:space="preserve"> год</w:t>
      </w:r>
    </w:p>
    <w:p w14:paraId="177E3366" w14:textId="77777777" w:rsidR="0023236B" w:rsidRPr="00F061C1" w:rsidRDefault="0023236B" w:rsidP="0023236B">
      <w:pPr>
        <w:shd w:val="clear" w:color="auto" w:fill="FFFFFF"/>
        <w:spacing w:line="317" w:lineRule="exac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F354B4" w:rsidRPr="00F061C1" w14:paraId="70F3887B" w14:textId="77777777" w:rsidTr="007566C1">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5F869DD4" w14:textId="77777777" w:rsidR="00224FAF" w:rsidRPr="00F061C1" w:rsidRDefault="00224FAF" w:rsidP="00274FE1">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4A61BCAF" w14:textId="77777777" w:rsidR="00224FAF" w:rsidRPr="00F061C1" w:rsidRDefault="00224FAF" w:rsidP="00274FE1">
            <w:pPr>
              <w:shd w:val="clear" w:color="auto" w:fill="FFFFFF"/>
              <w:spacing w:line="269" w:lineRule="exact"/>
              <w:ind w:left="58" w:right="67"/>
              <w:jc w:val="center"/>
              <w:rPr>
                <w:spacing w:val="-3"/>
                <w:sz w:val="26"/>
                <w:szCs w:val="26"/>
              </w:rPr>
            </w:pPr>
            <w:r w:rsidRPr="00F061C1">
              <w:rPr>
                <w:sz w:val="26"/>
                <w:szCs w:val="26"/>
              </w:rPr>
              <w:t>мероприятия</w:t>
            </w:r>
          </w:p>
          <w:p w14:paraId="22906A48" w14:textId="77777777" w:rsidR="00224FAF" w:rsidRPr="00F061C1" w:rsidRDefault="00224FAF" w:rsidP="00274FE1">
            <w:pPr>
              <w:shd w:val="clear" w:color="auto" w:fill="FFFFFF"/>
              <w:spacing w:line="269" w:lineRule="exact"/>
              <w:ind w:left="58" w:right="67"/>
              <w:jc w:val="center"/>
              <w:rPr>
                <w:spacing w:val="-3"/>
                <w:sz w:val="26"/>
                <w:szCs w:val="26"/>
              </w:rPr>
            </w:pPr>
          </w:p>
          <w:p w14:paraId="194A046E" w14:textId="77777777" w:rsidR="00224FAF" w:rsidRPr="00F061C1" w:rsidRDefault="00224FAF" w:rsidP="00274FE1">
            <w:pPr>
              <w:shd w:val="clear" w:color="auto" w:fill="FFFFFF"/>
              <w:spacing w:line="269" w:lineRule="exact"/>
              <w:ind w:left="58" w:right="67"/>
              <w:jc w:val="center"/>
              <w:rPr>
                <w:spacing w:val="-3"/>
                <w:sz w:val="26"/>
                <w:szCs w:val="26"/>
              </w:rPr>
            </w:pPr>
          </w:p>
          <w:p w14:paraId="4798B33F" w14:textId="77777777" w:rsidR="00224FAF" w:rsidRPr="00F061C1" w:rsidRDefault="00224FAF" w:rsidP="00274FE1">
            <w:pPr>
              <w:shd w:val="clear" w:color="auto" w:fill="FFFFFF"/>
              <w:spacing w:line="269" w:lineRule="exact"/>
              <w:ind w:left="58" w:right="67"/>
              <w:jc w:val="center"/>
              <w:rPr>
                <w:spacing w:val="-3"/>
                <w:sz w:val="26"/>
                <w:szCs w:val="26"/>
              </w:rPr>
            </w:pPr>
          </w:p>
          <w:p w14:paraId="48215612" w14:textId="77777777" w:rsidR="00224FAF" w:rsidRPr="00F061C1" w:rsidRDefault="00224FAF" w:rsidP="00274FE1">
            <w:pPr>
              <w:shd w:val="clear" w:color="auto" w:fill="FFFFFF"/>
              <w:spacing w:line="269" w:lineRule="exact"/>
              <w:ind w:left="58" w:right="67"/>
              <w:jc w:val="center"/>
              <w:rPr>
                <w:spacing w:val="-3"/>
                <w:sz w:val="26"/>
                <w:szCs w:val="26"/>
              </w:rPr>
            </w:pPr>
          </w:p>
          <w:p w14:paraId="41EFD6BE" w14:textId="77777777" w:rsidR="00224FAF" w:rsidRPr="00F061C1" w:rsidRDefault="00224FAF" w:rsidP="00274FE1">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290E0793" w14:textId="77777777" w:rsidR="00224FAF" w:rsidRPr="00F061C1" w:rsidRDefault="00224FAF" w:rsidP="00274FE1">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1A454FFF" w14:textId="77777777" w:rsidR="00224FAF" w:rsidRPr="00F061C1" w:rsidRDefault="00224FAF" w:rsidP="00274FE1">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701AA8F3" w14:textId="77777777" w:rsidR="00224FAF" w:rsidRPr="00F061C1" w:rsidRDefault="00224FAF" w:rsidP="00274FE1">
            <w:pPr>
              <w:rPr>
                <w:sz w:val="26"/>
                <w:szCs w:val="26"/>
              </w:rPr>
            </w:pPr>
          </w:p>
          <w:p w14:paraId="49D05EC6" w14:textId="77777777" w:rsidR="00224FAF" w:rsidRPr="00F061C1" w:rsidRDefault="00224FAF" w:rsidP="00274FE1">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59D0AC5E" w14:textId="77777777" w:rsidR="00224FAF" w:rsidRPr="00F061C1" w:rsidRDefault="00224FAF" w:rsidP="00274FE1">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35717534" w14:textId="77777777" w:rsidR="00224FAF" w:rsidRPr="00F061C1" w:rsidRDefault="00224FAF" w:rsidP="00274FE1">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5CAA2AAC" w14:textId="77777777" w:rsidR="00224FAF" w:rsidRPr="00F061C1" w:rsidRDefault="00224FAF" w:rsidP="00224FA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07340013" w14:textId="77777777" w:rsidR="00224FAF" w:rsidRPr="00F061C1" w:rsidRDefault="007566C1" w:rsidP="00274FE1">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F354B4" w:rsidRPr="00F061C1" w14:paraId="6B71F140" w14:textId="77777777" w:rsidTr="007566C1">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49C7BDA3" w14:textId="77777777" w:rsidR="00224FAF" w:rsidRPr="00F061C1" w:rsidRDefault="00224FAF" w:rsidP="00274FE1">
            <w:pPr>
              <w:rPr>
                <w:sz w:val="26"/>
                <w:szCs w:val="26"/>
              </w:rPr>
            </w:pPr>
          </w:p>
          <w:p w14:paraId="0EC2DFDF" w14:textId="77777777" w:rsidR="00224FAF" w:rsidRPr="00F061C1" w:rsidRDefault="00224FAF" w:rsidP="00274FE1">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651336B1" w14:textId="77777777" w:rsidR="00224FAF" w:rsidRPr="00F061C1" w:rsidRDefault="00224FAF" w:rsidP="00274FE1">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2D26057C" w14:textId="77777777" w:rsidR="00224FAF" w:rsidRPr="00F061C1" w:rsidRDefault="00224FAF" w:rsidP="00274FE1">
            <w:pPr>
              <w:rPr>
                <w:sz w:val="26"/>
                <w:szCs w:val="26"/>
              </w:rPr>
            </w:pPr>
          </w:p>
          <w:p w14:paraId="26AD3014" w14:textId="77777777" w:rsidR="00224FAF" w:rsidRPr="00F061C1" w:rsidRDefault="00224FAF" w:rsidP="00274FE1">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5D1A346C" w14:textId="77777777" w:rsidR="00224FAF" w:rsidRPr="00F061C1" w:rsidRDefault="00224FAF" w:rsidP="00274FE1">
            <w:pPr>
              <w:rPr>
                <w:sz w:val="26"/>
                <w:szCs w:val="26"/>
              </w:rPr>
            </w:pPr>
          </w:p>
          <w:p w14:paraId="515A062C" w14:textId="77777777" w:rsidR="00224FAF" w:rsidRPr="00F061C1" w:rsidRDefault="00224FAF" w:rsidP="00274FE1">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05ABB841" w14:textId="77777777" w:rsidR="00224FAF" w:rsidRPr="00F061C1" w:rsidRDefault="00224FAF" w:rsidP="00274FE1">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7C8492A" w14:textId="77777777" w:rsidR="00224FAF" w:rsidRPr="00F061C1" w:rsidRDefault="007566C1" w:rsidP="007566C1">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9ABA8E6" w14:textId="77777777" w:rsidR="00224FAF" w:rsidRPr="00F061C1" w:rsidRDefault="007566C1" w:rsidP="00274FE1">
            <w:pPr>
              <w:shd w:val="clear" w:color="auto" w:fill="FFFFFF"/>
              <w:spacing w:line="269" w:lineRule="exact"/>
              <w:ind w:right="5"/>
              <w:jc w:val="center"/>
              <w:rPr>
                <w:sz w:val="26"/>
                <w:szCs w:val="26"/>
              </w:rPr>
            </w:pPr>
            <w:r w:rsidRPr="00F061C1">
              <w:rPr>
                <w:sz w:val="26"/>
                <w:szCs w:val="26"/>
              </w:rPr>
              <w:t>факт на отчетную дату</w:t>
            </w:r>
          </w:p>
          <w:p w14:paraId="597B54D2" w14:textId="77777777" w:rsidR="007566C1" w:rsidRPr="00F061C1" w:rsidRDefault="0023150D" w:rsidP="00274FE1">
            <w:pPr>
              <w:shd w:val="clear" w:color="auto" w:fill="FFFFFF"/>
              <w:spacing w:line="269" w:lineRule="exact"/>
              <w:ind w:right="5"/>
              <w:jc w:val="center"/>
              <w:rPr>
                <w:sz w:val="26"/>
                <w:szCs w:val="26"/>
              </w:rPr>
            </w:pPr>
            <w:r>
              <w:rPr>
                <w:sz w:val="26"/>
                <w:szCs w:val="26"/>
              </w:rPr>
              <w:t>01.01.2023</w:t>
            </w:r>
            <w:r w:rsidR="007566C1" w:rsidRPr="00F061C1">
              <w:rPr>
                <w:sz w:val="26"/>
                <w:szCs w:val="26"/>
              </w:rPr>
              <w:t>г.</w:t>
            </w:r>
          </w:p>
        </w:tc>
      </w:tr>
      <w:tr w:rsidR="00F354B4" w:rsidRPr="00F061C1" w14:paraId="36B2A5F9" w14:textId="77777777" w:rsidTr="007566C1">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D4112D9" w14:textId="77777777" w:rsidR="00224FAF" w:rsidRPr="00F061C1" w:rsidRDefault="00224FAF" w:rsidP="00274FE1">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47CC635" w14:textId="77777777" w:rsidR="00224FAF" w:rsidRPr="00F061C1" w:rsidRDefault="00224FAF" w:rsidP="00274FE1">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1CC9BA6" w14:textId="77777777" w:rsidR="00224FAF" w:rsidRPr="00F061C1" w:rsidRDefault="00224FAF" w:rsidP="00274FE1">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17BF237" w14:textId="77777777" w:rsidR="00224FAF" w:rsidRPr="00F061C1" w:rsidRDefault="00224FAF" w:rsidP="00274FE1">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B0809B0" w14:textId="77777777" w:rsidR="00224FAF" w:rsidRPr="00F061C1" w:rsidRDefault="00224FAF" w:rsidP="00274FE1">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E687962" w14:textId="77777777" w:rsidR="00224FAF" w:rsidRPr="00F061C1" w:rsidRDefault="00224FAF" w:rsidP="00274FE1">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9057347" w14:textId="77777777" w:rsidR="00224FAF" w:rsidRPr="00F061C1" w:rsidRDefault="00224FAF" w:rsidP="00274FE1">
            <w:pPr>
              <w:shd w:val="clear" w:color="auto" w:fill="FFFFFF"/>
              <w:ind w:left="514"/>
              <w:rPr>
                <w:sz w:val="26"/>
                <w:szCs w:val="26"/>
              </w:rPr>
            </w:pPr>
            <w:r w:rsidRPr="00F061C1">
              <w:rPr>
                <w:sz w:val="26"/>
                <w:szCs w:val="26"/>
              </w:rPr>
              <w:t>7</w:t>
            </w:r>
          </w:p>
          <w:p w14:paraId="712439FD" w14:textId="77777777" w:rsidR="00224FAF" w:rsidRPr="00F061C1" w:rsidRDefault="00224FAF" w:rsidP="00274FE1">
            <w:pPr>
              <w:shd w:val="clear" w:color="auto" w:fill="FFFFFF"/>
              <w:jc w:val="center"/>
              <w:rPr>
                <w:sz w:val="26"/>
                <w:szCs w:val="26"/>
              </w:rPr>
            </w:pPr>
            <w:r w:rsidRPr="00F061C1">
              <w:rPr>
                <w:sz w:val="26"/>
                <w:szCs w:val="26"/>
              </w:rPr>
              <w:t>7</w:t>
            </w:r>
          </w:p>
          <w:p w14:paraId="15D19EE4" w14:textId="77777777" w:rsidR="00224FAF" w:rsidRPr="00F061C1" w:rsidRDefault="00224FAF" w:rsidP="00274FE1">
            <w:pPr>
              <w:shd w:val="clear" w:color="auto" w:fill="FFFFFF"/>
              <w:jc w:val="center"/>
              <w:rPr>
                <w:sz w:val="26"/>
                <w:szCs w:val="26"/>
              </w:rPr>
            </w:pPr>
            <w:r w:rsidRPr="00F061C1">
              <w:rPr>
                <w:sz w:val="26"/>
                <w:szCs w:val="26"/>
              </w:rPr>
              <w:t>8</w:t>
            </w:r>
          </w:p>
          <w:p w14:paraId="25C94D99" w14:textId="77777777" w:rsidR="00224FAF" w:rsidRPr="00F061C1" w:rsidRDefault="00224FAF" w:rsidP="00274FE1">
            <w:pPr>
              <w:shd w:val="clear" w:color="auto" w:fill="FFFFFF"/>
              <w:jc w:val="center"/>
              <w:rPr>
                <w:sz w:val="26"/>
                <w:szCs w:val="26"/>
              </w:rPr>
            </w:pPr>
            <w:r w:rsidRPr="00F061C1">
              <w:rPr>
                <w:sz w:val="26"/>
                <w:szCs w:val="26"/>
              </w:rPr>
              <w:t>9</w:t>
            </w:r>
          </w:p>
        </w:tc>
      </w:tr>
      <w:tr w:rsidR="00F354B4" w:rsidRPr="00F061C1" w14:paraId="3881C5CC" w14:textId="77777777" w:rsidTr="007566C1">
        <w:trPr>
          <w:trHeight w:hRule="exact" w:val="275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E960E8E" w14:textId="77777777" w:rsidR="007566C1" w:rsidRPr="00F061C1" w:rsidRDefault="007566C1" w:rsidP="00274FE1">
            <w:pPr>
              <w:widowControl w:val="0"/>
              <w:rPr>
                <w:rFonts w:cs="Arial"/>
                <w:sz w:val="26"/>
                <w:szCs w:val="26"/>
              </w:rPr>
            </w:pPr>
            <w:r w:rsidRPr="00F061C1">
              <w:rPr>
                <w:spacing w:val="-2"/>
                <w:sz w:val="26"/>
                <w:szCs w:val="26"/>
              </w:rPr>
              <w:t xml:space="preserve">Подпрограмма   1.   </w:t>
            </w:r>
            <w:r w:rsidRPr="00F061C1">
              <w:rPr>
                <w:b/>
                <w:bCs/>
                <w:sz w:val="26"/>
                <w:szCs w:val="26"/>
              </w:rPr>
              <w:t>«</w:t>
            </w:r>
            <w:r w:rsidRPr="00F061C1">
              <w:rPr>
                <w:bCs/>
                <w:sz w:val="26"/>
                <w:szCs w:val="26"/>
              </w:rPr>
              <w:t>Организация благоустройства территории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DB95A44" w14:textId="77777777" w:rsidR="007566C1" w:rsidRPr="00F061C1" w:rsidRDefault="007566C1" w:rsidP="00274FE1">
            <w:pPr>
              <w:widowControl w:val="0"/>
              <w:rPr>
                <w:sz w:val="26"/>
                <w:szCs w:val="26"/>
              </w:rPr>
            </w:pPr>
            <w:r w:rsidRPr="00F061C1">
              <w:rPr>
                <w:sz w:val="26"/>
                <w:szCs w:val="26"/>
              </w:rPr>
              <w:t>Администрация</w:t>
            </w:r>
          </w:p>
          <w:p w14:paraId="2AC8C622" w14:textId="77777777" w:rsidR="007566C1" w:rsidRPr="00F061C1" w:rsidRDefault="007566C1" w:rsidP="00274FE1">
            <w:pPr>
              <w:rPr>
                <w:sz w:val="26"/>
                <w:szCs w:val="26"/>
              </w:rPr>
            </w:pPr>
            <w:r w:rsidRPr="00F061C1">
              <w:rPr>
                <w:sz w:val="26"/>
                <w:szCs w:val="26"/>
              </w:rPr>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365E19D" w14:textId="77777777" w:rsidR="007566C1" w:rsidRPr="00F061C1" w:rsidRDefault="007566C1" w:rsidP="00274FE1">
            <w:pPr>
              <w:rPr>
                <w:sz w:val="26"/>
                <w:szCs w:val="26"/>
              </w:rPr>
            </w:pPr>
            <w:r w:rsidRPr="00F061C1">
              <w:rPr>
                <w:sz w:val="26"/>
                <w:szCs w:val="26"/>
              </w:rPr>
              <w:t>Поддержание санитарных норм и эстетического вида территории Горняцкого сельского поселения, повышение качества исполнения муниципальных функций в установленной сфере</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68D2704" w14:textId="77777777" w:rsidR="007566C1" w:rsidRPr="00F061C1" w:rsidRDefault="0023150D" w:rsidP="00274FE1">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01E9C59" w14:textId="77777777" w:rsidR="007566C1" w:rsidRPr="00F061C1" w:rsidRDefault="0023150D" w:rsidP="00274FE1">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160B849" w14:textId="77777777" w:rsidR="007566C1" w:rsidRPr="00F061C1" w:rsidRDefault="0023150D" w:rsidP="00274FE1">
            <w:pPr>
              <w:jc w:val="center"/>
              <w:rPr>
                <w:sz w:val="26"/>
                <w:szCs w:val="26"/>
              </w:rPr>
            </w:pPr>
            <w:r>
              <w:rPr>
                <w:sz w:val="26"/>
                <w:szCs w:val="26"/>
              </w:rPr>
              <w:t>4 945,4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68A739A" w14:textId="77777777" w:rsidR="007566C1" w:rsidRPr="00F061C1" w:rsidRDefault="0023150D" w:rsidP="00274FE1">
            <w:pPr>
              <w:jc w:val="center"/>
              <w:rPr>
                <w:sz w:val="26"/>
                <w:szCs w:val="26"/>
              </w:rPr>
            </w:pPr>
            <w:r>
              <w:rPr>
                <w:sz w:val="26"/>
                <w:szCs w:val="26"/>
              </w:rPr>
              <w:t>4 774,5</w:t>
            </w:r>
          </w:p>
        </w:tc>
      </w:tr>
      <w:tr w:rsidR="00F354B4" w:rsidRPr="00F061C1" w14:paraId="58F67F9A" w14:textId="77777777" w:rsidTr="007566C1">
        <w:trPr>
          <w:trHeight w:hRule="exact" w:val="129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58DE2DF" w14:textId="77777777" w:rsidR="007566C1" w:rsidRPr="00F061C1" w:rsidRDefault="007566C1" w:rsidP="00274FE1">
            <w:pPr>
              <w:widowControl w:val="0"/>
              <w:rPr>
                <w:rFonts w:cs="Arial"/>
                <w:sz w:val="26"/>
                <w:szCs w:val="26"/>
              </w:rPr>
            </w:pPr>
            <w:r w:rsidRPr="00F061C1">
              <w:rPr>
                <w:sz w:val="26"/>
                <w:szCs w:val="26"/>
              </w:rPr>
              <w:lastRenderedPageBreak/>
              <w:t>Основное мероприятие 1.1. Расходы на уличное (наружное) освещение территории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F4574F5" w14:textId="77777777" w:rsidR="007566C1" w:rsidRPr="00F061C1" w:rsidRDefault="007566C1" w:rsidP="00274FE1">
            <w:pPr>
              <w:widowControl w:val="0"/>
              <w:rPr>
                <w:sz w:val="26"/>
                <w:szCs w:val="26"/>
              </w:rPr>
            </w:pPr>
            <w:r w:rsidRPr="00F061C1">
              <w:rPr>
                <w:sz w:val="26"/>
                <w:szCs w:val="26"/>
              </w:rPr>
              <w:t>Администрация</w:t>
            </w:r>
          </w:p>
          <w:p w14:paraId="76A49CB7" w14:textId="77777777" w:rsidR="007566C1" w:rsidRPr="00F061C1" w:rsidRDefault="007566C1" w:rsidP="00274FE1">
            <w:pPr>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41CFDC9" w14:textId="77777777" w:rsidR="007566C1" w:rsidRPr="00F061C1" w:rsidRDefault="007566C1" w:rsidP="00274FE1">
            <w:pPr>
              <w:spacing w:before="100" w:beforeAutospacing="1" w:after="100" w:afterAutospacing="1"/>
              <w:rPr>
                <w:sz w:val="26"/>
                <w:szCs w:val="26"/>
              </w:rPr>
            </w:pPr>
            <w:r w:rsidRPr="00F061C1">
              <w:rPr>
                <w:sz w:val="26"/>
                <w:szCs w:val="26"/>
              </w:rPr>
              <w:t>Создание благоприятных условий для проживания населения территорий.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740D1AE" w14:textId="77777777" w:rsidR="007566C1" w:rsidRPr="00F061C1" w:rsidRDefault="0023150D">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CB8A287" w14:textId="77777777" w:rsidR="007566C1" w:rsidRPr="00F061C1" w:rsidRDefault="0023150D">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23FF63A" w14:textId="77777777" w:rsidR="007566C1" w:rsidRPr="00F061C1" w:rsidRDefault="0023150D" w:rsidP="00274FE1">
            <w:pPr>
              <w:jc w:val="center"/>
              <w:rPr>
                <w:sz w:val="26"/>
                <w:szCs w:val="26"/>
              </w:rPr>
            </w:pPr>
            <w:r>
              <w:rPr>
                <w:sz w:val="26"/>
                <w:szCs w:val="26"/>
              </w:rPr>
              <w:t>2 692,3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AD5D919" w14:textId="77777777" w:rsidR="007566C1" w:rsidRPr="00F061C1" w:rsidRDefault="0023150D" w:rsidP="00274FE1">
            <w:pPr>
              <w:jc w:val="center"/>
              <w:rPr>
                <w:sz w:val="26"/>
                <w:szCs w:val="26"/>
              </w:rPr>
            </w:pPr>
            <w:r>
              <w:rPr>
                <w:sz w:val="26"/>
                <w:szCs w:val="26"/>
              </w:rPr>
              <w:t>2 546,2</w:t>
            </w:r>
          </w:p>
        </w:tc>
      </w:tr>
      <w:tr w:rsidR="00F354B4" w:rsidRPr="00F061C1" w14:paraId="5F837215" w14:textId="77777777" w:rsidTr="007566C1">
        <w:trPr>
          <w:trHeight w:hRule="exact" w:val="481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38A29E4" w14:textId="77777777" w:rsidR="007566C1" w:rsidRPr="00F061C1" w:rsidRDefault="007566C1" w:rsidP="00274FE1">
            <w:pPr>
              <w:widowControl w:val="0"/>
              <w:rPr>
                <w:sz w:val="26"/>
                <w:szCs w:val="26"/>
              </w:rPr>
            </w:pPr>
            <w:r w:rsidRPr="00F061C1">
              <w:rPr>
                <w:rFonts w:cs="Arial"/>
                <w:sz w:val="26"/>
                <w:szCs w:val="26"/>
              </w:rPr>
              <w:t>Основное мероприятие 1.2.</w:t>
            </w:r>
            <w:r w:rsidRPr="00F061C1">
              <w:rPr>
                <w:sz w:val="26"/>
                <w:szCs w:val="26"/>
              </w:rPr>
              <w:t xml:space="preserve"> Мероприятия по озеленению территории</w:t>
            </w:r>
          </w:p>
          <w:p w14:paraId="6675B55D" w14:textId="77777777" w:rsidR="007566C1" w:rsidRPr="00F061C1" w:rsidRDefault="007566C1" w:rsidP="00274FE1">
            <w:pPr>
              <w:rPr>
                <w:sz w:val="26"/>
                <w:szCs w:val="26"/>
              </w:rPr>
            </w:pPr>
            <w:r w:rsidRPr="00F061C1">
              <w:rPr>
                <w:sz w:val="26"/>
                <w:szCs w:val="26"/>
              </w:rPr>
              <w:t>Уборка территорий (Уборка и вывоз мусора, скашивание сорной растительности, вырубка кустарников, оплата по договорам безвозмездного оказания услуг и др.)</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CBBB110" w14:textId="77777777" w:rsidR="007566C1" w:rsidRPr="00F061C1" w:rsidRDefault="007566C1" w:rsidP="00274FE1">
            <w:pPr>
              <w:widowControl w:val="0"/>
              <w:rPr>
                <w:sz w:val="26"/>
                <w:szCs w:val="26"/>
              </w:rPr>
            </w:pPr>
            <w:r w:rsidRPr="00F061C1">
              <w:rPr>
                <w:sz w:val="26"/>
                <w:szCs w:val="26"/>
              </w:rPr>
              <w:t>Администрация</w:t>
            </w:r>
          </w:p>
          <w:p w14:paraId="57848B74" w14:textId="77777777" w:rsidR="007566C1" w:rsidRPr="00F061C1" w:rsidRDefault="007566C1"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2E6B669" w14:textId="77777777" w:rsidR="007566C1" w:rsidRPr="00F061C1" w:rsidRDefault="007566C1" w:rsidP="00274FE1">
            <w:pPr>
              <w:rPr>
                <w:kern w:val="2"/>
                <w:sz w:val="26"/>
                <w:szCs w:val="26"/>
              </w:rPr>
            </w:pPr>
            <w:r w:rsidRPr="00F061C1">
              <w:rPr>
                <w:sz w:val="26"/>
                <w:szCs w:val="26"/>
              </w:rPr>
              <w:t>Реализация подпрограммы позволит:- улучшить санитарное и экологическое состояния, частично решить проблемы охраны природы и рационального использования природных ресурсов;- удовлетворить потребность населения в благоприятных условиях проживания;- изменить внешний вид территорий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7F0A8BF" w14:textId="77777777" w:rsidR="007566C1" w:rsidRPr="00F061C1" w:rsidRDefault="0023150D">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6866F9F" w14:textId="77777777" w:rsidR="007566C1" w:rsidRPr="00F061C1" w:rsidRDefault="0023150D">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E74DE23" w14:textId="77777777" w:rsidR="007566C1" w:rsidRPr="00F061C1" w:rsidRDefault="0023150D" w:rsidP="00274FE1">
            <w:pPr>
              <w:jc w:val="center"/>
              <w:rPr>
                <w:sz w:val="26"/>
                <w:szCs w:val="26"/>
              </w:rPr>
            </w:pPr>
            <w:r>
              <w:rPr>
                <w:sz w:val="26"/>
                <w:szCs w:val="26"/>
              </w:rPr>
              <w:t>488,0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47AA11C" w14:textId="77777777" w:rsidR="007566C1" w:rsidRPr="00F061C1" w:rsidRDefault="0023150D" w:rsidP="00274FE1">
            <w:pPr>
              <w:jc w:val="center"/>
              <w:rPr>
                <w:sz w:val="26"/>
                <w:szCs w:val="26"/>
              </w:rPr>
            </w:pPr>
            <w:r>
              <w:rPr>
                <w:sz w:val="26"/>
                <w:szCs w:val="26"/>
              </w:rPr>
              <w:t>4</w:t>
            </w:r>
            <w:r w:rsidR="00954AEF" w:rsidRPr="00F061C1">
              <w:rPr>
                <w:sz w:val="26"/>
                <w:szCs w:val="26"/>
              </w:rPr>
              <w:t>8</w:t>
            </w:r>
            <w:r>
              <w:rPr>
                <w:sz w:val="26"/>
                <w:szCs w:val="26"/>
              </w:rPr>
              <w:t>1,5</w:t>
            </w:r>
          </w:p>
        </w:tc>
      </w:tr>
      <w:tr w:rsidR="00F354B4" w:rsidRPr="00F061C1" w14:paraId="5E5899AA" w14:textId="77777777" w:rsidTr="007566C1">
        <w:trPr>
          <w:trHeight w:hRule="exact" w:val="126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0BC7156" w14:textId="77777777" w:rsidR="007566C1" w:rsidRPr="00F061C1" w:rsidRDefault="007566C1" w:rsidP="00274FE1">
            <w:pPr>
              <w:rPr>
                <w:sz w:val="26"/>
                <w:szCs w:val="26"/>
              </w:rPr>
            </w:pPr>
            <w:r w:rsidRPr="00F061C1">
              <w:rPr>
                <w:sz w:val="26"/>
                <w:szCs w:val="26"/>
              </w:rPr>
              <w:t xml:space="preserve">Основное мероприятие 1.3. </w:t>
            </w:r>
            <w:r w:rsidRPr="00F061C1">
              <w:rPr>
                <w:kern w:val="2"/>
                <w:sz w:val="26"/>
                <w:szCs w:val="26"/>
              </w:rPr>
              <w:t>Отлов безнадзорных животных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854C4AF" w14:textId="77777777" w:rsidR="007566C1" w:rsidRPr="00F061C1" w:rsidRDefault="007566C1" w:rsidP="00274FE1">
            <w:pPr>
              <w:widowControl w:val="0"/>
              <w:rPr>
                <w:sz w:val="26"/>
                <w:szCs w:val="26"/>
              </w:rPr>
            </w:pPr>
            <w:r w:rsidRPr="00F061C1">
              <w:rPr>
                <w:sz w:val="26"/>
                <w:szCs w:val="26"/>
              </w:rPr>
              <w:t>Администрация</w:t>
            </w:r>
          </w:p>
          <w:p w14:paraId="170A629D" w14:textId="77777777" w:rsidR="007566C1" w:rsidRPr="00F061C1" w:rsidRDefault="007566C1"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475F03D" w14:textId="77777777" w:rsidR="007566C1" w:rsidRPr="00F061C1" w:rsidRDefault="007566C1" w:rsidP="00274FE1">
            <w:pPr>
              <w:rPr>
                <w:rFonts w:cs="Arial"/>
                <w:sz w:val="26"/>
                <w:szCs w:val="26"/>
              </w:rPr>
            </w:pPr>
            <w:r w:rsidRPr="00F061C1">
              <w:rPr>
                <w:rFonts w:cs="Arial"/>
                <w:sz w:val="26"/>
                <w:szCs w:val="26"/>
              </w:rPr>
              <w:t>Создание комфортных и безопасных условий проживания жителей 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B8E0769" w14:textId="77777777" w:rsidR="007566C1" w:rsidRPr="00F061C1" w:rsidRDefault="0023150D">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2BF2A46" w14:textId="77777777" w:rsidR="007566C1" w:rsidRPr="00F061C1" w:rsidRDefault="0023150D">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AC5A530" w14:textId="77777777" w:rsidR="007566C1" w:rsidRPr="00F061C1" w:rsidRDefault="0023150D" w:rsidP="00274FE1">
            <w:pPr>
              <w:jc w:val="center"/>
              <w:rPr>
                <w:sz w:val="26"/>
                <w:szCs w:val="26"/>
              </w:rPr>
            </w:pPr>
            <w:r>
              <w:rPr>
                <w:sz w:val="26"/>
                <w:szCs w:val="26"/>
              </w:rPr>
              <w:t>1</w:t>
            </w:r>
            <w:r w:rsidR="00B9759E" w:rsidRPr="00F061C1">
              <w:rPr>
                <w:sz w:val="26"/>
                <w:szCs w:val="26"/>
              </w:rPr>
              <w:t>8</w:t>
            </w:r>
            <w:r>
              <w:rPr>
                <w:sz w:val="26"/>
                <w:szCs w:val="26"/>
              </w:rPr>
              <w:t>6,4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B5EC92D" w14:textId="77777777" w:rsidR="007566C1" w:rsidRPr="00F061C1" w:rsidRDefault="0023150D" w:rsidP="00274FE1">
            <w:pPr>
              <w:jc w:val="center"/>
              <w:rPr>
                <w:sz w:val="26"/>
                <w:szCs w:val="26"/>
              </w:rPr>
            </w:pPr>
            <w:r>
              <w:rPr>
                <w:sz w:val="26"/>
                <w:szCs w:val="26"/>
              </w:rPr>
              <w:t>186,4</w:t>
            </w:r>
          </w:p>
        </w:tc>
      </w:tr>
      <w:tr w:rsidR="00F354B4" w:rsidRPr="00F061C1" w14:paraId="1E42FC3D" w14:textId="77777777" w:rsidTr="007566C1">
        <w:trPr>
          <w:trHeight w:hRule="exact" w:val="12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80BF231" w14:textId="77777777" w:rsidR="007566C1" w:rsidRPr="00F061C1" w:rsidRDefault="007566C1" w:rsidP="00274FE1">
            <w:pPr>
              <w:rPr>
                <w:sz w:val="26"/>
                <w:szCs w:val="26"/>
              </w:rPr>
            </w:pPr>
            <w:r w:rsidRPr="00F061C1">
              <w:rPr>
                <w:sz w:val="26"/>
                <w:szCs w:val="26"/>
              </w:rPr>
              <w:t xml:space="preserve">Основное мероприятие 1.4. </w:t>
            </w:r>
            <w:r w:rsidRPr="00F061C1">
              <w:rPr>
                <w:kern w:val="2"/>
                <w:sz w:val="26"/>
                <w:szCs w:val="26"/>
              </w:rPr>
              <w:t>Содержание мест захоронения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D56F6B3" w14:textId="77777777" w:rsidR="007566C1" w:rsidRPr="00F061C1" w:rsidRDefault="007566C1" w:rsidP="00274FE1">
            <w:pPr>
              <w:widowControl w:val="0"/>
              <w:rPr>
                <w:sz w:val="26"/>
                <w:szCs w:val="26"/>
              </w:rPr>
            </w:pPr>
            <w:r w:rsidRPr="00F061C1">
              <w:rPr>
                <w:sz w:val="26"/>
                <w:szCs w:val="26"/>
              </w:rPr>
              <w:t>Администрация</w:t>
            </w:r>
          </w:p>
          <w:p w14:paraId="1C431403" w14:textId="77777777" w:rsidR="007566C1" w:rsidRPr="00F061C1" w:rsidRDefault="007566C1"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463688B" w14:textId="77777777" w:rsidR="007566C1" w:rsidRPr="00F061C1" w:rsidRDefault="007566C1" w:rsidP="00274FE1">
            <w:pPr>
              <w:widowControl w:val="0"/>
              <w:rPr>
                <w:rFonts w:cs="Arial"/>
                <w:sz w:val="26"/>
                <w:szCs w:val="26"/>
              </w:rPr>
            </w:pPr>
            <w:r w:rsidRPr="00F061C1">
              <w:rPr>
                <w:kern w:val="2"/>
                <w:sz w:val="26"/>
                <w:szCs w:val="26"/>
              </w:rPr>
              <w:t>Сохранение памяти</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4AE71D8" w14:textId="77777777" w:rsidR="007566C1" w:rsidRPr="00F061C1" w:rsidRDefault="0023150D">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3521AAD" w14:textId="77777777" w:rsidR="007566C1" w:rsidRPr="00F061C1" w:rsidRDefault="0023150D">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FD622F4" w14:textId="77777777" w:rsidR="007566C1" w:rsidRPr="00F061C1" w:rsidRDefault="0023150D" w:rsidP="00274FE1">
            <w:pPr>
              <w:jc w:val="center"/>
              <w:rPr>
                <w:sz w:val="26"/>
                <w:szCs w:val="26"/>
              </w:rPr>
            </w:pPr>
            <w:r>
              <w:rPr>
                <w:sz w:val="26"/>
                <w:szCs w:val="26"/>
              </w:rPr>
              <w:t>609,8</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507EF1E" w14:textId="77777777" w:rsidR="007566C1" w:rsidRPr="00F061C1" w:rsidRDefault="0023150D" w:rsidP="00274FE1">
            <w:pPr>
              <w:jc w:val="center"/>
              <w:rPr>
                <w:sz w:val="26"/>
                <w:szCs w:val="26"/>
              </w:rPr>
            </w:pPr>
            <w:r>
              <w:rPr>
                <w:sz w:val="26"/>
                <w:szCs w:val="26"/>
              </w:rPr>
              <w:t>609,8</w:t>
            </w:r>
          </w:p>
          <w:p w14:paraId="1C6D0AC6" w14:textId="77777777" w:rsidR="00B9759E" w:rsidRPr="00F061C1" w:rsidRDefault="00B9759E" w:rsidP="00274FE1">
            <w:pPr>
              <w:jc w:val="center"/>
              <w:rPr>
                <w:sz w:val="26"/>
                <w:szCs w:val="26"/>
              </w:rPr>
            </w:pPr>
          </w:p>
        </w:tc>
      </w:tr>
      <w:tr w:rsidR="00F354B4" w:rsidRPr="00F061C1" w14:paraId="61788082" w14:textId="77777777" w:rsidTr="007566C1">
        <w:trPr>
          <w:trHeight w:hRule="exact" w:val="158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AD36D61" w14:textId="77777777" w:rsidR="007566C1" w:rsidRPr="00F061C1" w:rsidRDefault="007566C1" w:rsidP="00274FE1">
            <w:pPr>
              <w:rPr>
                <w:sz w:val="26"/>
                <w:szCs w:val="26"/>
              </w:rPr>
            </w:pPr>
            <w:r w:rsidRPr="00F061C1">
              <w:rPr>
                <w:sz w:val="26"/>
                <w:szCs w:val="26"/>
              </w:rPr>
              <w:lastRenderedPageBreak/>
              <w:t>Основное мероприятие 1.5. Расходы на реализацию прочих мероприятий по благоустройству территории поселения</w:t>
            </w:r>
          </w:p>
          <w:p w14:paraId="6C17E512" w14:textId="77777777" w:rsidR="007566C1" w:rsidRPr="00F061C1" w:rsidRDefault="007566C1" w:rsidP="00274FE1">
            <w:pPr>
              <w:rPr>
                <w:sz w:val="26"/>
                <w:szCs w:val="26"/>
              </w:rPr>
            </w:pPr>
          </w:p>
          <w:p w14:paraId="6BBBE4A3" w14:textId="77777777" w:rsidR="007566C1" w:rsidRPr="00F061C1" w:rsidRDefault="007566C1" w:rsidP="00274FE1">
            <w:pPr>
              <w:rPr>
                <w:sz w:val="26"/>
                <w:szCs w:val="26"/>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23F4038" w14:textId="77777777" w:rsidR="007566C1" w:rsidRPr="00F061C1" w:rsidRDefault="007566C1" w:rsidP="00274FE1">
            <w:pPr>
              <w:widowControl w:val="0"/>
              <w:rPr>
                <w:sz w:val="26"/>
                <w:szCs w:val="26"/>
              </w:rPr>
            </w:pPr>
            <w:r w:rsidRPr="00F061C1">
              <w:rPr>
                <w:sz w:val="26"/>
                <w:szCs w:val="26"/>
              </w:rPr>
              <w:t>Администрация</w:t>
            </w:r>
          </w:p>
          <w:p w14:paraId="6F8F79AF" w14:textId="77777777" w:rsidR="007566C1" w:rsidRPr="00F061C1" w:rsidRDefault="007566C1" w:rsidP="00274FE1">
            <w:pPr>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E3C2A81" w14:textId="77777777" w:rsidR="007566C1" w:rsidRPr="00F061C1" w:rsidRDefault="007566C1" w:rsidP="00274FE1">
            <w:pPr>
              <w:suppressLineNumbers/>
              <w:snapToGrid w:val="0"/>
              <w:jc w:val="both"/>
              <w:rPr>
                <w:sz w:val="26"/>
                <w:szCs w:val="26"/>
              </w:rPr>
            </w:pPr>
            <w:r w:rsidRPr="00F061C1">
              <w:rPr>
                <w:sz w:val="26"/>
                <w:szCs w:val="26"/>
              </w:rPr>
              <w:t>Создание благоприятных условий для проживания</w:t>
            </w:r>
            <w:r w:rsidRPr="00F061C1">
              <w:rPr>
                <w:rFonts w:ascii="Arial" w:hAnsi="Arial"/>
                <w:sz w:val="26"/>
                <w:szCs w:val="26"/>
              </w:rPr>
              <w:t xml:space="preserve"> </w:t>
            </w:r>
            <w:r w:rsidRPr="00F061C1">
              <w:rPr>
                <w:sz w:val="26"/>
                <w:szCs w:val="26"/>
              </w:rPr>
              <w:t>населения</w:t>
            </w:r>
            <w:r w:rsidRPr="00F061C1">
              <w:rPr>
                <w:rFonts w:ascii="Arial" w:hAnsi="Arial"/>
                <w:sz w:val="26"/>
                <w:szCs w:val="26"/>
              </w:rPr>
              <w:br/>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537817D" w14:textId="77777777" w:rsidR="007566C1" w:rsidRPr="00F061C1" w:rsidRDefault="007566C1">
            <w:r w:rsidRPr="00F061C1">
              <w:rPr>
                <w:spacing w:val="-3"/>
                <w:sz w:val="26"/>
                <w:szCs w:val="26"/>
              </w:rPr>
              <w:t>01.01.2021</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D6F5E2C" w14:textId="77777777" w:rsidR="007566C1" w:rsidRPr="00F061C1" w:rsidRDefault="007566C1">
            <w:r w:rsidRPr="00F061C1">
              <w:rPr>
                <w:sz w:val="26"/>
                <w:szCs w:val="26"/>
              </w:rPr>
              <w:t>31.12.2021</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47C7596" w14:textId="77777777" w:rsidR="007566C1" w:rsidRPr="00F061C1" w:rsidRDefault="0023150D" w:rsidP="00274FE1">
            <w:pPr>
              <w:jc w:val="center"/>
              <w:rPr>
                <w:sz w:val="26"/>
                <w:szCs w:val="26"/>
              </w:rPr>
            </w:pPr>
            <w:r>
              <w:rPr>
                <w:sz w:val="26"/>
                <w:szCs w:val="26"/>
              </w:rPr>
              <w:t>968,9</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5B7A66D" w14:textId="77777777" w:rsidR="007566C1" w:rsidRPr="00F061C1" w:rsidRDefault="0023150D" w:rsidP="00274FE1">
            <w:pPr>
              <w:jc w:val="center"/>
              <w:rPr>
                <w:sz w:val="26"/>
                <w:szCs w:val="26"/>
              </w:rPr>
            </w:pPr>
            <w:r>
              <w:rPr>
                <w:sz w:val="26"/>
                <w:szCs w:val="26"/>
              </w:rPr>
              <w:t>950</w:t>
            </w:r>
            <w:r w:rsidR="000F459D" w:rsidRPr="00F061C1">
              <w:rPr>
                <w:sz w:val="26"/>
                <w:szCs w:val="26"/>
              </w:rPr>
              <w:t>,6</w:t>
            </w:r>
          </w:p>
        </w:tc>
      </w:tr>
      <w:tr w:rsidR="00F354B4" w:rsidRPr="00F061C1" w14:paraId="7671D3DA" w14:textId="77777777" w:rsidTr="00F50972">
        <w:trPr>
          <w:trHeight w:hRule="exact" w:val="155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6E6DE0E" w14:textId="77777777" w:rsidR="000F459D" w:rsidRPr="00A9080E" w:rsidRDefault="000F459D" w:rsidP="000F459D">
            <w:pPr>
              <w:rPr>
                <w:sz w:val="26"/>
                <w:szCs w:val="26"/>
              </w:rPr>
            </w:pPr>
            <w:r w:rsidRPr="00A9080E">
              <w:rPr>
                <w:sz w:val="26"/>
                <w:szCs w:val="26"/>
              </w:rPr>
              <w:t>Основное мероприятие 1.6. Расходы на развитие и благоустройство</w:t>
            </w:r>
            <w:r w:rsidR="00F50972" w:rsidRPr="00A9080E">
              <w:rPr>
                <w:sz w:val="26"/>
                <w:szCs w:val="26"/>
              </w:rPr>
              <w:t xml:space="preserve"> общественных территорий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1E1AF54" w14:textId="77777777" w:rsidR="000F459D" w:rsidRPr="00A9080E" w:rsidRDefault="000F459D" w:rsidP="000F459D">
            <w:pPr>
              <w:widowControl w:val="0"/>
              <w:rPr>
                <w:sz w:val="26"/>
                <w:szCs w:val="26"/>
              </w:rPr>
            </w:pPr>
            <w:r w:rsidRPr="00A9080E">
              <w:rPr>
                <w:sz w:val="26"/>
                <w:szCs w:val="26"/>
              </w:rPr>
              <w:t>Администрация</w:t>
            </w:r>
          </w:p>
          <w:p w14:paraId="0A10071B" w14:textId="77777777" w:rsidR="000F459D" w:rsidRPr="00A9080E" w:rsidRDefault="000F459D" w:rsidP="000F459D">
            <w:pPr>
              <w:widowControl w:val="0"/>
              <w:rPr>
                <w:sz w:val="26"/>
                <w:szCs w:val="26"/>
              </w:rPr>
            </w:pPr>
            <w:r w:rsidRPr="00A9080E">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3ED4544" w14:textId="77777777" w:rsidR="000F459D" w:rsidRPr="00A9080E" w:rsidRDefault="00F50972" w:rsidP="00274FE1">
            <w:pPr>
              <w:suppressLineNumbers/>
              <w:snapToGrid w:val="0"/>
              <w:jc w:val="both"/>
              <w:rPr>
                <w:kern w:val="2"/>
                <w:sz w:val="26"/>
                <w:szCs w:val="26"/>
              </w:rPr>
            </w:pPr>
            <w:r w:rsidRPr="00A9080E">
              <w:rPr>
                <w:sz w:val="26"/>
                <w:szCs w:val="26"/>
              </w:rPr>
              <w:t>Создание благоприятных условий для проживания</w:t>
            </w:r>
            <w:r w:rsidRPr="00A9080E">
              <w:rPr>
                <w:rFonts w:ascii="Arial" w:hAnsi="Arial"/>
                <w:sz w:val="26"/>
                <w:szCs w:val="26"/>
              </w:rPr>
              <w:t xml:space="preserve"> </w:t>
            </w:r>
            <w:r w:rsidRPr="00A9080E">
              <w:rPr>
                <w:sz w:val="26"/>
                <w:szCs w:val="26"/>
              </w:rPr>
              <w:t>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0870CDB" w14:textId="77777777" w:rsidR="000F459D" w:rsidRPr="00A9080E" w:rsidRDefault="000F459D" w:rsidP="00274FE1">
            <w:pPr>
              <w:jc w:val="center"/>
              <w:rPr>
                <w:spacing w:val="-3"/>
                <w:sz w:val="26"/>
                <w:szCs w:val="26"/>
              </w:rPr>
            </w:pPr>
            <w:r w:rsidRPr="00A9080E">
              <w:rPr>
                <w:spacing w:val="-3"/>
                <w:sz w:val="26"/>
                <w:szCs w:val="26"/>
              </w:rPr>
              <w:t>01.01.2021</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8050E84" w14:textId="77777777" w:rsidR="000F459D" w:rsidRPr="00A9080E" w:rsidRDefault="000F459D" w:rsidP="00274FE1">
            <w:pPr>
              <w:jc w:val="center"/>
              <w:rPr>
                <w:sz w:val="26"/>
                <w:szCs w:val="26"/>
              </w:rPr>
            </w:pPr>
            <w:r w:rsidRPr="00A9080E">
              <w:rPr>
                <w:sz w:val="26"/>
                <w:szCs w:val="26"/>
              </w:rPr>
              <w:t>31.12.2021</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50AB971" w14:textId="77777777" w:rsidR="000F459D" w:rsidRPr="00A9080E" w:rsidRDefault="000F459D" w:rsidP="00274FE1">
            <w:pPr>
              <w:jc w:val="center"/>
              <w:rPr>
                <w:sz w:val="26"/>
                <w:szCs w:val="26"/>
              </w:rPr>
            </w:pPr>
            <w:r w:rsidRPr="00A9080E">
              <w:rPr>
                <w:sz w:val="26"/>
                <w:szCs w:val="26"/>
              </w:rPr>
              <w:t>1509,9</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778F592" w14:textId="77777777" w:rsidR="000F459D" w:rsidRPr="00A9080E" w:rsidRDefault="000F459D" w:rsidP="00274FE1">
            <w:pPr>
              <w:jc w:val="center"/>
              <w:rPr>
                <w:sz w:val="26"/>
                <w:szCs w:val="26"/>
              </w:rPr>
            </w:pPr>
            <w:r w:rsidRPr="00A9080E">
              <w:rPr>
                <w:sz w:val="26"/>
                <w:szCs w:val="26"/>
              </w:rPr>
              <w:t>1506,6</w:t>
            </w:r>
          </w:p>
        </w:tc>
      </w:tr>
      <w:tr w:rsidR="00F354B4" w:rsidRPr="00F061C1" w14:paraId="2FE0C184" w14:textId="77777777" w:rsidTr="007566C1">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7D94F1B" w14:textId="77777777" w:rsidR="007566C1" w:rsidRPr="00F061C1" w:rsidRDefault="007566C1" w:rsidP="00274FE1">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6BC6A7E" w14:textId="77777777" w:rsidR="007566C1" w:rsidRPr="00F061C1" w:rsidRDefault="007566C1" w:rsidP="00274FE1">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54E39A3" w14:textId="77777777" w:rsidR="007566C1" w:rsidRPr="00F061C1" w:rsidRDefault="007566C1" w:rsidP="00274FE1">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506288F" w14:textId="77777777" w:rsidR="007566C1" w:rsidRPr="00F061C1" w:rsidRDefault="007566C1" w:rsidP="00274FE1">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84EEA03" w14:textId="77777777" w:rsidR="007566C1" w:rsidRPr="00F061C1" w:rsidRDefault="007566C1" w:rsidP="00274FE1">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6745CCB" w14:textId="77777777" w:rsidR="007566C1" w:rsidRPr="00F061C1" w:rsidRDefault="0023150D" w:rsidP="00274FE1">
            <w:pPr>
              <w:jc w:val="center"/>
              <w:rPr>
                <w:sz w:val="26"/>
                <w:szCs w:val="26"/>
              </w:rPr>
            </w:pPr>
            <w:r>
              <w:rPr>
                <w:sz w:val="26"/>
                <w:szCs w:val="26"/>
              </w:rPr>
              <w:t>4 945,4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9189A36" w14:textId="77777777" w:rsidR="007566C1" w:rsidRPr="00F061C1" w:rsidRDefault="0023150D" w:rsidP="00274FE1">
            <w:pPr>
              <w:jc w:val="center"/>
              <w:rPr>
                <w:sz w:val="26"/>
                <w:szCs w:val="26"/>
              </w:rPr>
            </w:pPr>
            <w:r>
              <w:rPr>
                <w:sz w:val="26"/>
                <w:szCs w:val="26"/>
              </w:rPr>
              <w:t>4 774,5</w:t>
            </w:r>
          </w:p>
        </w:tc>
      </w:tr>
    </w:tbl>
    <w:p w14:paraId="5C6CABC2" w14:textId="77777777" w:rsidR="0023236B" w:rsidRPr="00F061C1" w:rsidRDefault="0023236B" w:rsidP="0023236B">
      <w:pPr>
        <w:shd w:val="clear" w:color="auto" w:fill="FFFFFF"/>
        <w:spacing w:before="254" w:line="317" w:lineRule="exact"/>
        <w:ind w:left="7267"/>
        <w:rPr>
          <w:spacing w:val="-2"/>
          <w:szCs w:val="28"/>
        </w:rPr>
      </w:pPr>
    </w:p>
    <w:p w14:paraId="50062444" w14:textId="77777777" w:rsidR="0023236B" w:rsidRPr="00F061C1" w:rsidRDefault="0023236B" w:rsidP="0023236B">
      <w:pPr>
        <w:shd w:val="clear" w:color="auto" w:fill="FFFFFF"/>
        <w:spacing w:before="254" w:line="317" w:lineRule="exact"/>
        <w:ind w:left="7267"/>
        <w:rPr>
          <w:spacing w:val="-2"/>
          <w:szCs w:val="28"/>
        </w:rPr>
      </w:pPr>
    </w:p>
    <w:p w14:paraId="16AA2909" w14:textId="77777777" w:rsidR="0023236B" w:rsidRPr="00F061C1" w:rsidRDefault="00F354B4" w:rsidP="00F354B4">
      <w:pPr>
        <w:shd w:val="clear" w:color="auto" w:fill="FFFFFF"/>
        <w:spacing w:before="254" w:line="317" w:lineRule="exact"/>
        <w:jc w:val="center"/>
        <w:rPr>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 реализации</w:t>
      </w:r>
    </w:p>
    <w:p w14:paraId="18F4FA11"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092A0FB5" w14:textId="77777777" w:rsidR="0023236B" w:rsidRPr="00F061C1" w:rsidRDefault="0023236B" w:rsidP="0023236B">
      <w:pPr>
        <w:shd w:val="clear" w:color="auto" w:fill="FFFFFF"/>
        <w:spacing w:line="317" w:lineRule="exact"/>
        <w:jc w:val="center"/>
        <w:rPr>
          <w:spacing w:val="-3"/>
          <w:sz w:val="26"/>
          <w:szCs w:val="26"/>
        </w:rPr>
      </w:pPr>
      <w:r w:rsidRPr="00F061C1">
        <w:rPr>
          <w:spacing w:val="-2"/>
          <w:sz w:val="26"/>
          <w:szCs w:val="26"/>
        </w:rPr>
        <w:t xml:space="preserve"> </w:t>
      </w:r>
      <w:r w:rsidRPr="00F061C1">
        <w:rPr>
          <w:spacing w:val="-3"/>
          <w:sz w:val="26"/>
          <w:szCs w:val="26"/>
        </w:rPr>
        <w:t xml:space="preserve">«Защита населения и территории от чрезвычайных ситуаций, обеспечение пожарной безопасности и </w:t>
      </w:r>
    </w:p>
    <w:p w14:paraId="2DA948B4" w14:textId="77777777" w:rsidR="0023236B" w:rsidRPr="00F061C1" w:rsidRDefault="0023236B" w:rsidP="0023236B">
      <w:pPr>
        <w:shd w:val="clear" w:color="auto" w:fill="FFFFFF"/>
        <w:spacing w:line="317" w:lineRule="exact"/>
        <w:jc w:val="center"/>
        <w:rPr>
          <w:spacing w:val="-2"/>
          <w:sz w:val="26"/>
          <w:szCs w:val="26"/>
        </w:rPr>
      </w:pPr>
      <w:r w:rsidRPr="00F061C1">
        <w:rPr>
          <w:spacing w:val="-3"/>
          <w:sz w:val="26"/>
          <w:szCs w:val="26"/>
        </w:rPr>
        <w:t xml:space="preserve">безопасности людей на водных объектах» </w:t>
      </w:r>
      <w:r w:rsidR="00F354B4" w:rsidRPr="00F061C1">
        <w:rPr>
          <w:spacing w:val="-2"/>
          <w:sz w:val="26"/>
          <w:szCs w:val="26"/>
        </w:rPr>
        <w:t>з</w:t>
      </w:r>
      <w:r w:rsidR="00A06EFD">
        <w:rPr>
          <w:spacing w:val="-2"/>
          <w:sz w:val="26"/>
          <w:szCs w:val="26"/>
        </w:rPr>
        <w:t>а 2022</w:t>
      </w:r>
      <w:r w:rsidRPr="00F061C1">
        <w:rPr>
          <w:spacing w:val="-2"/>
          <w:sz w:val="26"/>
          <w:szCs w:val="26"/>
        </w:rPr>
        <w:t xml:space="preserve"> год</w:t>
      </w: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3868AE" w:rsidRPr="00F061C1" w14:paraId="40B0B57D" w14:textId="77777777" w:rsidTr="00274FE1">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5256F2D6" w14:textId="77777777" w:rsidR="00F354B4" w:rsidRPr="00F061C1" w:rsidRDefault="00F354B4" w:rsidP="00274FE1">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6CAEE696" w14:textId="77777777" w:rsidR="00F354B4" w:rsidRPr="00F061C1" w:rsidRDefault="00F354B4" w:rsidP="00274FE1">
            <w:pPr>
              <w:shd w:val="clear" w:color="auto" w:fill="FFFFFF"/>
              <w:spacing w:line="269" w:lineRule="exact"/>
              <w:ind w:left="58" w:right="67"/>
              <w:jc w:val="center"/>
              <w:rPr>
                <w:spacing w:val="-3"/>
                <w:sz w:val="26"/>
                <w:szCs w:val="26"/>
              </w:rPr>
            </w:pPr>
            <w:r w:rsidRPr="00F061C1">
              <w:rPr>
                <w:sz w:val="26"/>
                <w:szCs w:val="26"/>
              </w:rPr>
              <w:t>мероприятия</w:t>
            </w:r>
          </w:p>
          <w:p w14:paraId="0CD10972" w14:textId="77777777" w:rsidR="00F354B4" w:rsidRPr="00F061C1" w:rsidRDefault="00F354B4" w:rsidP="00274FE1">
            <w:pPr>
              <w:shd w:val="clear" w:color="auto" w:fill="FFFFFF"/>
              <w:spacing w:line="269" w:lineRule="exact"/>
              <w:ind w:left="58" w:right="67"/>
              <w:jc w:val="center"/>
              <w:rPr>
                <w:spacing w:val="-3"/>
                <w:sz w:val="26"/>
                <w:szCs w:val="26"/>
              </w:rPr>
            </w:pPr>
          </w:p>
          <w:p w14:paraId="4A64251E" w14:textId="77777777" w:rsidR="00F354B4" w:rsidRPr="00F061C1" w:rsidRDefault="00F354B4" w:rsidP="00274FE1">
            <w:pPr>
              <w:shd w:val="clear" w:color="auto" w:fill="FFFFFF"/>
              <w:spacing w:line="269" w:lineRule="exact"/>
              <w:ind w:left="58" w:right="67"/>
              <w:jc w:val="center"/>
              <w:rPr>
                <w:spacing w:val="-3"/>
                <w:sz w:val="26"/>
                <w:szCs w:val="26"/>
              </w:rPr>
            </w:pPr>
          </w:p>
          <w:p w14:paraId="7EF0CD68" w14:textId="77777777" w:rsidR="00F354B4" w:rsidRPr="00F061C1" w:rsidRDefault="00F354B4" w:rsidP="00274FE1">
            <w:pPr>
              <w:shd w:val="clear" w:color="auto" w:fill="FFFFFF"/>
              <w:spacing w:line="269" w:lineRule="exact"/>
              <w:ind w:left="58" w:right="67"/>
              <w:jc w:val="center"/>
              <w:rPr>
                <w:spacing w:val="-3"/>
                <w:sz w:val="26"/>
                <w:szCs w:val="26"/>
              </w:rPr>
            </w:pPr>
          </w:p>
          <w:p w14:paraId="770502FE" w14:textId="77777777" w:rsidR="00F354B4" w:rsidRPr="00F061C1" w:rsidRDefault="00F354B4" w:rsidP="00274FE1">
            <w:pPr>
              <w:shd w:val="clear" w:color="auto" w:fill="FFFFFF"/>
              <w:spacing w:line="269" w:lineRule="exact"/>
              <w:ind w:left="58" w:right="67"/>
              <w:jc w:val="center"/>
              <w:rPr>
                <w:spacing w:val="-3"/>
                <w:sz w:val="26"/>
                <w:szCs w:val="26"/>
              </w:rPr>
            </w:pPr>
          </w:p>
          <w:p w14:paraId="1650BFFD" w14:textId="77777777" w:rsidR="00F354B4" w:rsidRPr="00F061C1" w:rsidRDefault="00F354B4" w:rsidP="00274FE1">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32E20E2C" w14:textId="77777777" w:rsidR="00F354B4" w:rsidRPr="00F061C1" w:rsidRDefault="00F354B4" w:rsidP="00274FE1">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25468FD8" w14:textId="77777777" w:rsidR="00F354B4" w:rsidRPr="00F061C1" w:rsidRDefault="00F354B4" w:rsidP="00274FE1">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1F090D7D" w14:textId="77777777" w:rsidR="00F354B4" w:rsidRPr="00F061C1" w:rsidRDefault="00F354B4" w:rsidP="00274FE1">
            <w:pPr>
              <w:rPr>
                <w:sz w:val="26"/>
                <w:szCs w:val="26"/>
              </w:rPr>
            </w:pPr>
          </w:p>
          <w:p w14:paraId="39573AD8" w14:textId="77777777" w:rsidR="00F354B4" w:rsidRPr="00F061C1" w:rsidRDefault="00F354B4" w:rsidP="00274FE1">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6279406A" w14:textId="77777777" w:rsidR="00F354B4" w:rsidRPr="00F061C1" w:rsidRDefault="00F354B4" w:rsidP="00274FE1">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60A91B71" w14:textId="77777777" w:rsidR="00F354B4" w:rsidRPr="00F061C1" w:rsidRDefault="00F354B4" w:rsidP="00274FE1">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528E9E55" w14:textId="77777777" w:rsidR="00F354B4" w:rsidRPr="00F061C1" w:rsidRDefault="00F354B4" w:rsidP="00274FE1">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445D0C61" w14:textId="77777777" w:rsidR="00F354B4" w:rsidRPr="00F061C1" w:rsidRDefault="00F354B4" w:rsidP="00274FE1">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3868AE" w:rsidRPr="00F061C1" w14:paraId="3B0B9939" w14:textId="77777777" w:rsidTr="00274FE1">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562F447D" w14:textId="77777777" w:rsidR="00F354B4" w:rsidRPr="00F061C1" w:rsidRDefault="00F354B4" w:rsidP="00274FE1">
            <w:pPr>
              <w:rPr>
                <w:sz w:val="26"/>
                <w:szCs w:val="26"/>
              </w:rPr>
            </w:pPr>
          </w:p>
          <w:p w14:paraId="6E636592" w14:textId="77777777" w:rsidR="00F354B4" w:rsidRPr="00F061C1" w:rsidRDefault="00F354B4" w:rsidP="00274FE1">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763C7D09" w14:textId="77777777" w:rsidR="00F354B4" w:rsidRPr="00F061C1" w:rsidRDefault="00F354B4" w:rsidP="00274FE1">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0995AACC" w14:textId="77777777" w:rsidR="00F354B4" w:rsidRPr="00F061C1" w:rsidRDefault="00F354B4" w:rsidP="00274FE1">
            <w:pPr>
              <w:rPr>
                <w:sz w:val="26"/>
                <w:szCs w:val="26"/>
              </w:rPr>
            </w:pPr>
          </w:p>
          <w:p w14:paraId="4DC61692" w14:textId="77777777" w:rsidR="00F354B4" w:rsidRPr="00F061C1" w:rsidRDefault="00F354B4" w:rsidP="00274FE1">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435CBD4D" w14:textId="77777777" w:rsidR="00F354B4" w:rsidRPr="00F061C1" w:rsidRDefault="00F354B4" w:rsidP="00274FE1">
            <w:pPr>
              <w:rPr>
                <w:sz w:val="26"/>
                <w:szCs w:val="26"/>
              </w:rPr>
            </w:pPr>
          </w:p>
          <w:p w14:paraId="57D6F9C7" w14:textId="77777777" w:rsidR="00F354B4" w:rsidRPr="00F061C1" w:rsidRDefault="00F354B4" w:rsidP="00274FE1">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6D393A15" w14:textId="77777777" w:rsidR="00F354B4" w:rsidRPr="00F061C1" w:rsidRDefault="00F354B4" w:rsidP="00274FE1">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7761BF5" w14:textId="77777777" w:rsidR="00F354B4" w:rsidRPr="00F061C1" w:rsidRDefault="00F354B4" w:rsidP="00274FE1">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91B683D" w14:textId="77777777" w:rsidR="00F354B4" w:rsidRPr="00F061C1" w:rsidRDefault="00F354B4" w:rsidP="00274FE1">
            <w:pPr>
              <w:shd w:val="clear" w:color="auto" w:fill="FFFFFF"/>
              <w:spacing w:line="269" w:lineRule="exact"/>
              <w:ind w:right="5"/>
              <w:jc w:val="center"/>
              <w:rPr>
                <w:sz w:val="26"/>
                <w:szCs w:val="26"/>
              </w:rPr>
            </w:pPr>
            <w:r w:rsidRPr="00F061C1">
              <w:rPr>
                <w:sz w:val="26"/>
                <w:szCs w:val="26"/>
              </w:rPr>
              <w:t>факт на отчетную дату</w:t>
            </w:r>
          </w:p>
          <w:p w14:paraId="4B7AA4A8" w14:textId="77777777" w:rsidR="00F354B4" w:rsidRPr="00F061C1" w:rsidRDefault="00A06EFD" w:rsidP="00274FE1">
            <w:pPr>
              <w:shd w:val="clear" w:color="auto" w:fill="FFFFFF"/>
              <w:spacing w:line="269" w:lineRule="exact"/>
              <w:ind w:right="5"/>
              <w:jc w:val="center"/>
              <w:rPr>
                <w:sz w:val="26"/>
                <w:szCs w:val="26"/>
              </w:rPr>
            </w:pPr>
            <w:r>
              <w:rPr>
                <w:sz w:val="26"/>
                <w:szCs w:val="26"/>
              </w:rPr>
              <w:t>01.01.2023</w:t>
            </w:r>
            <w:r w:rsidR="00F354B4" w:rsidRPr="00F061C1">
              <w:rPr>
                <w:sz w:val="26"/>
                <w:szCs w:val="26"/>
              </w:rPr>
              <w:t>г.</w:t>
            </w:r>
          </w:p>
        </w:tc>
      </w:tr>
      <w:tr w:rsidR="003868AE" w:rsidRPr="00F061C1" w14:paraId="2DDB5FE6" w14:textId="77777777" w:rsidTr="00274FE1">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701F187" w14:textId="77777777" w:rsidR="00F354B4" w:rsidRPr="00F061C1" w:rsidRDefault="00F354B4" w:rsidP="00274FE1">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09BAF5F" w14:textId="77777777" w:rsidR="00F354B4" w:rsidRPr="00F061C1" w:rsidRDefault="00F354B4" w:rsidP="00274FE1">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FA3957E" w14:textId="77777777" w:rsidR="00F354B4" w:rsidRPr="00F061C1" w:rsidRDefault="00F354B4" w:rsidP="00274FE1">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1AAF5A4" w14:textId="77777777" w:rsidR="00F354B4" w:rsidRPr="00F061C1" w:rsidRDefault="00F354B4" w:rsidP="00274FE1">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69E5983" w14:textId="77777777" w:rsidR="00F354B4" w:rsidRPr="00F061C1" w:rsidRDefault="00F354B4" w:rsidP="00274FE1">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3DCD49F" w14:textId="77777777" w:rsidR="00F354B4" w:rsidRPr="00F061C1" w:rsidRDefault="00F354B4" w:rsidP="00274FE1">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9D5D663" w14:textId="77777777" w:rsidR="00F354B4" w:rsidRPr="00F061C1" w:rsidRDefault="00F354B4" w:rsidP="00274FE1">
            <w:pPr>
              <w:shd w:val="clear" w:color="auto" w:fill="FFFFFF"/>
              <w:ind w:left="514"/>
              <w:rPr>
                <w:sz w:val="26"/>
                <w:szCs w:val="26"/>
              </w:rPr>
            </w:pPr>
            <w:r w:rsidRPr="00F061C1">
              <w:rPr>
                <w:sz w:val="26"/>
                <w:szCs w:val="26"/>
              </w:rPr>
              <w:t>7</w:t>
            </w:r>
          </w:p>
          <w:p w14:paraId="1B8E9345" w14:textId="77777777" w:rsidR="00F354B4" w:rsidRPr="00F061C1" w:rsidRDefault="00F354B4" w:rsidP="00274FE1">
            <w:pPr>
              <w:shd w:val="clear" w:color="auto" w:fill="FFFFFF"/>
              <w:jc w:val="center"/>
              <w:rPr>
                <w:sz w:val="26"/>
                <w:szCs w:val="26"/>
              </w:rPr>
            </w:pPr>
            <w:r w:rsidRPr="00F061C1">
              <w:rPr>
                <w:sz w:val="26"/>
                <w:szCs w:val="26"/>
              </w:rPr>
              <w:t>7</w:t>
            </w:r>
          </w:p>
          <w:p w14:paraId="47B488EB" w14:textId="77777777" w:rsidR="00F354B4" w:rsidRPr="00F061C1" w:rsidRDefault="00F354B4" w:rsidP="00274FE1">
            <w:pPr>
              <w:shd w:val="clear" w:color="auto" w:fill="FFFFFF"/>
              <w:jc w:val="center"/>
              <w:rPr>
                <w:sz w:val="26"/>
                <w:szCs w:val="26"/>
              </w:rPr>
            </w:pPr>
            <w:r w:rsidRPr="00F061C1">
              <w:rPr>
                <w:sz w:val="26"/>
                <w:szCs w:val="26"/>
              </w:rPr>
              <w:t>8</w:t>
            </w:r>
          </w:p>
          <w:p w14:paraId="73F58AD1" w14:textId="77777777" w:rsidR="00F354B4" w:rsidRPr="00F061C1" w:rsidRDefault="00F354B4" w:rsidP="00274FE1">
            <w:pPr>
              <w:shd w:val="clear" w:color="auto" w:fill="FFFFFF"/>
              <w:jc w:val="center"/>
              <w:rPr>
                <w:sz w:val="26"/>
                <w:szCs w:val="26"/>
              </w:rPr>
            </w:pPr>
            <w:r w:rsidRPr="00F061C1">
              <w:rPr>
                <w:sz w:val="26"/>
                <w:szCs w:val="26"/>
              </w:rPr>
              <w:t>9</w:t>
            </w:r>
          </w:p>
        </w:tc>
      </w:tr>
      <w:tr w:rsidR="003868AE" w:rsidRPr="00F061C1" w14:paraId="5132EBEE" w14:textId="77777777" w:rsidTr="00274FE1">
        <w:trPr>
          <w:trHeight w:hRule="exact" w:val="275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3FACAA7" w14:textId="77777777" w:rsidR="00F354B4" w:rsidRPr="00F061C1" w:rsidRDefault="00F354B4" w:rsidP="00274FE1">
            <w:pPr>
              <w:widowControl w:val="0"/>
              <w:rPr>
                <w:rFonts w:cs="Arial"/>
                <w:sz w:val="26"/>
                <w:szCs w:val="26"/>
              </w:rPr>
            </w:pPr>
            <w:r w:rsidRPr="00F061C1">
              <w:rPr>
                <w:spacing w:val="-2"/>
                <w:sz w:val="26"/>
                <w:szCs w:val="26"/>
              </w:rPr>
              <w:lastRenderedPageBreak/>
              <w:t xml:space="preserve">Подпрограмма   1.   </w:t>
            </w:r>
            <w:r w:rsidR="004B62C1" w:rsidRPr="00F061C1">
              <w:rPr>
                <w:bCs/>
                <w:sz w:val="26"/>
                <w:szCs w:val="26"/>
              </w:rPr>
              <w:t>«Пожарная безопасность»</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73D492D" w14:textId="77777777" w:rsidR="00F354B4" w:rsidRPr="00F061C1" w:rsidRDefault="00F354B4" w:rsidP="00274FE1">
            <w:pPr>
              <w:widowControl w:val="0"/>
              <w:rPr>
                <w:sz w:val="26"/>
                <w:szCs w:val="26"/>
              </w:rPr>
            </w:pPr>
            <w:r w:rsidRPr="00F061C1">
              <w:rPr>
                <w:sz w:val="26"/>
                <w:szCs w:val="26"/>
              </w:rPr>
              <w:t>Администрация</w:t>
            </w:r>
          </w:p>
          <w:p w14:paraId="652D1B63" w14:textId="77777777" w:rsidR="00F354B4" w:rsidRPr="00F061C1" w:rsidRDefault="00F354B4" w:rsidP="00274FE1">
            <w:pPr>
              <w:rPr>
                <w:sz w:val="26"/>
                <w:szCs w:val="26"/>
              </w:rPr>
            </w:pPr>
            <w:r w:rsidRPr="00F061C1">
              <w:rPr>
                <w:sz w:val="26"/>
                <w:szCs w:val="26"/>
              </w:rPr>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E808F37" w14:textId="77777777" w:rsidR="008E3391" w:rsidRPr="00F061C1" w:rsidRDefault="008E3391" w:rsidP="008E3391">
            <w:pPr>
              <w:rPr>
                <w:sz w:val="26"/>
                <w:szCs w:val="26"/>
              </w:rPr>
            </w:pPr>
            <w:r w:rsidRPr="00F061C1">
              <w:rPr>
                <w:sz w:val="26"/>
                <w:szCs w:val="26"/>
              </w:rPr>
              <w:t>Минимизация пожаров</w:t>
            </w:r>
          </w:p>
          <w:p w14:paraId="7502FA2F" w14:textId="77777777" w:rsidR="00F354B4" w:rsidRPr="00F061C1" w:rsidRDefault="00F354B4" w:rsidP="00274FE1">
            <w:pPr>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E44C8AD" w14:textId="77777777" w:rsidR="00F354B4" w:rsidRPr="00F061C1" w:rsidRDefault="00A06EFD" w:rsidP="00274FE1">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FD34207" w14:textId="77777777" w:rsidR="00F354B4" w:rsidRPr="00F061C1" w:rsidRDefault="00A06EFD" w:rsidP="00274FE1">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698F4AF" w14:textId="77777777" w:rsidR="00F354B4" w:rsidRPr="00F061C1" w:rsidRDefault="00A06EFD" w:rsidP="00274FE1">
            <w:pPr>
              <w:jc w:val="center"/>
              <w:rPr>
                <w:sz w:val="26"/>
                <w:szCs w:val="26"/>
              </w:rPr>
            </w:pPr>
            <w:r>
              <w:rPr>
                <w:sz w:val="26"/>
                <w:szCs w:val="26"/>
              </w:rPr>
              <w:t>321,3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4EFDE61" w14:textId="77777777" w:rsidR="00F354B4" w:rsidRPr="00F061C1" w:rsidRDefault="00A06EFD" w:rsidP="00274FE1">
            <w:pPr>
              <w:jc w:val="center"/>
              <w:rPr>
                <w:sz w:val="26"/>
                <w:szCs w:val="26"/>
              </w:rPr>
            </w:pPr>
            <w:r>
              <w:rPr>
                <w:sz w:val="26"/>
                <w:szCs w:val="26"/>
              </w:rPr>
              <w:t>320,0</w:t>
            </w:r>
          </w:p>
        </w:tc>
      </w:tr>
      <w:tr w:rsidR="003868AE" w:rsidRPr="00F061C1" w14:paraId="41AD77E4" w14:textId="77777777" w:rsidTr="008E3391">
        <w:trPr>
          <w:trHeight w:hRule="exact" w:val="178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991E83F" w14:textId="77777777" w:rsidR="00F354B4" w:rsidRPr="00F061C1" w:rsidRDefault="008E3391" w:rsidP="00274FE1">
            <w:pPr>
              <w:widowControl w:val="0"/>
              <w:rPr>
                <w:rFonts w:cs="Arial"/>
                <w:sz w:val="26"/>
                <w:szCs w:val="26"/>
              </w:rPr>
            </w:pPr>
            <w:r w:rsidRPr="00F061C1">
              <w:rPr>
                <w:sz w:val="26"/>
                <w:szCs w:val="26"/>
              </w:rPr>
              <w:t>Основное мероприятие 1.1. Мероприятия по обеспечению первичных мер пожарной безопасности в границах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D878A1C" w14:textId="77777777" w:rsidR="00F354B4" w:rsidRPr="00F061C1" w:rsidRDefault="00F354B4" w:rsidP="00274FE1">
            <w:pPr>
              <w:widowControl w:val="0"/>
              <w:rPr>
                <w:sz w:val="26"/>
                <w:szCs w:val="26"/>
              </w:rPr>
            </w:pPr>
            <w:r w:rsidRPr="00F061C1">
              <w:rPr>
                <w:sz w:val="26"/>
                <w:szCs w:val="26"/>
              </w:rPr>
              <w:t>Администрация</w:t>
            </w:r>
          </w:p>
          <w:p w14:paraId="33CA2A1E" w14:textId="77777777" w:rsidR="00F354B4" w:rsidRPr="00F061C1" w:rsidRDefault="00F354B4" w:rsidP="00274FE1">
            <w:pPr>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DBE817C" w14:textId="77777777" w:rsidR="008E3391" w:rsidRPr="00F061C1" w:rsidRDefault="008E3391" w:rsidP="008E3391">
            <w:pPr>
              <w:rPr>
                <w:sz w:val="26"/>
                <w:szCs w:val="26"/>
              </w:rPr>
            </w:pPr>
            <w:r w:rsidRPr="00F061C1">
              <w:rPr>
                <w:sz w:val="26"/>
                <w:szCs w:val="26"/>
              </w:rPr>
              <w:t>Минимизация пожаров</w:t>
            </w:r>
          </w:p>
          <w:p w14:paraId="407A61EA" w14:textId="77777777" w:rsidR="00F354B4" w:rsidRPr="00F061C1" w:rsidRDefault="00F354B4" w:rsidP="00274FE1">
            <w:pPr>
              <w:spacing w:before="100" w:beforeAutospacing="1" w:after="100" w:afterAutospacing="1"/>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20B2F31" w14:textId="77777777" w:rsidR="00F354B4" w:rsidRPr="00F061C1" w:rsidRDefault="00A06EFD" w:rsidP="00274FE1">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21E34D4" w14:textId="77777777" w:rsidR="00F354B4" w:rsidRPr="00F061C1" w:rsidRDefault="00A06EFD" w:rsidP="00274FE1">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BDD948B" w14:textId="77777777" w:rsidR="00F354B4" w:rsidRPr="00F061C1" w:rsidRDefault="00A06EFD" w:rsidP="00274FE1">
            <w:pPr>
              <w:jc w:val="center"/>
              <w:rPr>
                <w:sz w:val="26"/>
                <w:szCs w:val="26"/>
              </w:rPr>
            </w:pPr>
            <w:r>
              <w:rPr>
                <w:sz w:val="26"/>
                <w:szCs w:val="26"/>
              </w:rPr>
              <w:t>321,3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E983EC9" w14:textId="77777777" w:rsidR="00F354B4" w:rsidRPr="00F061C1" w:rsidRDefault="00A06EFD" w:rsidP="00274FE1">
            <w:pPr>
              <w:jc w:val="center"/>
              <w:rPr>
                <w:sz w:val="26"/>
                <w:szCs w:val="26"/>
              </w:rPr>
            </w:pPr>
            <w:r>
              <w:rPr>
                <w:sz w:val="26"/>
                <w:szCs w:val="26"/>
              </w:rPr>
              <w:t>320,0</w:t>
            </w:r>
          </w:p>
        </w:tc>
      </w:tr>
      <w:tr w:rsidR="003868AE" w:rsidRPr="00F061C1" w14:paraId="552FD180" w14:textId="77777777" w:rsidTr="008E3391">
        <w:trPr>
          <w:trHeight w:hRule="exact" w:val="1842"/>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6DD3B9F" w14:textId="77777777" w:rsidR="00F354B4" w:rsidRPr="00F061C1" w:rsidRDefault="008E3391" w:rsidP="00274FE1">
            <w:pPr>
              <w:rPr>
                <w:sz w:val="26"/>
                <w:szCs w:val="26"/>
              </w:rPr>
            </w:pPr>
            <w:r w:rsidRPr="00F061C1">
              <w:rPr>
                <w:sz w:val="26"/>
                <w:szCs w:val="26"/>
              </w:rPr>
              <w:t>Подпрограмма  2. «Защита населения от чрезвычайных ситуаций и безопасности людей на водных объектах»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0451BC6" w14:textId="77777777" w:rsidR="00F354B4" w:rsidRPr="00F061C1" w:rsidRDefault="00F354B4" w:rsidP="00274FE1">
            <w:pPr>
              <w:widowControl w:val="0"/>
              <w:rPr>
                <w:sz w:val="26"/>
                <w:szCs w:val="26"/>
              </w:rPr>
            </w:pPr>
            <w:r w:rsidRPr="00F061C1">
              <w:rPr>
                <w:sz w:val="26"/>
                <w:szCs w:val="26"/>
              </w:rPr>
              <w:t>Администрация</w:t>
            </w:r>
          </w:p>
          <w:p w14:paraId="5647730A" w14:textId="77777777" w:rsidR="00F354B4" w:rsidRPr="00F061C1" w:rsidRDefault="00F354B4"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E1526FE" w14:textId="77777777" w:rsidR="008E3391" w:rsidRPr="00F061C1" w:rsidRDefault="008E3391" w:rsidP="008E3391">
            <w:pPr>
              <w:rPr>
                <w:sz w:val="26"/>
                <w:szCs w:val="26"/>
              </w:rPr>
            </w:pPr>
            <w:r w:rsidRPr="00F061C1">
              <w:rPr>
                <w:sz w:val="26"/>
                <w:szCs w:val="26"/>
              </w:rPr>
              <w:t>Минимизация ЧС</w:t>
            </w:r>
          </w:p>
          <w:p w14:paraId="5C85A860" w14:textId="77777777" w:rsidR="00F354B4" w:rsidRPr="00F061C1" w:rsidRDefault="00F354B4" w:rsidP="00274FE1">
            <w:pPr>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E995D5E" w14:textId="77777777" w:rsidR="00F354B4" w:rsidRPr="00F061C1" w:rsidRDefault="00A06EFD" w:rsidP="00274FE1">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C9FA79B" w14:textId="77777777" w:rsidR="00F354B4" w:rsidRPr="00F061C1" w:rsidRDefault="00A06EFD" w:rsidP="00274FE1">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3EDB197" w14:textId="77777777" w:rsidR="00F354B4" w:rsidRPr="00F061C1" w:rsidRDefault="00A06EFD" w:rsidP="00274FE1">
            <w:pPr>
              <w:jc w:val="center"/>
              <w:rPr>
                <w:sz w:val="26"/>
                <w:szCs w:val="26"/>
              </w:rPr>
            </w:pPr>
            <w:r>
              <w:rPr>
                <w:sz w:val="26"/>
                <w:szCs w:val="26"/>
              </w:rPr>
              <w:t>61</w:t>
            </w:r>
            <w:r w:rsidR="008E3391" w:rsidRPr="00F061C1">
              <w:rPr>
                <w:sz w:val="26"/>
                <w:szCs w:val="26"/>
              </w:rPr>
              <w:t>,0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0C29DE2" w14:textId="77777777" w:rsidR="00F354B4" w:rsidRPr="00F061C1" w:rsidRDefault="00A06EFD" w:rsidP="00274FE1">
            <w:pPr>
              <w:jc w:val="center"/>
              <w:rPr>
                <w:sz w:val="26"/>
                <w:szCs w:val="26"/>
              </w:rPr>
            </w:pPr>
            <w:r>
              <w:rPr>
                <w:sz w:val="26"/>
                <w:szCs w:val="26"/>
              </w:rPr>
              <w:t>47,6</w:t>
            </w:r>
          </w:p>
        </w:tc>
      </w:tr>
      <w:tr w:rsidR="003868AE" w:rsidRPr="00F061C1" w14:paraId="4ECA070A" w14:textId="77777777" w:rsidTr="008E3391">
        <w:trPr>
          <w:trHeight w:hRule="exact" w:val="284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684F2A5" w14:textId="77777777" w:rsidR="008E3391" w:rsidRPr="00F061C1" w:rsidRDefault="008E3391" w:rsidP="00274FE1">
            <w:pPr>
              <w:rPr>
                <w:sz w:val="26"/>
                <w:szCs w:val="26"/>
              </w:rPr>
            </w:pPr>
            <w:r w:rsidRPr="00F061C1">
              <w:rPr>
                <w:sz w:val="26"/>
                <w:szCs w:val="26"/>
              </w:rPr>
              <w:t>Основное мероприятие 2.1.Мероприятия по обеспечению эффективного предупреждения и ликвидации чрезвычайных ситуаций природного и техногенного характера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55D60EF" w14:textId="77777777" w:rsidR="008E3391" w:rsidRPr="00F061C1" w:rsidRDefault="008E3391" w:rsidP="008E3391">
            <w:pPr>
              <w:widowControl w:val="0"/>
              <w:rPr>
                <w:sz w:val="26"/>
                <w:szCs w:val="26"/>
              </w:rPr>
            </w:pPr>
            <w:r w:rsidRPr="00F061C1">
              <w:rPr>
                <w:sz w:val="26"/>
                <w:szCs w:val="26"/>
              </w:rPr>
              <w:t>Администрация</w:t>
            </w:r>
          </w:p>
          <w:p w14:paraId="7A5C851E" w14:textId="77777777" w:rsidR="008E3391" w:rsidRPr="00F061C1" w:rsidRDefault="008E3391" w:rsidP="008E339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A6BB700" w14:textId="77777777" w:rsidR="008E3391" w:rsidRPr="00F061C1" w:rsidRDefault="008E3391" w:rsidP="008E3391">
            <w:pPr>
              <w:rPr>
                <w:sz w:val="26"/>
                <w:szCs w:val="26"/>
              </w:rPr>
            </w:pPr>
            <w:r w:rsidRPr="00F061C1">
              <w:rPr>
                <w:sz w:val="26"/>
                <w:szCs w:val="26"/>
              </w:rPr>
              <w:t>Минимизация ЧС</w:t>
            </w:r>
          </w:p>
          <w:p w14:paraId="21585272" w14:textId="77777777" w:rsidR="008E3391" w:rsidRPr="00F061C1" w:rsidRDefault="008E3391" w:rsidP="008E3391">
            <w:pPr>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45F91EA" w14:textId="77777777" w:rsidR="008E3391" w:rsidRPr="00F061C1" w:rsidRDefault="00B93D73" w:rsidP="00274FE1">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16DA82E" w14:textId="77777777" w:rsidR="008E3391" w:rsidRPr="00F061C1" w:rsidRDefault="00B93D73" w:rsidP="00274FE1">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6D9D550" w14:textId="77777777" w:rsidR="008E3391" w:rsidRPr="00F061C1" w:rsidRDefault="00A06EFD" w:rsidP="00274FE1">
            <w:pPr>
              <w:jc w:val="center"/>
              <w:rPr>
                <w:sz w:val="26"/>
                <w:szCs w:val="26"/>
              </w:rPr>
            </w:pPr>
            <w:r>
              <w:rPr>
                <w:sz w:val="26"/>
                <w:szCs w:val="26"/>
              </w:rPr>
              <w:t>61</w:t>
            </w:r>
            <w:r w:rsidR="00E8039A" w:rsidRPr="00F061C1">
              <w:rPr>
                <w:sz w:val="26"/>
                <w:szCs w:val="26"/>
              </w:rPr>
              <w:t>,0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DD9276B" w14:textId="77777777" w:rsidR="008E3391" w:rsidRPr="00F061C1" w:rsidRDefault="00A06EFD" w:rsidP="00274FE1">
            <w:pPr>
              <w:jc w:val="center"/>
              <w:rPr>
                <w:sz w:val="26"/>
                <w:szCs w:val="26"/>
              </w:rPr>
            </w:pPr>
            <w:r>
              <w:rPr>
                <w:sz w:val="26"/>
                <w:szCs w:val="26"/>
              </w:rPr>
              <w:t>47,6</w:t>
            </w:r>
          </w:p>
        </w:tc>
      </w:tr>
      <w:tr w:rsidR="003868AE" w:rsidRPr="00F061C1" w14:paraId="15BCBAF1" w14:textId="77777777" w:rsidTr="00E8039A">
        <w:trPr>
          <w:trHeight w:hRule="exact" w:val="243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77CFC4D" w14:textId="77777777" w:rsidR="00F354B4" w:rsidRPr="00F061C1" w:rsidRDefault="008E3391" w:rsidP="00274FE1">
            <w:pPr>
              <w:rPr>
                <w:sz w:val="26"/>
                <w:szCs w:val="26"/>
              </w:rPr>
            </w:pPr>
            <w:r w:rsidRPr="00F061C1">
              <w:rPr>
                <w:sz w:val="26"/>
                <w:szCs w:val="26"/>
              </w:rPr>
              <w:lastRenderedPageBreak/>
              <w:t>Основное мероприятие 2.2. Мероприятия по обеспечению эффективного предупреждения и ликвидации происшествий на водных объектах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0E7DE81" w14:textId="77777777" w:rsidR="00F354B4" w:rsidRPr="00F061C1" w:rsidRDefault="00F354B4" w:rsidP="00274FE1">
            <w:pPr>
              <w:widowControl w:val="0"/>
              <w:rPr>
                <w:sz w:val="26"/>
                <w:szCs w:val="26"/>
              </w:rPr>
            </w:pPr>
            <w:r w:rsidRPr="00F061C1">
              <w:rPr>
                <w:sz w:val="26"/>
                <w:szCs w:val="26"/>
              </w:rPr>
              <w:t>Администрация</w:t>
            </w:r>
          </w:p>
          <w:p w14:paraId="6A4FCE1B" w14:textId="77777777" w:rsidR="00F354B4" w:rsidRPr="00F061C1" w:rsidRDefault="00F354B4"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2A2DA72" w14:textId="77777777" w:rsidR="008E3391" w:rsidRPr="00F061C1" w:rsidRDefault="008E3391" w:rsidP="008E3391">
            <w:pPr>
              <w:rPr>
                <w:sz w:val="26"/>
                <w:szCs w:val="26"/>
              </w:rPr>
            </w:pPr>
            <w:r w:rsidRPr="00F061C1">
              <w:rPr>
                <w:sz w:val="26"/>
                <w:szCs w:val="26"/>
              </w:rPr>
              <w:t>Минимизация ЧС</w:t>
            </w:r>
          </w:p>
          <w:p w14:paraId="0CA30BD4" w14:textId="77777777" w:rsidR="00F354B4" w:rsidRPr="00F061C1" w:rsidRDefault="00F354B4" w:rsidP="00274FE1">
            <w:pPr>
              <w:rPr>
                <w:rFonts w:cs="Arial"/>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6097145" w14:textId="77777777" w:rsidR="00F354B4" w:rsidRPr="00F061C1" w:rsidRDefault="00B93D73" w:rsidP="00274FE1">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34B592F" w14:textId="77777777" w:rsidR="00F354B4" w:rsidRPr="00F061C1" w:rsidRDefault="00B93D73" w:rsidP="00274FE1">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CA90FE1" w14:textId="77777777" w:rsidR="00F354B4" w:rsidRPr="00F061C1" w:rsidRDefault="00E8039A" w:rsidP="00E8039A">
            <w:pPr>
              <w:jc w:val="center"/>
              <w:rPr>
                <w:sz w:val="26"/>
                <w:szCs w:val="26"/>
              </w:rPr>
            </w:pPr>
            <w:r w:rsidRPr="00F061C1">
              <w:rPr>
                <w:sz w:val="26"/>
                <w:szCs w:val="26"/>
              </w:rPr>
              <w:t>0</w:t>
            </w:r>
            <w:r w:rsidR="00F354B4" w:rsidRPr="00F061C1">
              <w:rPr>
                <w:sz w:val="26"/>
                <w:szCs w:val="26"/>
              </w:rPr>
              <w:t>,0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CD3003C" w14:textId="77777777" w:rsidR="00F354B4" w:rsidRPr="00F061C1" w:rsidRDefault="00E8039A" w:rsidP="00274FE1">
            <w:pPr>
              <w:jc w:val="center"/>
              <w:rPr>
                <w:sz w:val="26"/>
                <w:szCs w:val="26"/>
              </w:rPr>
            </w:pPr>
            <w:r w:rsidRPr="00F061C1">
              <w:rPr>
                <w:sz w:val="26"/>
                <w:szCs w:val="26"/>
              </w:rPr>
              <w:t>0,0</w:t>
            </w:r>
          </w:p>
        </w:tc>
      </w:tr>
      <w:tr w:rsidR="003868AE" w:rsidRPr="00F061C1" w14:paraId="1FB58743" w14:textId="77777777" w:rsidTr="00274FE1">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45C6B6C" w14:textId="77777777" w:rsidR="00F354B4" w:rsidRPr="00F061C1" w:rsidRDefault="00F354B4" w:rsidP="00274FE1">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891C6BA" w14:textId="77777777" w:rsidR="00F354B4" w:rsidRPr="00F061C1" w:rsidRDefault="00F354B4" w:rsidP="00274FE1">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B81CC20" w14:textId="77777777" w:rsidR="00F354B4" w:rsidRPr="00F061C1" w:rsidRDefault="00F354B4" w:rsidP="00274FE1">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D80B971" w14:textId="77777777" w:rsidR="00F354B4" w:rsidRPr="00F061C1" w:rsidRDefault="00F354B4" w:rsidP="00274FE1">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E5731BD" w14:textId="77777777" w:rsidR="00F354B4" w:rsidRPr="00F061C1" w:rsidRDefault="00F354B4" w:rsidP="00274FE1">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21C0C16" w14:textId="77777777" w:rsidR="00F354B4" w:rsidRPr="00F061C1" w:rsidRDefault="00B93D73" w:rsidP="00274FE1">
            <w:pPr>
              <w:jc w:val="center"/>
              <w:rPr>
                <w:sz w:val="26"/>
                <w:szCs w:val="26"/>
              </w:rPr>
            </w:pPr>
            <w:r>
              <w:rPr>
                <w:sz w:val="26"/>
                <w:szCs w:val="26"/>
              </w:rPr>
              <w:t>382,3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908551A" w14:textId="77777777" w:rsidR="00F354B4" w:rsidRPr="00F061C1" w:rsidRDefault="00A06EFD" w:rsidP="00274FE1">
            <w:pPr>
              <w:jc w:val="center"/>
              <w:rPr>
                <w:sz w:val="26"/>
                <w:szCs w:val="26"/>
              </w:rPr>
            </w:pPr>
            <w:r>
              <w:rPr>
                <w:sz w:val="26"/>
                <w:szCs w:val="26"/>
              </w:rPr>
              <w:t>367,6</w:t>
            </w:r>
          </w:p>
        </w:tc>
      </w:tr>
    </w:tbl>
    <w:p w14:paraId="1212E462" w14:textId="77777777" w:rsidR="00F354B4" w:rsidRPr="00F061C1" w:rsidRDefault="00F354B4" w:rsidP="0023236B">
      <w:pPr>
        <w:shd w:val="clear" w:color="auto" w:fill="FFFFFF"/>
        <w:spacing w:line="317" w:lineRule="exact"/>
        <w:jc w:val="center"/>
        <w:rPr>
          <w:sz w:val="26"/>
          <w:szCs w:val="26"/>
        </w:rPr>
      </w:pPr>
    </w:p>
    <w:p w14:paraId="79D04007" w14:textId="77777777" w:rsidR="0023236B" w:rsidRPr="00F061C1" w:rsidRDefault="0023236B" w:rsidP="0023236B">
      <w:pPr>
        <w:spacing w:after="259" w:line="1" w:lineRule="exact"/>
        <w:rPr>
          <w:sz w:val="26"/>
          <w:szCs w:val="26"/>
        </w:rPr>
      </w:pPr>
    </w:p>
    <w:p w14:paraId="45354C7C" w14:textId="77777777" w:rsidR="0023236B" w:rsidRPr="00F061C1" w:rsidRDefault="0023236B" w:rsidP="0023236B"/>
    <w:p w14:paraId="28C3FD8D" w14:textId="77777777" w:rsidR="0023236B" w:rsidRPr="00F061C1" w:rsidRDefault="0004556B" w:rsidP="0004556B">
      <w:pPr>
        <w:widowControl w:val="0"/>
        <w:autoSpaceDE w:val="0"/>
        <w:autoSpaceDN w:val="0"/>
        <w:adjustRightInd w:val="0"/>
        <w:ind w:left="4546" w:right="-20"/>
        <w:rPr>
          <w:sz w:val="26"/>
          <w:szCs w:val="26"/>
        </w:rPr>
      </w:pPr>
      <w:r w:rsidRPr="00F061C1">
        <w:rPr>
          <w:spacing w:val="-2"/>
          <w:sz w:val="26"/>
          <w:szCs w:val="26"/>
        </w:rPr>
        <w:t xml:space="preserve">           Отчет об исполнении п</w:t>
      </w:r>
      <w:r w:rsidR="0023236B" w:rsidRPr="00F061C1">
        <w:rPr>
          <w:spacing w:val="-2"/>
          <w:sz w:val="26"/>
          <w:szCs w:val="26"/>
        </w:rPr>
        <w:t>лан</w:t>
      </w:r>
      <w:r w:rsidRPr="00F061C1">
        <w:rPr>
          <w:spacing w:val="-2"/>
          <w:sz w:val="26"/>
          <w:szCs w:val="26"/>
        </w:rPr>
        <w:t>а реализации</w:t>
      </w:r>
    </w:p>
    <w:p w14:paraId="01E2CF29" w14:textId="77777777" w:rsidR="0023236B" w:rsidRPr="00F061C1" w:rsidRDefault="0023236B" w:rsidP="0004556B">
      <w:pPr>
        <w:shd w:val="clear" w:color="auto" w:fill="FFFFFF"/>
        <w:spacing w:line="317" w:lineRule="exact"/>
        <w:ind w:left="456"/>
        <w:jc w:val="center"/>
        <w:rPr>
          <w:spacing w:val="-1"/>
          <w:sz w:val="26"/>
          <w:szCs w:val="26"/>
        </w:rPr>
      </w:pPr>
      <w:r w:rsidRPr="00F061C1">
        <w:rPr>
          <w:spacing w:val="-2"/>
          <w:sz w:val="26"/>
          <w:szCs w:val="26"/>
        </w:rPr>
        <w:t>муниципальной программы Горняцкого</w:t>
      </w:r>
      <w:r w:rsidRPr="00F061C1">
        <w:rPr>
          <w:spacing w:val="3"/>
          <w:sz w:val="26"/>
          <w:szCs w:val="26"/>
        </w:rPr>
        <w:t xml:space="preserve"> сельского поселения</w:t>
      </w:r>
    </w:p>
    <w:p w14:paraId="75320F90" w14:textId="77777777" w:rsidR="0023236B" w:rsidRPr="00F061C1" w:rsidRDefault="0023236B" w:rsidP="0004556B">
      <w:pPr>
        <w:shd w:val="clear" w:color="auto" w:fill="FFFFFF"/>
        <w:spacing w:line="317" w:lineRule="exact"/>
        <w:ind w:left="456"/>
        <w:jc w:val="center"/>
        <w:rPr>
          <w:spacing w:val="-2"/>
          <w:sz w:val="26"/>
          <w:szCs w:val="26"/>
        </w:rPr>
      </w:pPr>
      <w:r w:rsidRPr="00F061C1">
        <w:rPr>
          <w:spacing w:val="-1"/>
          <w:sz w:val="26"/>
          <w:szCs w:val="26"/>
        </w:rPr>
        <w:t>«</w:t>
      </w:r>
      <w:r w:rsidRPr="00F061C1">
        <w:rPr>
          <w:kern w:val="2"/>
          <w:sz w:val="26"/>
          <w:szCs w:val="26"/>
        </w:rPr>
        <w:t>Развитие культуры и туризма</w:t>
      </w:r>
      <w:r w:rsidRPr="00F061C1">
        <w:rPr>
          <w:spacing w:val="1"/>
          <w:sz w:val="26"/>
          <w:szCs w:val="26"/>
        </w:rPr>
        <w:t xml:space="preserve">» </w:t>
      </w:r>
      <w:r w:rsidR="0004556B" w:rsidRPr="00F061C1">
        <w:rPr>
          <w:spacing w:val="-2"/>
          <w:sz w:val="26"/>
          <w:szCs w:val="26"/>
        </w:rPr>
        <w:t>з</w:t>
      </w:r>
      <w:r w:rsidR="00FF5D01">
        <w:rPr>
          <w:spacing w:val="-2"/>
          <w:sz w:val="26"/>
          <w:szCs w:val="26"/>
        </w:rPr>
        <w:t>а 2022</w:t>
      </w:r>
      <w:r w:rsidRPr="00F061C1">
        <w:rPr>
          <w:spacing w:val="-2"/>
          <w:sz w:val="26"/>
          <w:szCs w:val="26"/>
        </w:rPr>
        <w:t xml:space="preserve"> год</w:t>
      </w:r>
    </w:p>
    <w:p w14:paraId="1C8C05F2" w14:textId="77777777" w:rsidR="0023236B" w:rsidRPr="00F061C1" w:rsidRDefault="0023236B" w:rsidP="0023236B">
      <w:pPr>
        <w:shd w:val="clear" w:color="auto" w:fill="FFFFFF"/>
        <w:spacing w:line="317" w:lineRule="exact"/>
        <w:ind w:left="456"/>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5B58D8" w:rsidRPr="00F061C1" w14:paraId="5050A1B9" w14:textId="77777777" w:rsidTr="00274FE1">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42CCDE6B" w14:textId="77777777" w:rsidR="0004556B" w:rsidRPr="00F061C1" w:rsidRDefault="0004556B" w:rsidP="00274FE1">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487D8FFA" w14:textId="77777777" w:rsidR="0004556B" w:rsidRPr="00F061C1" w:rsidRDefault="0004556B" w:rsidP="00274FE1">
            <w:pPr>
              <w:shd w:val="clear" w:color="auto" w:fill="FFFFFF"/>
              <w:spacing w:line="269" w:lineRule="exact"/>
              <w:ind w:left="58" w:right="67"/>
              <w:jc w:val="center"/>
              <w:rPr>
                <w:spacing w:val="-3"/>
                <w:sz w:val="26"/>
                <w:szCs w:val="26"/>
              </w:rPr>
            </w:pPr>
            <w:r w:rsidRPr="00F061C1">
              <w:rPr>
                <w:sz w:val="26"/>
                <w:szCs w:val="26"/>
              </w:rPr>
              <w:t>мероприятия</w:t>
            </w:r>
          </w:p>
          <w:p w14:paraId="1409533F" w14:textId="77777777" w:rsidR="0004556B" w:rsidRPr="00F061C1" w:rsidRDefault="0004556B" w:rsidP="00274FE1">
            <w:pPr>
              <w:shd w:val="clear" w:color="auto" w:fill="FFFFFF"/>
              <w:spacing w:line="269" w:lineRule="exact"/>
              <w:ind w:left="58" w:right="67"/>
              <w:jc w:val="center"/>
              <w:rPr>
                <w:spacing w:val="-3"/>
                <w:sz w:val="26"/>
                <w:szCs w:val="26"/>
              </w:rPr>
            </w:pPr>
          </w:p>
          <w:p w14:paraId="44CB612B" w14:textId="77777777" w:rsidR="0004556B" w:rsidRPr="00F061C1" w:rsidRDefault="0004556B" w:rsidP="00274FE1">
            <w:pPr>
              <w:shd w:val="clear" w:color="auto" w:fill="FFFFFF"/>
              <w:spacing w:line="269" w:lineRule="exact"/>
              <w:ind w:left="58" w:right="67"/>
              <w:jc w:val="center"/>
              <w:rPr>
                <w:spacing w:val="-3"/>
                <w:sz w:val="26"/>
                <w:szCs w:val="26"/>
              </w:rPr>
            </w:pPr>
          </w:p>
          <w:p w14:paraId="495B7AD3" w14:textId="77777777" w:rsidR="0004556B" w:rsidRPr="00F061C1" w:rsidRDefault="0004556B" w:rsidP="00274FE1">
            <w:pPr>
              <w:shd w:val="clear" w:color="auto" w:fill="FFFFFF"/>
              <w:spacing w:line="269" w:lineRule="exact"/>
              <w:ind w:left="58" w:right="67"/>
              <w:jc w:val="center"/>
              <w:rPr>
                <w:spacing w:val="-3"/>
                <w:sz w:val="26"/>
                <w:szCs w:val="26"/>
              </w:rPr>
            </w:pPr>
          </w:p>
          <w:p w14:paraId="5583C013" w14:textId="77777777" w:rsidR="0004556B" w:rsidRPr="00F061C1" w:rsidRDefault="0004556B" w:rsidP="00274FE1">
            <w:pPr>
              <w:shd w:val="clear" w:color="auto" w:fill="FFFFFF"/>
              <w:spacing w:line="269" w:lineRule="exact"/>
              <w:ind w:left="58" w:right="67"/>
              <w:jc w:val="center"/>
              <w:rPr>
                <w:spacing w:val="-3"/>
                <w:sz w:val="26"/>
                <w:szCs w:val="26"/>
              </w:rPr>
            </w:pPr>
          </w:p>
          <w:p w14:paraId="3A6C876C" w14:textId="77777777" w:rsidR="0004556B" w:rsidRPr="00F061C1" w:rsidRDefault="0004556B" w:rsidP="00274FE1">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70941100" w14:textId="77777777" w:rsidR="0004556B" w:rsidRPr="00F061C1" w:rsidRDefault="0004556B" w:rsidP="00274FE1">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7B5D13E0" w14:textId="77777777" w:rsidR="0004556B" w:rsidRPr="00F061C1" w:rsidRDefault="0004556B" w:rsidP="00274FE1">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3CD0615A" w14:textId="77777777" w:rsidR="0004556B" w:rsidRPr="00F061C1" w:rsidRDefault="0004556B" w:rsidP="00274FE1">
            <w:pPr>
              <w:rPr>
                <w:sz w:val="26"/>
                <w:szCs w:val="26"/>
              </w:rPr>
            </w:pPr>
          </w:p>
          <w:p w14:paraId="21337F9B" w14:textId="77777777" w:rsidR="0004556B" w:rsidRPr="00F061C1" w:rsidRDefault="0004556B" w:rsidP="00274FE1">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4FB322D7" w14:textId="77777777" w:rsidR="0004556B" w:rsidRPr="00F061C1" w:rsidRDefault="0004556B" w:rsidP="00274FE1">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264C8187" w14:textId="77777777" w:rsidR="0004556B" w:rsidRPr="00F061C1" w:rsidRDefault="0004556B" w:rsidP="00274FE1">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p>
        </w:tc>
        <w:tc>
          <w:tcPr>
            <w:tcW w:w="728" w:type="pct"/>
            <w:vMerge w:val="restart"/>
            <w:tcBorders>
              <w:top w:val="single" w:sz="6" w:space="0" w:color="auto"/>
              <w:left w:val="single" w:sz="6" w:space="0" w:color="auto"/>
              <w:right w:val="single" w:sz="6" w:space="0" w:color="auto"/>
            </w:tcBorders>
            <w:shd w:val="clear" w:color="auto" w:fill="FFFFFF"/>
          </w:tcPr>
          <w:p w14:paraId="6011CF57" w14:textId="77777777" w:rsidR="0004556B" w:rsidRPr="00F061C1" w:rsidRDefault="0004556B" w:rsidP="00274FE1">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264C1865" w14:textId="77777777" w:rsidR="0004556B" w:rsidRPr="00F061C1" w:rsidRDefault="0004556B" w:rsidP="00274FE1">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5B58D8" w:rsidRPr="00F061C1" w14:paraId="0E6F0CD1" w14:textId="77777777" w:rsidTr="00274FE1">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4059178A" w14:textId="77777777" w:rsidR="0004556B" w:rsidRPr="00F061C1" w:rsidRDefault="0004556B" w:rsidP="00274FE1">
            <w:pPr>
              <w:rPr>
                <w:sz w:val="26"/>
                <w:szCs w:val="26"/>
              </w:rPr>
            </w:pPr>
          </w:p>
          <w:p w14:paraId="34E8E11A" w14:textId="77777777" w:rsidR="0004556B" w:rsidRPr="00F061C1" w:rsidRDefault="0004556B" w:rsidP="00274FE1">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65105F5C" w14:textId="77777777" w:rsidR="0004556B" w:rsidRPr="00F061C1" w:rsidRDefault="0004556B" w:rsidP="00274FE1">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4027401D" w14:textId="77777777" w:rsidR="0004556B" w:rsidRPr="00F061C1" w:rsidRDefault="0004556B" w:rsidP="00274FE1">
            <w:pPr>
              <w:rPr>
                <w:sz w:val="26"/>
                <w:szCs w:val="26"/>
              </w:rPr>
            </w:pPr>
          </w:p>
          <w:p w14:paraId="3CD35D65" w14:textId="77777777" w:rsidR="0004556B" w:rsidRPr="00F061C1" w:rsidRDefault="0004556B" w:rsidP="00274FE1">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13B2C2C3" w14:textId="77777777" w:rsidR="0004556B" w:rsidRPr="00F061C1" w:rsidRDefault="0004556B" w:rsidP="00274FE1">
            <w:pPr>
              <w:rPr>
                <w:sz w:val="26"/>
                <w:szCs w:val="26"/>
              </w:rPr>
            </w:pPr>
          </w:p>
          <w:p w14:paraId="4BE668DD" w14:textId="77777777" w:rsidR="0004556B" w:rsidRPr="00F061C1" w:rsidRDefault="0004556B" w:rsidP="00274FE1">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6151BEB3" w14:textId="77777777" w:rsidR="0004556B" w:rsidRPr="00F061C1" w:rsidRDefault="0004556B" w:rsidP="00274FE1">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80DBFC2" w14:textId="77777777" w:rsidR="0004556B" w:rsidRPr="00F061C1" w:rsidRDefault="0004556B" w:rsidP="00274FE1">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2822A13" w14:textId="77777777" w:rsidR="0004556B" w:rsidRPr="00F061C1" w:rsidRDefault="0004556B" w:rsidP="00274FE1">
            <w:pPr>
              <w:shd w:val="clear" w:color="auto" w:fill="FFFFFF"/>
              <w:spacing w:line="269" w:lineRule="exact"/>
              <w:ind w:right="5"/>
              <w:jc w:val="center"/>
              <w:rPr>
                <w:sz w:val="26"/>
                <w:szCs w:val="26"/>
              </w:rPr>
            </w:pPr>
            <w:r w:rsidRPr="00F061C1">
              <w:rPr>
                <w:sz w:val="26"/>
                <w:szCs w:val="26"/>
              </w:rPr>
              <w:t>факт на отчетную дату</w:t>
            </w:r>
          </w:p>
          <w:p w14:paraId="36950860" w14:textId="77777777" w:rsidR="0004556B" w:rsidRPr="00F061C1" w:rsidRDefault="00FF5D01" w:rsidP="00274FE1">
            <w:pPr>
              <w:shd w:val="clear" w:color="auto" w:fill="FFFFFF"/>
              <w:spacing w:line="269" w:lineRule="exact"/>
              <w:ind w:right="5"/>
              <w:jc w:val="center"/>
              <w:rPr>
                <w:sz w:val="26"/>
                <w:szCs w:val="26"/>
              </w:rPr>
            </w:pPr>
            <w:r>
              <w:rPr>
                <w:sz w:val="26"/>
                <w:szCs w:val="26"/>
              </w:rPr>
              <w:t>01.01.2023</w:t>
            </w:r>
            <w:r w:rsidR="0004556B" w:rsidRPr="00F061C1">
              <w:rPr>
                <w:sz w:val="26"/>
                <w:szCs w:val="26"/>
              </w:rPr>
              <w:t>г.</w:t>
            </w:r>
          </w:p>
        </w:tc>
      </w:tr>
      <w:tr w:rsidR="005B58D8" w:rsidRPr="00F061C1" w14:paraId="52CBDF63" w14:textId="77777777" w:rsidTr="00274FE1">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54B5B68" w14:textId="77777777" w:rsidR="0004556B" w:rsidRPr="00F061C1" w:rsidRDefault="0004556B" w:rsidP="00274FE1">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6FE8870" w14:textId="77777777" w:rsidR="0004556B" w:rsidRPr="00F061C1" w:rsidRDefault="0004556B" w:rsidP="00274FE1">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DC4FA7E" w14:textId="77777777" w:rsidR="0004556B" w:rsidRPr="00F061C1" w:rsidRDefault="0004556B" w:rsidP="00274FE1">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8CA8A63" w14:textId="77777777" w:rsidR="0004556B" w:rsidRPr="00F061C1" w:rsidRDefault="0004556B" w:rsidP="00274FE1">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D2BF745" w14:textId="77777777" w:rsidR="0004556B" w:rsidRPr="00F061C1" w:rsidRDefault="0004556B" w:rsidP="00274FE1">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AB9DCEB" w14:textId="77777777" w:rsidR="0004556B" w:rsidRPr="00F061C1" w:rsidRDefault="0004556B" w:rsidP="00274FE1">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75D0ED1" w14:textId="77777777" w:rsidR="0004556B" w:rsidRPr="00F061C1" w:rsidRDefault="0004556B" w:rsidP="00274FE1">
            <w:pPr>
              <w:shd w:val="clear" w:color="auto" w:fill="FFFFFF"/>
              <w:ind w:left="514"/>
              <w:rPr>
                <w:sz w:val="26"/>
                <w:szCs w:val="26"/>
              </w:rPr>
            </w:pPr>
            <w:r w:rsidRPr="00F061C1">
              <w:rPr>
                <w:sz w:val="26"/>
                <w:szCs w:val="26"/>
              </w:rPr>
              <w:t>7</w:t>
            </w:r>
          </w:p>
          <w:p w14:paraId="480E53E6" w14:textId="77777777" w:rsidR="0004556B" w:rsidRPr="00F061C1" w:rsidRDefault="0004556B" w:rsidP="00274FE1">
            <w:pPr>
              <w:shd w:val="clear" w:color="auto" w:fill="FFFFFF"/>
              <w:jc w:val="center"/>
              <w:rPr>
                <w:sz w:val="26"/>
                <w:szCs w:val="26"/>
              </w:rPr>
            </w:pPr>
            <w:r w:rsidRPr="00F061C1">
              <w:rPr>
                <w:sz w:val="26"/>
                <w:szCs w:val="26"/>
              </w:rPr>
              <w:t>7</w:t>
            </w:r>
          </w:p>
          <w:p w14:paraId="68B56EA7" w14:textId="77777777" w:rsidR="0004556B" w:rsidRPr="00F061C1" w:rsidRDefault="0004556B" w:rsidP="00274FE1">
            <w:pPr>
              <w:shd w:val="clear" w:color="auto" w:fill="FFFFFF"/>
              <w:jc w:val="center"/>
              <w:rPr>
                <w:sz w:val="26"/>
                <w:szCs w:val="26"/>
              </w:rPr>
            </w:pPr>
            <w:r w:rsidRPr="00F061C1">
              <w:rPr>
                <w:sz w:val="26"/>
                <w:szCs w:val="26"/>
              </w:rPr>
              <w:t>8</w:t>
            </w:r>
          </w:p>
          <w:p w14:paraId="1362DD2E" w14:textId="77777777" w:rsidR="0004556B" w:rsidRPr="00F061C1" w:rsidRDefault="0004556B" w:rsidP="00274FE1">
            <w:pPr>
              <w:shd w:val="clear" w:color="auto" w:fill="FFFFFF"/>
              <w:jc w:val="center"/>
              <w:rPr>
                <w:sz w:val="26"/>
                <w:szCs w:val="26"/>
              </w:rPr>
            </w:pPr>
            <w:r w:rsidRPr="00F061C1">
              <w:rPr>
                <w:sz w:val="26"/>
                <w:szCs w:val="26"/>
              </w:rPr>
              <w:t>9</w:t>
            </w:r>
          </w:p>
        </w:tc>
      </w:tr>
      <w:tr w:rsidR="005B58D8" w:rsidRPr="00F061C1" w14:paraId="264572BE" w14:textId="77777777" w:rsidTr="0026577B">
        <w:trPr>
          <w:trHeight w:hRule="exact" w:val="285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245C336" w14:textId="77777777" w:rsidR="0004556B" w:rsidRPr="00F061C1" w:rsidRDefault="0004556B" w:rsidP="00274FE1">
            <w:pPr>
              <w:widowControl w:val="0"/>
              <w:rPr>
                <w:rFonts w:cs="Arial"/>
                <w:sz w:val="26"/>
                <w:szCs w:val="26"/>
              </w:rPr>
            </w:pPr>
            <w:r w:rsidRPr="00F061C1">
              <w:rPr>
                <w:spacing w:val="-2"/>
                <w:sz w:val="26"/>
                <w:szCs w:val="26"/>
              </w:rPr>
              <w:lastRenderedPageBreak/>
              <w:t xml:space="preserve">Подпрограмма   1.   </w:t>
            </w:r>
            <w:r w:rsidRPr="00F061C1">
              <w:rPr>
                <w:kern w:val="2"/>
                <w:sz w:val="26"/>
                <w:szCs w:val="26"/>
              </w:rPr>
              <w:t>Развитие культуры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95EDE2F" w14:textId="77777777" w:rsidR="0004556B" w:rsidRPr="00F061C1" w:rsidRDefault="0004556B" w:rsidP="00274FE1">
            <w:pPr>
              <w:rPr>
                <w:sz w:val="26"/>
                <w:szCs w:val="26"/>
              </w:rPr>
            </w:pPr>
            <w:r w:rsidRPr="00F061C1">
              <w:rPr>
                <w:sz w:val="26"/>
                <w:szCs w:val="26"/>
              </w:rPr>
              <w:t>МБУК «Горняцкая КС»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77E9CBF" w14:textId="77777777" w:rsidR="0004556B" w:rsidRPr="00F061C1" w:rsidRDefault="0004556B" w:rsidP="00274FE1">
            <w:r w:rsidRPr="00F061C1">
              <w:rPr>
                <w:kern w:val="2"/>
              </w:rPr>
              <w:t>создание условий для сохранения культурного наследия и развития культурного потенциала Горняцкого сельского поселения</w:t>
            </w:r>
            <w:r w:rsidRPr="00F061C1">
              <w:t xml:space="preserve"> </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F5025F9" w14:textId="77777777" w:rsidR="0004556B" w:rsidRPr="00F061C1" w:rsidRDefault="00FF5D01" w:rsidP="00274FE1">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0CDB273" w14:textId="77777777" w:rsidR="0004556B" w:rsidRPr="00F061C1" w:rsidRDefault="00FF5D01" w:rsidP="00274FE1">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E43BC53" w14:textId="77777777" w:rsidR="0004556B" w:rsidRPr="00F061C1" w:rsidRDefault="00FF5D01" w:rsidP="00274FE1">
            <w:pPr>
              <w:jc w:val="center"/>
              <w:rPr>
                <w:sz w:val="26"/>
                <w:szCs w:val="26"/>
              </w:rPr>
            </w:pPr>
            <w:r>
              <w:rPr>
                <w:sz w:val="26"/>
                <w:szCs w:val="26"/>
              </w:rPr>
              <w:t>17 088,3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79C67C2" w14:textId="77777777" w:rsidR="0004556B" w:rsidRPr="00F061C1" w:rsidRDefault="00FF5D01" w:rsidP="00274FE1">
            <w:pPr>
              <w:jc w:val="center"/>
              <w:rPr>
                <w:sz w:val="26"/>
                <w:szCs w:val="26"/>
              </w:rPr>
            </w:pPr>
            <w:r>
              <w:rPr>
                <w:sz w:val="26"/>
                <w:szCs w:val="26"/>
              </w:rPr>
              <w:t>16 965,0</w:t>
            </w:r>
          </w:p>
        </w:tc>
      </w:tr>
      <w:tr w:rsidR="005B58D8" w:rsidRPr="00F061C1" w14:paraId="21A0BE9E" w14:textId="77777777" w:rsidTr="0026577B">
        <w:trPr>
          <w:trHeight w:hRule="exact" w:val="43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14FA0C3" w14:textId="77777777" w:rsidR="008647E2" w:rsidRPr="00F061C1" w:rsidRDefault="008647E2" w:rsidP="008647E2">
            <w:pPr>
              <w:shd w:val="clear" w:color="auto" w:fill="FFFFFF"/>
              <w:spacing w:line="274" w:lineRule="exact"/>
              <w:ind w:firstLine="10"/>
              <w:rPr>
                <w:kern w:val="2"/>
                <w:sz w:val="26"/>
                <w:szCs w:val="26"/>
              </w:rPr>
            </w:pPr>
            <w:r w:rsidRPr="00F061C1">
              <w:rPr>
                <w:spacing w:val="-3"/>
                <w:sz w:val="26"/>
                <w:szCs w:val="26"/>
              </w:rPr>
              <w:t>Основное мероприятие 1.1 Расходы на содержание МБУК «Горняцкая клубная система»</w:t>
            </w:r>
          </w:p>
          <w:p w14:paraId="76D74C74" w14:textId="77777777" w:rsidR="0004556B" w:rsidRPr="00F061C1" w:rsidRDefault="0004556B" w:rsidP="00274FE1">
            <w:pPr>
              <w:widowControl w:val="0"/>
              <w:rPr>
                <w:rFonts w:cs="Arial"/>
                <w:sz w:val="26"/>
                <w:szCs w:val="26"/>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C9CE265" w14:textId="77777777" w:rsidR="0004556B" w:rsidRPr="00F061C1" w:rsidRDefault="008647E2" w:rsidP="00274FE1">
            <w:pPr>
              <w:rPr>
                <w:sz w:val="26"/>
                <w:szCs w:val="26"/>
              </w:rPr>
            </w:pPr>
            <w:r w:rsidRPr="00F061C1">
              <w:rPr>
                <w:sz w:val="26"/>
                <w:szCs w:val="26"/>
              </w:rPr>
              <w:t>МБУК «Горняцкая КС»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9A61807" w14:textId="77777777" w:rsidR="008647E2" w:rsidRPr="00F061C1" w:rsidRDefault="008647E2" w:rsidP="008647E2">
            <w:pPr>
              <w:autoSpaceDE w:val="0"/>
              <w:autoSpaceDN w:val="0"/>
              <w:adjustRightInd w:val="0"/>
              <w:rPr>
                <w:kern w:val="2"/>
              </w:rPr>
            </w:pPr>
            <w:r w:rsidRPr="00F061C1">
              <w:rPr>
                <w:kern w:val="2"/>
              </w:rPr>
              <w:t>обеспечение сохранности зданий учреждений культуры, обеспечение пожарной безопасности зданий учреждений культуры. Увеличение</w:t>
            </w:r>
            <w:r w:rsidRPr="00F061C1">
              <w:rPr>
                <w:kern w:val="2"/>
                <w:sz w:val="26"/>
                <w:szCs w:val="26"/>
              </w:rPr>
              <w:t xml:space="preserve"> </w:t>
            </w:r>
            <w:r w:rsidRPr="00F061C1">
              <w:rPr>
                <w:kern w:val="2"/>
              </w:rPr>
              <w:t>зарплаты, повышение эффективности работы</w:t>
            </w:r>
          </w:p>
          <w:p w14:paraId="23F4AE7E" w14:textId="77777777" w:rsidR="0004556B" w:rsidRPr="00F061C1" w:rsidRDefault="0004556B" w:rsidP="008647E2">
            <w:pPr>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CD6EB77" w14:textId="77777777" w:rsidR="0004556B" w:rsidRPr="00F061C1" w:rsidRDefault="00FF5D01" w:rsidP="00274FE1">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C14304F" w14:textId="77777777" w:rsidR="0004556B" w:rsidRPr="00F061C1" w:rsidRDefault="00FF5D01" w:rsidP="005B58D8">
            <w:pPr>
              <w:jc w:val="cente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D8E3F1D" w14:textId="77777777" w:rsidR="0004556B" w:rsidRPr="00F061C1" w:rsidRDefault="00FF5D01" w:rsidP="00274FE1">
            <w:pPr>
              <w:jc w:val="center"/>
              <w:rPr>
                <w:sz w:val="26"/>
                <w:szCs w:val="26"/>
              </w:rPr>
            </w:pPr>
            <w:r>
              <w:rPr>
                <w:sz w:val="26"/>
                <w:szCs w:val="26"/>
              </w:rPr>
              <w:t>17 034,8</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517EB0B" w14:textId="77777777" w:rsidR="0004556B" w:rsidRPr="00F061C1" w:rsidRDefault="00FF5D01" w:rsidP="00274FE1">
            <w:pPr>
              <w:jc w:val="center"/>
              <w:rPr>
                <w:sz w:val="26"/>
                <w:szCs w:val="26"/>
              </w:rPr>
            </w:pPr>
            <w:r>
              <w:rPr>
                <w:sz w:val="26"/>
                <w:szCs w:val="26"/>
              </w:rPr>
              <w:t>16 911,5</w:t>
            </w:r>
          </w:p>
        </w:tc>
      </w:tr>
      <w:tr w:rsidR="005B58D8" w:rsidRPr="00F061C1" w14:paraId="4A09F43E" w14:textId="77777777" w:rsidTr="0026577B">
        <w:trPr>
          <w:trHeight w:hRule="exact" w:val="384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EBD8107" w14:textId="77777777" w:rsidR="0004556B" w:rsidRPr="00F061C1" w:rsidRDefault="0026577B" w:rsidP="00274FE1">
            <w:pPr>
              <w:rPr>
                <w:sz w:val="26"/>
                <w:szCs w:val="26"/>
              </w:rPr>
            </w:pPr>
            <w:r w:rsidRPr="00F061C1">
              <w:rPr>
                <w:spacing w:val="-3"/>
                <w:sz w:val="26"/>
                <w:szCs w:val="26"/>
              </w:rPr>
              <w:lastRenderedPageBreak/>
              <w:t>Основное мероприятие 1.2 Распределение иных межбюджетных трансфертов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70BA3EA" w14:textId="77777777" w:rsidR="0004556B" w:rsidRPr="00F061C1" w:rsidRDefault="0026577B" w:rsidP="00274FE1">
            <w:pPr>
              <w:widowControl w:val="0"/>
              <w:rPr>
                <w:sz w:val="26"/>
                <w:szCs w:val="26"/>
              </w:rPr>
            </w:pPr>
            <w:r w:rsidRPr="00F061C1">
              <w:rPr>
                <w:sz w:val="26"/>
                <w:szCs w:val="26"/>
              </w:rPr>
              <w:t>Администрация Горняцкого сельского поселения, отдел культуры Администрации Белокалитвинского района</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49C0E97" w14:textId="77777777" w:rsidR="0004556B" w:rsidRPr="00F061C1" w:rsidRDefault="0026577B" w:rsidP="008647E2">
            <w:pPr>
              <w:rPr>
                <w:kern w:val="2"/>
                <w:sz w:val="26"/>
                <w:szCs w:val="26"/>
              </w:rPr>
            </w:pPr>
            <w:r w:rsidRPr="00F061C1">
              <w:rPr>
                <w:kern w:val="2"/>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1E894BF" w14:textId="77777777" w:rsidR="0004556B" w:rsidRPr="00F061C1" w:rsidRDefault="00FF5D01" w:rsidP="00274FE1">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29F075A" w14:textId="77777777" w:rsidR="0004556B" w:rsidRPr="00F061C1" w:rsidRDefault="00FF5D01" w:rsidP="00274FE1">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9E9E8BB" w14:textId="77777777" w:rsidR="0004556B" w:rsidRPr="00F061C1" w:rsidRDefault="00FF5D01" w:rsidP="00274FE1">
            <w:pPr>
              <w:jc w:val="center"/>
              <w:rPr>
                <w:sz w:val="26"/>
                <w:szCs w:val="26"/>
              </w:rPr>
            </w:pPr>
            <w:r>
              <w:rPr>
                <w:sz w:val="26"/>
                <w:szCs w:val="26"/>
              </w:rPr>
              <w:t>53,5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D922107" w14:textId="77777777" w:rsidR="0004556B" w:rsidRPr="00F061C1" w:rsidRDefault="00FF5D01" w:rsidP="00274FE1">
            <w:pPr>
              <w:jc w:val="center"/>
              <w:rPr>
                <w:sz w:val="26"/>
                <w:szCs w:val="26"/>
              </w:rPr>
            </w:pPr>
            <w:r>
              <w:rPr>
                <w:sz w:val="26"/>
                <w:szCs w:val="26"/>
              </w:rPr>
              <w:t>53,5</w:t>
            </w:r>
          </w:p>
        </w:tc>
      </w:tr>
      <w:tr w:rsidR="005B58D8" w:rsidRPr="00F061C1" w14:paraId="3BA1F362" w14:textId="77777777" w:rsidTr="005B58D8">
        <w:trPr>
          <w:trHeight w:hRule="exact" w:val="99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AEBBB2C" w14:textId="77777777" w:rsidR="0004556B" w:rsidRPr="00F061C1" w:rsidRDefault="0026577B" w:rsidP="00274FE1">
            <w:pPr>
              <w:rPr>
                <w:sz w:val="26"/>
                <w:szCs w:val="26"/>
              </w:rPr>
            </w:pPr>
            <w:r w:rsidRPr="00F061C1">
              <w:rPr>
                <w:sz w:val="26"/>
                <w:szCs w:val="26"/>
              </w:rPr>
              <w:t>Подпрограмма 2. «Развитие туризма»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0788038" w14:textId="77777777" w:rsidR="0004556B" w:rsidRPr="00F061C1" w:rsidRDefault="0026577B" w:rsidP="00274FE1">
            <w:pPr>
              <w:widowControl w:val="0"/>
              <w:rPr>
                <w:sz w:val="26"/>
                <w:szCs w:val="26"/>
              </w:rPr>
            </w:pPr>
            <w:r w:rsidRPr="00F061C1">
              <w:rPr>
                <w:spacing w:val="-3"/>
                <w:sz w:val="26"/>
                <w:szCs w:val="26"/>
              </w:rPr>
              <w:t>МБУК «Горняцкая КС»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9DBBA49" w14:textId="77777777" w:rsidR="0004556B" w:rsidRPr="00F061C1" w:rsidRDefault="0004556B" w:rsidP="00274FE1">
            <w:pPr>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D866979" w14:textId="77777777" w:rsidR="0004556B" w:rsidRPr="00F061C1" w:rsidRDefault="00FF5D01" w:rsidP="00274FE1">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8891077" w14:textId="77777777" w:rsidR="0004556B" w:rsidRPr="00F061C1" w:rsidRDefault="00FF5D01" w:rsidP="00274FE1">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D495FF9" w14:textId="77777777" w:rsidR="0004556B" w:rsidRPr="00F061C1" w:rsidRDefault="005B58D8"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2F3BCE1" w14:textId="77777777" w:rsidR="0004556B" w:rsidRPr="00F061C1" w:rsidRDefault="005B58D8" w:rsidP="00274FE1">
            <w:pPr>
              <w:jc w:val="center"/>
              <w:rPr>
                <w:sz w:val="26"/>
                <w:szCs w:val="26"/>
              </w:rPr>
            </w:pPr>
            <w:r w:rsidRPr="00F061C1">
              <w:rPr>
                <w:sz w:val="26"/>
                <w:szCs w:val="26"/>
              </w:rPr>
              <w:t>0,0</w:t>
            </w:r>
          </w:p>
        </w:tc>
      </w:tr>
      <w:tr w:rsidR="005B58D8" w:rsidRPr="00F061C1" w14:paraId="27D935BF" w14:textId="77777777" w:rsidTr="005B58D8">
        <w:trPr>
          <w:trHeight w:hRule="exact" w:val="282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F02C2CE" w14:textId="77777777" w:rsidR="0004556B" w:rsidRPr="00F061C1" w:rsidRDefault="005B58D8" w:rsidP="00274FE1">
            <w:pPr>
              <w:rPr>
                <w:sz w:val="26"/>
                <w:szCs w:val="26"/>
              </w:rPr>
            </w:pPr>
            <w:r w:rsidRPr="00F061C1">
              <w:rPr>
                <w:sz w:val="26"/>
                <w:szCs w:val="26"/>
              </w:rPr>
              <w:t>Основное мероприятие 1.1 Мероприятия по созданию благоприятных экономических условий для развития туризма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7F82843" w14:textId="77777777" w:rsidR="0004556B" w:rsidRPr="00F061C1" w:rsidRDefault="0026577B" w:rsidP="00274FE1">
            <w:pPr>
              <w:widowControl w:val="0"/>
              <w:rPr>
                <w:sz w:val="26"/>
                <w:szCs w:val="26"/>
              </w:rPr>
            </w:pPr>
            <w:r w:rsidRPr="00F061C1">
              <w:rPr>
                <w:spacing w:val="-3"/>
                <w:sz w:val="26"/>
                <w:szCs w:val="26"/>
              </w:rPr>
              <w:t>МБУК «Горняцкая КС»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62D5A7F" w14:textId="77777777" w:rsidR="0004556B" w:rsidRPr="00F061C1" w:rsidRDefault="0026577B" w:rsidP="00274FE1">
            <w:pPr>
              <w:rPr>
                <w:rFonts w:cs="Arial"/>
                <w:sz w:val="26"/>
                <w:szCs w:val="26"/>
              </w:rPr>
            </w:pPr>
            <w:r w:rsidRPr="00F061C1">
              <w:rPr>
                <w:spacing w:val="-2"/>
              </w:rPr>
              <w:t>создание условий для сохранения культурного наследия и развития культурного потенциала</w:t>
            </w:r>
            <w:r w:rsidRPr="00F061C1">
              <w:rPr>
                <w:spacing w:val="-2"/>
                <w:sz w:val="26"/>
                <w:szCs w:val="26"/>
              </w:rPr>
              <w:t xml:space="preserve"> </w:t>
            </w:r>
            <w:r w:rsidRPr="00F061C1">
              <w:rPr>
                <w:spacing w:val="-2"/>
              </w:rPr>
              <w:t>Горняцкого сельского 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4F590E7" w14:textId="77777777" w:rsidR="0004556B" w:rsidRPr="00F061C1" w:rsidRDefault="00FF5D01" w:rsidP="00274FE1">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BC4D4CB" w14:textId="77777777" w:rsidR="0004556B" w:rsidRPr="00F061C1" w:rsidRDefault="00FF5D01" w:rsidP="00274FE1">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92458A4" w14:textId="77777777" w:rsidR="0004556B" w:rsidRPr="00F061C1" w:rsidRDefault="005B58D8"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269972C" w14:textId="77777777" w:rsidR="0004556B" w:rsidRPr="00F061C1" w:rsidRDefault="005B58D8" w:rsidP="00274FE1">
            <w:pPr>
              <w:jc w:val="center"/>
              <w:rPr>
                <w:sz w:val="26"/>
                <w:szCs w:val="26"/>
              </w:rPr>
            </w:pPr>
            <w:r w:rsidRPr="00F061C1">
              <w:rPr>
                <w:sz w:val="26"/>
                <w:szCs w:val="26"/>
              </w:rPr>
              <w:t>0,0</w:t>
            </w:r>
          </w:p>
        </w:tc>
      </w:tr>
      <w:tr w:rsidR="005B58D8" w:rsidRPr="00F061C1" w14:paraId="62FF12CF" w14:textId="77777777" w:rsidTr="00274FE1">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2EFB428" w14:textId="77777777" w:rsidR="0004556B" w:rsidRPr="00F061C1" w:rsidRDefault="0004556B" w:rsidP="00274FE1">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0DF5638" w14:textId="77777777" w:rsidR="0004556B" w:rsidRPr="00F061C1" w:rsidRDefault="0004556B" w:rsidP="00274FE1">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2FB8D91" w14:textId="77777777" w:rsidR="0004556B" w:rsidRPr="00F061C1" w:rsidRDefault="0004556B" w:rsidP="00274FE1">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772CABF" w14:textId="77777777" w:rsidR="0004556B" w:rsidRPr="00F061C1" w:rsidRDefault="0004556B" w:rsidP="00274FE1">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9D8B768" w14:textId="77777777" w:rsidR="0004556B" w:rsidRPr="00F061C1" w:rsidRDefault="0004556B" w:rsidP="00274FE1">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A010F90" w14:textId="77777777" w:rsidR="0004556B" w:rsidRPr="00F061C1" w:rsidRDefault="00FF5D01" w:rsidP="00274FE1">
            <w:pPr>
              <w:jc w:val="center"/>
              <w:rPr>
                <w:sz w:val="26"/>
                <w:szCs w:val="26"/>
              </w:rPr>
            </w:pPr>
            <w:r>
              <w:rPr>
                <w:sz w:val="26"/>
                <w:szCs w:val="26"/>
              </w:rPr>
              <w:t>17 088,3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5BEC7AD" w14:textId="77777777" w:rsidR="0004556B" w:rsidRPr="00F061C1" w:rsidRDefault="00FF5D01" w:rsidP="00274FE1">
            <w:pPr>
              <w:jc w:val="center"/>
              <w:rPr>
                <w:sz w:val="26"/>
                <w:szCs w:val="26"/>
              </w:rPr>
            </w:pPr>
            <w:r>
              <w:rPr>
                <w:sz w:val="26"/>
                <w:szCs w:val="26"/>
              </w:rPr>
              <w:t>16 965,0</w:t>
            </w:r>
          </w:p>
        </w:tc>
      </w:tr>
    </w:tbl>
    <w:p w14:paraId="6E817CAB" w14:textId="77777777" w:rsidR="0023236B" w:rsidRPr="00F061C1" w:rsidRDefault="0023236B" w:rsidP="0023236B">
      <w:pPr>
        <w:widowControl w:val="0"/>
        <w:autoSpaceDE w:val="0"/>
        <w:autoSpaceDN w:val="0"/>
        <w:adjustRightInd w:val="0"/>
        <w:ind w:right="183"/>
        <w:rPr>
          <w:sz w:val="20"/>
          <w:szCs w:val="20"/>
        </w:rPr>
      </w:pPr>
    </w:p>
    <w:p w14:paraId="7898946B" w14:textId="77777777" w:rsidR="0023236B" w:rsidRPr="00F061C1" w:rsidRDefault="0023236B" w:rsidP="0023236B">
      <w:pPr>
        <w:shd w:val="clear" w:color="auto" w:fill="FFFFFF"/>
        <w:spacing w:before="254" w:line="317" w:lineRule="exact"/>
        <w:ind w:left="7267"/>
        <w:rPr>
          <w:spacing w:val="-2"/>
          <w:szCs w:val="28"/>
        </w:rPr>
      </w:pPr>
    </w:p>
    <w:p w14:paraId="1082C715" w14:textId="77777777" w:rsidR="0023236B" w:rsidRPr="00F061C1" w:rsidRDefault="005B58D8" w:rsidP="005B58D8">
      <w:pPr>
        <w:shd w:val="clear" w:color="auto" w:fill="FFFFFF"/>
        <w:spacing w:before="254" w:line="317" w:lineRule="exact"/>
        <w:jc w:val="center"/>
        <w:rPr>
          <w:spacing w:val="-2"/>
          <w:sz w:val="26"/>
          <w:szCs w:val="26"/>
        </w:rPr>
      </w:pPr>
      <w:r w:rsidRPr="00F061C1">
        <w:rPr>
          <w:spacing w:val="-2"/>
          <w:sz w:val="26"/>
          <w:szCs w:val="26"/>
        </w:rPr>
        <w:lastRenderedPageBreak/>
        <w:t>Отчет об исполнении п</w:t>
      </w:r>
      <w:r w:rsidR="0023236B" w:rsidRPr="00F061C1">
        <w:rPr>
          <w:spacing w:val="-2"/>
          <w:sz w:val="26"/>
          <w:szCs w:val="26"/>
        </w:rPr>
        <w:t>лан</w:t>
      </w:r>
      <w:r w:rsidRPr="00F061C1">
        <w:rPr>
          <w:spacing w:val="-2"/>
          <w:sz w:val="26"/>
          <w:szCs w:val="26"/>
        </w:rPr>
        <w:t>а реализации</w:t>
      </w:r>
    </w:p>
    <w:p w14:paraId="041C2E00"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муниципальной программы Горняцкого сельского поселения</w:t>
      </w:r>
    </w:p>
    <w:p w14:paraId="481D6069" w14:textId="77777777" w:rsidR="0023236B" w:rsidRPr="00F061C1" w:rsidRDefault="0023236B" w:rsidP="0023236B">
      <w:pPr>
        <w:shd w:val="clear" w:color="auto" w:fill="FFFFFF"/>
        <w:spacing w:line="317" w:lineRule="exact"/>
        <w:jc w:val="center"/>
        <w:rPr>
          <w:sz w:val="26"/>
          <w:szCs w:val="26"/>
        </w:rPr>
      </w:pPr>
      <w:r w:rsidRPr="00F061C1">
        <w:rPr>
          <w:spacing w:val="-2"/>
          <w:sz w:val="26"/>
          <w:szCs w:val="26"/>
        </w:rPr>
        <w:t xml:space="preserve">  </w:t>
      </w:r>
      <w:r w:rsidRPr="00F061C1">
        <w:rPr>
          <w:sz w:val="26"/>
          <w:szCs w:val="26"/>
        </w:rPr>
        <w:t>«Муниципальная политика</w:t>
      </w:r>
      <w:r w:rsidRPr="00F061C1">
        <w:rPr>
          <w:rFonts w:cs="Arial"/>
          <w:sz w:val="26"/>
          <w:szCs w:val="26"/>
        </w:rPr>
        <w:t>»</w:t>
      </w:r>
      <w:r w:rsidRPr="00F061C1">
        <w:rPr>
          <w:spacing w:val="-3"/>
          <w:sz w:val="26"/>
          <w:szCs w:val="26"/>
        </w:rPr>
        <w:t xml:space="preserve"> </w:t>
      </w:r>
      <w:r w:rsidR="005B58D8" w:rsidRPr="00F061C1">
        <w:rPr>
          <w:spacing w:val="-2"/>
          <w:sz w:val="26"/>
          <w:szCs w:val="26"/>
        </w:rPr>
        <w:t>з</w:t>
      </w:r>
      <w:r w:rsidR="00FF5D01">
        <w:rPr>
          <w:spacing w:val="-2"/>
          <w:sz w:val="26"/>
          <w:szCs w:val="26"/>
        </w:rPr>
        <w:t>а 2022</w:t>
      </w:r>
      <w:r w:rsidRPr="00F061C1">
        <w:rPr>
          <w:spacing w:val="-2"/>
          <w:sz w:val="26"/>
          <w:szCs w:val="26"/>
        </w:rPr>
        <w:t xml:space="preserve"> год</w:t>
      </w:r>
    </w:p>
    <w:p w14:paraId="2A086EA4" w14:textId="77777777" w:rsidR="0023236B" w:rsidRPr="00F061C1" w:rsidRDefault="0023236B" w:rsidP="0023236B">
      <w:pPr>
        <w:spacing w:after="259" w:line="1" w:lineRule="exact"/>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5B58D8" w:rsidRPr="00F061C1" w14:paraId="05655619" w14:textId="77777777" w:rsidTr="00274FE1">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208962E5" w14:textId="77777777" w:rsidR="005B58D8" w:rsidRPr="00F061C1" w:rsidRDefault="005B58D8" w:rsidP="00274FE1">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51A3B273" w14:textId="77777777" w:rsidR="005B58D8" w:rsidRPr="00F061C1" w:rsidRDefault="005B58D8" w:rsidP="00274FE1">
            <w:pPr>
              <w:shd w:val="clear" w:color="auto" w:fill="FFFFFF"/>
              <w:spacing w:line="269" w:lineRule="exact"/>
              <w:ind w:left="58" w:right="67"/>
              <w:jc w:val="center"/>
              <w:rPr>
                <w:spacing w:val="-3"/>
                <w:sz w:val="26"/>
                <w:szCs w:val="26"/>
              </w:rPr>
            </w:pPr>
            <w:r w:rsidRPr="00F061C1">
              <w:rPr>
                <w:sz w:val="26"/>
                <w:szCs w:val="26"/>
              </w:rPr>
              <w:t>мероприятия</w:t>
            </w:r>
          </w:p>
          <w:p w14:paraId="1001B5A7" w14:textId="77777777" w:rsidR="005B58D8" w:rsidRPr="00F061C1" w:rsidRDefault="005B58D8" w:rsidP="00274FE1">
            <w:pPr>
              <w:shd w:val="clear" w:color="auto" w:fill="FFFFFF"/>
              <w:spacing w:line="269" w:lineRule="exact"/>
              <w:ind w:left="58" w:right="67"/>
              <w:jc w:val="center"/>
              <w:rPr>
                <w:spacing w:val="-3"/>
                <w:sz w:val="26"/>
                <w:szCs w:val="26"/>
              </w:rPr>
            </w:pPr>
          </w:p>
          <w:p w14:paraId="2CA29346" w14:textId="77777777" w:rsidR="005B58D8" w:rsidRPr="00F061C1" w:rsidRDefault="005B58D8" w:rsidP="00274FE1">
            <w:pPr>
              <w:shd w:val="clear" w:color="auto" w:fill="FFFFFF"/>
              <w:spacing w:line="269" w:lineRule="exact"/>
              <w:ind w:left="58" w:right="67"/>
              <w:jc w:val="center"/>
              <w:rPr>
                <w:spacing w:val="-3"/>
                <w:sz w:val="26"/>
                <w:szCs w:val="26"/>
              </w:rPr>
            </w:pPr>
          </w:p>
          <w:p w14:paraId="73F8A278" w14:textId="77777777" w:rsidR="005B58D8" w:rsidRPr="00F061C1" w:rsidRDefault="005B58D8" w:rsidP="00274FE1">
            <w:pPr>
              <w:shd w:val="clear" w:color="auto" w:fill="FFFFFF"/>
              <w:spacing w:line="269" w:lineRule="exact"/>
              <w:ind w:left="58" w:right="67"/>
              <w:jc w:val="center"/>
              <w:rPr>
                <w:spacing w:val="-3"/>
                <w:sz w:val="26"/>
                <w:szCs w:val="26"/>
              </w:rPr>
            </w:pPr>
          </w:p>
          <w:p w14:paraId="247DBEB8" w14:textId="77777777" w:rsidR="005B58D8" w:rsidRPr="00F061C1" w:rsidRDefault="005B58D8" w:rsidP="00274FE1">
            <w:pPr>
              <w:shd w:val="clear" w:color="auto" w:fill="FFFFFF"/>
              <w:spacing w:line="269" w:lineRule="exact"/>
              <w:ind w:left="58" w:right="67"/>
              <w:jc w:val="center"/>
              <w:rPr>
                <w:spacing w:val="-3"/>
                <w:sz w:val="26"/>
                <w:szCs w:val="26"/>
              </w:rPr>
            </w:pPr>
          </w:p>
          <w:p w14:paraId="070A6CB1" w14:textId="77777777" w:rsidR="005B58D8" w:rsidRPr="00F061C1" w:rsidRDefault="005B58D8" w:rsidP="00274FE1">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35F87F98" w14:textId="77777777" w:rsidR="005B58D8" w:rsidRPr="00F061C1" w:rsidRDefault="005B58D8" w:rsidP="00274FE1">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1943B407" w14:textId="77777777" w:rsidR="005B58D8" w:rsidRPr="00F061C1" w:rsidRDefault="005B58D8" w:rsidP="00274FE1">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555E20CC" w14:textId="77777777" w:rsidR="005B58D8" w:rsidRPr="00F061C1" w:rsidRDefault="005B58D8" w:rsidP="00274FE1">
            <w:pPr>
              <w:rPr>
                <w:sz w:val="26"/>
                <w:szCs w:val="26"/>
              </w:rPr>
            </w:pPr>
          </w:p>
          <w:p w14:paraId="171D0B0D" w14:textId="77777777" w:rsidR="005B58D8" w:rsidRPr="00F061C1" w:rsidRDefault="005B58D8" w:rsidP="00274FE1">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503DBC80" w14:textId="77777777" w:rsidR="005B58D8" w:rsidRPr="00F061C1" w:rsidRDefault="005B58D8" w:rsidP="00274FE1">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6B755EFA" w14:textId="77777777" w:rsidR="005B58D8" w:rsidRPr="00F061C1" w:rsidRDefault="005B58D8" w:rsidP="00274FE1">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10C98CEB" w14:textId="77777777" w:rsidR="005B58D8" w:rsidRPr="00F061C1" w:rsidRDefault="005B58D8" w:rsidP="00274FE1">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1F2FBCA9" w14:textId="77777777" w:rsidR="005B58D8" w:rsidRPr="00F061C1" w:rsidRDefault="005B58D8" w:rsidP="00274FE1">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5B58D8" w:rsidRPr="00F061C1" w14:paraId="761DED07" w14:textId="77777777" w:rsidTr="00274FE1">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1BA4A120" w14:textId="77777777" w:rsidR="005B58D8" w:rsidRPr="00F061C1" w:rsidRDefault="005B58D8" w:rsidP="00274FE1">
            <w:pPr>
              <w:rPr>
                <w:sz w:val="26"/>
                <w:szCs w:val="26"/>
              </w:rPr>
            </w:pPr>
          </w:p>
          <w:p w14:paraId="15C60A44" w14:textId="77777777" w:rsidR="005B58D8" w:rsidRPr="00F061C1" w:rsidRDefault="005B58D8" w:rsidP="00274FE1">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69848AAC" w14:textId="77777777" w:rsidR="005B58D8" w:rsidRPr="00F061C1" w:rsidRDefault="005B58D8" w:rsidP="00274FE1">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1CC8DCA0" w14:textId="77777777" w:rsidR="005B58D8" w:rsidRPr="00F061C1" w:rsidRDefault="005B58D8" w:rsidP="00274FE1">
            <w:pPr>
              <w:rPr>
                <w:sz w:val="26"/>
                <w:szCs w:val="26"/>
              </w:rPr>
            </w:pPr>
          </w:p>
          <w:p w14:paraId="60C4AE6E" w14:textId="77777777" w:rsidR="005B58D8" w:rsidRPr="00F061C1" w:rsidRDefault="005B58D8" w:rsidP="00274FE1">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746496A9" w14:textId="77777777" w:rsidR="005B58D8" w:rsidRPr="00F061C1" w:rsidRDefault="005B58D8" w:rsidP="00274FE1">
            <w:pPr>
              <w:rPr>
                <w:sz w:val="26"/>
                <w:szCs w:val="26"/>
              </w:rPr>
            </w:pPr>
          </w:p>
          <w:p w14:paraId="51F4D664" w14:textId="77777777" w:rsidR="005B58D8" w:rsidRPr="00F061C1" w:rsidRDefault="005B58D8" w:rsidP="00274FE1">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38D1A40D" w14:textId="77777777" w:rsidR="005B58D8" w:rsidRPr="00F061C1" w:rsidRDefault="005B58D8" w:rsidP="00274FE1">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D8F6BE0" w14:textId="77777777" w:rsidR="005B58D8" w:rsidRPr="00F061C1" w:rsidRDefault="005B58D8" w:rsidP="00274FE1">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22A5274" w14:textId="77777777" w:rsidR="005B58D8" w:rsidRPr="00F061C1" w:rsidRDefault="005B58D8" w:rsidP="00274FE1">
            <w:pPr>
              <w:shd w:val="clear" w:color="auto" w:fill="FFFFFF"/>
              <w:spacing w:line="269" w:lineRule="exact"/>
              <w:ind w:right="5"/>
              <w:jc w:val="center"/>
              <w:rPr>
                <w:sz w:val="26"/>
                <w:szCs w:val="26"/>
              </w:rPr>
            </w:pPr>
            <w:r w:rsidRPr="00F061C1">
              <w:rPr>
                <w:sz w:val="26"/>
                <w:szCs w:val="26"/>
              </w:rPr>
              <w:t>факт на отчетную дату</w:t>
            </w:r>
          </w:p>
          <w:p w14:paraId="0CAA236E" w14:textId="77777777" w:rsidR="005B58D8" w:rsidRPr="00F061C1" w:rsidRDefault="00FF5D01" w:rsidP="00274FE1">
            <w:pPr>
              <w:shd w:val="clear" w:color="auto" w:fill="FFFFFF"/>
              <w:spacing w:line="269" w:lineRule="exact"/>
              <w:ind w:right="5"/>
              <w:jc w:val="center"/>
              <w:rPr>
                <w:sz w:val="26"/>
                <w:szCs w:val="26"/>
              </w:rPr>
            </w:pPr>
            <w:r>
              <w:rPr>
                <w:sz w:val="26"/>
                <w:szCs w:val="26"/>
              </w:rPr>
              <w:t>01.01.2023</w:t>
            </w:r>
            <w:r w:rsidR="005B58D8" w:rsidRPr="00F061C1">
              <w:rPr>
                <w:sz w:val="26"/>
                <w:szCs w:val="26"/>
              </w:rPr>
              <w:t>г.</w:t>
            </w:r>
          </w:p>
        </w:tc>
      </w:tr>
      <w:tr w:rsidR="005B58D8" w:rsidRPr="00F061C1" w14:paraId="119EE436" w14:textId="77777777" w:rsidTr="00274FE1">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51B1CFA" w14:textId="77777777" w:rsidR="005B58D8" w:rsidRPr="00F061C1" w:rsidRDefault="005B58D8" w:rsidP="00274FE1">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C339157" w14:textId="77777777" w:rsidR="005B58D8" w:rsidRPr="00F061C1" w:rsidRDefault="005B58D8" w:rsidP="00274FE1">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15B8D72" w14:textId="77777777" w:rsidR="005B58D8" w:rsidRPr="00F061C1" w:rsidRDefault="005B58D8" w:rsidP="00274FE1">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04E3C42" w14:textId="77777777" w:rsidR="005B58D8" w:rsidRPr="00F061C1" w:rsidRDefault="005B58D8" w:rsidP="00274FE1">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46A94C2" w14:textId="77777777" w:rsidR="005B58D8" w:rsidRPr="00F061C1" w:rsidRDefault="005B58D8" w:rsidP="00274FE1">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7D995B7" w14:textId="77777777" w:rsidR="005B58D8" w:rsidRPr="00F061C1" w:rsidRDefault="005B58D8" w:rsidP="00274FE1">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1517302" w14:textId="77777777" w:rsidR="005B58D8" w:rsidRPr="00F061C1" w:rsidRDefault="005B58D8" w:rsidP="00274FE1">
            <w:pPr>
              <w:shd w:val="clear" w:color="auto" w:fill="FFFFFF"/>
              <w:ind w:left="514"/>
              <w:rPr>
                <w:sz w:val="26"/>
                <w:szCs w:val="26"/>
              </w:rPr>
            </w:pPr>
            <w:r w:rsidRPr="00F061C1">
              <w:rPr>
                <w:sz w:val="26"/>
                <w:szCs w:val="26"/>
              </w:rPr>
              <w:t>7</w:t>
            </w:r>
          </w:p>
          <w:p w14:paraId="3CB5F249" w14:textId="77777777" w:rsidR="005B58D8" w:rsidRPr="00F061C1" w:rsidRDefault="005B58D8" w:rsidP="00274FE1">
            <w:pPr>
              <w:shd w:val="clear" w:color="auto" w:fill="FFFFFF"/>
              <w:jc w:val="center"/>
              <w:rPr>
                <w:sz w:val="26"/>
                <w:szCs w:val="26"/>
              </w:rPr>
            </w:pPr>
            <w:r w:rsidRPr="00F061C1">
              <w:rPr>
                <w:sz w:val="26"/>
                <w:szCs w:val="26"/>
              </w:rPr>
              <w:t>7</w:t>
            </w:r>
          </w:p>
          <w:p w14:paraId="2B1CBD34" w14:textId="77777777" w:rsidR="005B58D8" w:rsidRPr="00F061C1" w:rsidRDefault="005B58D8" w:rsidP="00274FE1">
            <w:pPr>
              <w:shd w:val="clear" w:color="auto" w:fill="FFFFFF"/>
              <w:jc w:val="center"/>
              <w:rPr>
                <w:sz w:val="26"/>
                <w:szCs w:val="26"/>
              </w:rPr>
            </w:pPr>
            <w:r w:rsidRPr="00F061C1">
              <w:rPr>
                <w:sz w:val="26"/>
                <w:szCs w:val="26"/>
              </w:rPr>
              <w:t>8</w:t>
            </w:r>
          </w:p>
          <w:p w14:paraId="08932FD6" w14:textId="77777777" w:rsidR="005B58D8" w:rsidRPr="00F061C1" w:rsidRDefault="005B58D8" w:rsidP="00274FE1">
            <w:pPr>
              <w:shd w:val="clear" w:color="auto" w:fill="FFFFFF"/>
              <w:jc w:val="center"/>
              <w:rPr>
                <w:sz w:val="26"/>
                <w:szCs w:val="26"/>
              </w:rPr>
            </w:pPr>
            <w:r w:rsidRPr="00F061C1">
              <w:rPr>
                <w:sz w:val="26"/>
                <w:szCs w:val="26"/>
              </w:rPr>
              <w:t>9</w:t>
            </w:r>
          </w:p>
        </w:tc>
      </w:tr>
      <w:tr w:rsidR="005B58D8" w:rsidRPr="00F061C1" w14:paraId="756F947D" w14:textId="77777777" w:rsidTr="006F5C38">
        <w:trPr>
          <w:trHeight w:hRule="exact" w:val="356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7A59954" w14:textId="77777777" w:rsidR="005B58D8" w:rsidRPr="00F061C1" w:rsidRDefault="006F5C38" w:rsidP="00274FE1">
            <w:pPr>
              <w:widowControl w:val="0"/>
              <w:rPr>
                <w:rFonts w:cs="Arial"/>
              </w:rPr>
            </w:pPr>
            <w:r w:rsidRPr="00F061C1">
              <w:t>Подпрограмма 1.«Развитие муниципального управления и муниципальной службы в дополнительное профессиональное образование лиц, занятых в системе местного самоуправления»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6F7D759" w14:textId="77777777" w:rsidR="005B58D8" w:rsidRPr="00F061C1" w:rsidRDefault="005B58D8" w:rsidP="00274FE1">
            <w:pPr>
              <w:widowControl w:val="0"/>
            </w:pPr>
            <w:r w:rsidRPr="00F061C1">
              <w:t>Администрация</w:t>
            </w:r>
          </w:p>
          <w:p w14:paraId="2D0D5523" w14:textId="77777777" w:rsidR="005B58D8" w:rsidRPr="00F061C1" w:rsidRDefault="005B58D8" w:rsidP="00274FE1">
            <w:r w:rsidRPr="00F061C1">
              <w:t>Горняцкого сельского                     поселения</w:t>
            </w:r>
            <w:r w:rsidR="006F5C38" w:rsidRPr="00F061C1">
              <w:t xml:space="preserve"> структурные подразделения, муниципальные служащие</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387F774" w14:textId="77777777" w:rsidR="005B58D8" w:rsidRPr="00F061C1" w:rsidRDefault="006F5C38" w:rsidP="006F5C38">
            <w:r w:rsidRPr="00F061C1">
              <w:t>Повышение эффективности деятельности органов местного самоуправления, совершенствование уровня дополнительного профессионального образования лиц, занятых в системе местного самоуправления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22D11E1" w14:textId="77777777" w:rsidR="005B58D8" w:rsidRPr="00F061C1" w:rsidRDefault="00FF5D01" w:rsidP="00274FE1">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613BE94" w14:textId="77777777" w:rsidR="005B58D8" w:rsidRPr="00F061C1" w:rsidRDefault="00FF5D01" w:rsidP="00274FE1">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E830570" w14:textId="77777777" w:rsidR="005B58D8" w:rsidRPr="00F061C1" w:rsidRDefault="00001984" w:rsidP="00274FE1">
            <w:pPr>
              <w:jc w:val="center"/>
              <w:rPr>
                <w:sz w:val="26"/>
                <w:szCs w:val="26"/>
              </w:rPr>
            </w:pPr>
            <w:r>
              <w:rPr>
                <w:sz w:val="26"/>
                <w:szCs w:val="26"/>
              </w:rPr>
              <w:t>58,5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3747314" w14:textId="77777777" w:rsidR="005B58D8" w:rsidRPr="00F061C1" w:rsidRDefault="00001984" w:rsidP="00274FE1">
            <w:pPr>
              <w:jc w:val="center"/>
              <w:rPr>
                <w:sz w:val="26"/>
                <w:szCs w:val="26"/>
              </w:rPr>
            </w:pPr>
            <w:r>
              <w:rPr>
                <w:sz w:val="26"/>
                <w:szCs w:val="26"/>
              </w:rPr>
              <w:t>58,4</w:t>
            </w:r>
          </w:p>
        </w:tc>
      </w:tr>
      <w:tr w:rsidR="005B58D8" w:rsidRPr="00F061C1" w14:paraId="5A136918" w14:textId="77777777" w:rsidTr="006F5C38">
        <w:trPr>
          <w:trHeight w:hRule="exact" w:val="22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4A07186" w14:textId="77777777" w:rsidR="005B58D8" w:rsidRPr="00F061C1" w:rsidRDefault="006F5C38" w:rsidP="00274FE1">
            <w:pPr>
              <w:widowControl w:val="0"/>
              <w:rPr>
                <w:rFonts w:cs="Arial"/>
              </w:rPr>
            </w:pPr>
            <w:r w:rsidRPr="00F061C1">
              <w:rPr>
                <w:rFonts w:cs="Arial"/>
              </w:rPr>
              <w:lastRenderedPageBreak/>
              <w:t>Основное мероприятие 1.1.</w:t>
            </w:r>
            <w:r w:rsidRPr="00F061C1">
              <w:t xml:space="preserve"> Совершенствование правовой и методической основы муниципальной службы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A301419" w14:textId="77777777" w:rsidR="006F5C38" w:rsidRPr="00F061C1" w:rsidRDefault="006F5C38" w:rsidP="006F5C38">
            <w:pPr>
              <w:widowControl w:val="0"/>
            </w:pPr>
            <w:r w:rsidRPr="00F061C1">
              <w:t>Администрация</w:t>
            </w:r>
          </w:p>
          <w:p w14:paraId="117FC493" w14:textId="77777777" w:rsidR="005B58D8" w:rsidRPr="00F061C1" w:rsidRDefault="006F5C38" w:rsidP="006F5C38">
            <w:r w:rsidRPr="00F061C1">
              <w:t>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DA4E56F" w14:textId="77777777" w:rsidR="005B58D8" w:rsidRPr="00F061C1" w:rsidRDefault="006F5C38" w:rsidP="006F5C38">
            <w:r w:rsidRPr="00F061C1">
              <w:t>Повышение эффективности деятельности органов местного самоуправления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A02CFB4" w14:textId="77777777" w:rsidR="005B58D8" w:rsidRPr="00F061C1" w:rsidRDefault="00001984" w:rsidP="00274FE1">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8E71A50" w14:textId="77777777" w:rsidR="005B58D8" w:rsidRPr="00F061C1" w:rsidRDefault="00001984" w:rsidP="00274FE1">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4E93473" w14:textId="77777777" w:rsidR="005B58D8" w:rsidRPr="00F061C1" w:rsidRDefault="006F5C38"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18DDAE6" w14:textId="77777777" w:rsidR="005B58D8" w:rsidRPr="00F061C1" w:rsidRDefault="006F5C38" w:rsidP="00274FE1">
            <w:pPr>
              <w:jc w:val="center"/>
              <w:rPr>
                <w:sz w:val="26"/>
                <w:szCs w:val="26"/>
              </w:rPr>
            </w:pPr>
            <w:r w:rsidRPr="00F061C1">
              <w:rPr>
                <w:sz w:val="26"/>
                <w:szCs w:val="26"/>
              </w:rPr>
              <w:t>0,0</w:t>
            </w:r>
          </w:p>
        </w:tc>
      </w:tr>
      <w:tr w:rsidR="005B58D8" w:rsidRPr="00F061C1" w14:paraId="43631A20" w14:textId="77777777" w:rsidTr="006F5C38">
        <w:trPr>
          <w:trHeight w:hRule="exact" w:val="26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5B398C2" w14:textId="77777777" w:rsidR="005B58D8" w:rsidRPr="00F061C1" w:rsidRDefault="006F5C38" w:rsidP="00274FE1">
            <w:r w:rsidRPr="00F061C1">
              <w:rPr>
                <w:rFonts w:cs="Arial"/>
              </w:rPr>
              <w:t>Основное мероприятие 1.2</w:t>
            </w:r>
            <w:r w:rsidRPr="00F061C1">
              <w:t xml:space="preserve"> . Обеспечение дополнительного профессионального образования лиц замещающих выборные муниципальные должности,</w:t>
            </w:r>
            <w:r w:rsidRPr="00F061C1">
              <w:rPr>
                <w:bCs/>
              </w:rPr>
              <w:t xml:space="preserve"> диспансеризация муниципальных служащих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5F8188D" w14:textId="77777777" w:rsidR="006F5C38" w:rsidRPr="00F061C1" w:rsidRDefault="006F5C38" w:rsidP="006F5C38">
            <w:pPr>
              <w:widowControl w:val="0"/>
            </w:pPr>
            <w:r w:rsidRPr="00F061C1">
              <w:t>Администрация</w:t>
            </w:r>
          </w:p>
          <w:p w14:paraId="59D2BD67" w14:textId="77777777" w:rsidR="005B58D8" w:rsidRPr="00F061C1" w:rsidRDefault="006F5C38" w:rsidP="006F5C38">
            <w:pPr>
              <w:widowControl w:val="0"/>
            </w:pPr>
            <w:r w:rsidRPr="00F061C1">
              <w:t>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4B8ECA4" w14:textId="77777777" w:rsidR="005B58D8" w:rsidRPr="00F061C1" w:rsidRDefault="006F5C38" w:rsidP="005B58D8">
            <w:pPr>
              <w:rPr>
                <w:kern w:val="2"/>
              </w:rPr>
            </w:pPr>
            <w:r w:rsidRPr="00F061C1">
              <w:t>Совершенствование уровня дополнительного профессионального образования лиц, занятых в системе местного самоуправления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55B0959" w14:textId="77777777" w:rsidR="005B58D8" w:rsidRPr="00F061C1" w:rsidRDefault="00001984" w:rsidP="00274FE1">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08276E5" w14:textId="77777777" w:rsidR="005B58D8" w:rsidRPr="00F061C1" w:rsidRDefault="00001984" w:rsidP="00274FE1">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81807AF" w14:textId="77777777" w:rsidR="005B58D8" w:rsidRPr="00F061C1" w:rsidRDefault="00001984" w:rsidP="00274FE1">
            <w:pPr>
              <w:jc w:val="center"/>
              <w:rPr>
                <w:sz w:val="26"/>
                <w:szCs w:val="26"/>
              </w:rPr>
            </w:pPr>
            <w:r>
              <w:rPr>
                <w:sz w:val="26"/>
                <w:szCs w:val="26"/>
              </w:rPr>
              <w:t>58,5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CEB8BE9" w14:textId="77777777" w:rsidR="005B58D8" w:rsidRPr="00F061C1" w:rsidRDefault="00001984" w:rsidP="00274FE1">
            <w:pPr>
              <w:jc w:val="center"/>
              <w:rPr>
                <w:sz w:val="26"/>
                <w:szCs w:val="26"/>
              </w:rPr>
            </w:pPr>
            <w:r>
              <w:rPr>
                <w:sz w:val="26"/>
                <w:szCs w:val="26"/>
              </w:rPr>
              <w:t>58,4</w:t>
            </w:r>
          </w:p>
        </w:tc>
      </w:tr>
      <w:tr w:rsidR="005B58D8" w:rsidRPr="00F061C1" w14:paraId="530B01CC" w14:textId="77777777" w:rsidTr="006F5C38">
        <w:trPr>
          <w:trHeight w:hRule="exact" w:val="225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BEE051B" w14:textId="77777777" w:rsidR="005B58D8" w:rsidRPr="00F061C1" w:rsidRDefault="006F5C38" w:rsidP="00274FE1">
            <w:r w:rsidRPr="00F061C1">
              <w:rPr>
                <w:rFonts w:cs="Arial"/>
              </w:rPr>
              <w:t>Основное мероприятие 1.3. Повышение престижа муниципальной службы, укрепление кадрового потенциала органа местного самоуправления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546C197" w14:textId="77777777" w:rsidR="006F5C38" w:rsidRPr="00F061C1" w:rsidRDefault="006F5C38" w:rsidP="006F5C38">
            <w:pPr>
              <w:widowControl w:val="0"/>
            </w:pPr>
            <w:r w:rsidRPr="00F061C1">
              <w:t>Администрация</w:t>
            </w:r>
          </w:p>
          <w:p w14:paraId="067D7D19" w14:textId="77777777" w:rsidR="005B58D8" w:rsidRPr="00F061C1" w:rsidRDefault="006F5C38" w:rsidP="006F5C38">
            <w:pPr>
              <w:widowControl w:val="0"/>
            </w:pPr>
            <w:r w:rsidRPr="00F061C1">
              <w:t>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734E740" w14:textId="77777777" w:rsidR="005B58D8" w:rsidRPr="00F061C1" w:rsidRDefault="006F5C38" w:rsidP="005B58D8">
            <w:r w:rsidRPr="00F061C1">
              <w:t>Совершенствование уровня дополнительного профессионального образования лиц, занятых в системе местного самоуправления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3983A72" w14:textId="77777777" w:rsidR="005B58D8" w:rsidRPr="00F061C1" w:rsidRDefault="00001984" w:rsidP="00274FE1">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2070A18" w14:textId="77777777" w:rsidR="005B58D8" w:rsidRPr="00F061C1" w:rsidRDefault="00001984" w:rsidP="00274FE1">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31B1D06" w14:textId="77777777" w:rsidR="005B58D8" w:rsidRPr="00F061C1" w:rsidRDefault="00274FE1"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2355503" w14:textId="77777777" w:rsidR="005B58D8" w:rsidRPr="00F061C1" w:rsidRDefault="00274FE1" w:rsidP="00274FE1">
            <w:pPr>
              <w:jc w:val="center"/>
              <w:rPr>
                <w:sz w:val="26"/>
                <w:szCs w:val="26"/>
              </w:rPr>
            </w:pPr>
            <w:r w:rsidRPr="00F061C1">
              <w:rPr>
                <w:sz w:val="26"/>
                <w:szCs w:val="26"/>
              </w:rPr>
              <w:t>0,0</w:t>
            </w:r>
          </w:p>
        </w:tc>
      </w:tr>
      <w:tr w:rsidR="005B58D8" w:rsidRPr="00F061C1" w14:paraId="568891FE" w14:textId="77777777" w:rsidTr="00372098">
        <w:trPr>
          <w:trHeight w:hRule="exact" w:val="356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850C14E" w14:textId="77777777" w:rsidR="005B58D8" w:rsidRPr="00F061C1" w:rsidRDefault="006F5C38" w:rsidP="00274FE1">
            <w:r w:rsidRPr="00F061C1">
              <w:rPr>
                <w:rFonts w:cs="Arial"/>
              </w:rPr>
              <w:lastRenderedPageBreak/>
              <w:t>Подпрограмма 2. «Обеспечение реализации муниципальной программы Горняцкого сельского поселения «Муниципальная политика»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D14C824" w14:textId="77777777" w:rsidR="005B58D8" w:rsidRPr="00F061C1" w:rsidRDefault="006F5C38" w:rsidP="00274FE1">
            <w:pPr>
              <w:widowControl w:val="0"/>
            </w:pPr>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14F021E" w14:textId="77777777" w:rsidR="005B58D8" w:rsidRPr="00F061C1" w:rsidRDefault="00372098" w:rsidP="005B58D8">
            <w:pPr>
              <w:rPr>
                <w:rFonts w:cs="Arial"/>
              </w:rPr>
            </w:pPr>
            <w:r w:rsidRPr="00F061C1">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F11083F" w14:textId="77777777" w:rsidR="005B58D8" w:rsidRPr="00F061C1" w:rsidRDefault="00001984" w:rsidP="00274FE1">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B76406F" w14:textId="77777777" w:rsidR="005B58D8" w:rsidRPr="00F061C1" w:rsidRDefault="00001984" w:rsidP="00274FE1">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292E3BB" w14:textId="77777777" w:rsidR="005B58D8" w:rsidRPr="00F061C1" w:rsidRDefault="007A658D" w:rsidP="00274FE1">
            <w:pPr>
              <w:jc w:val="center"/>
              <w:rPr>
                <w:sz w:val="26"/>
                <w:szCs w:val="26"/>
              </w:rPr>
            </w:pPr>
            <w:r>
              <w:rPr>
                <w:sz w:val="26"/>
                <w:szCs w:val="26"/>
              </w:rPr>
              <w:t>506,7</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83724B8" w14:textId="77777777" w:rsidR="005B58D8" w:rsidRPr="00F061C1" w:rsidRDefault="007A658D" w:rsidP="00274FE1">
            <w:pPr>
              <w:jc w:val="center"/>
              <w:rPr>
                <w:sz w:val="26"/>
                <w:szCs w:val="26"/>
              </w:rPr>
            </w:pPr>
            <w:r>
              <w:rPr>
                <w:sz w:val="26"/>
                <w:szCs w:val="26"/>
              </w:rPr>
              <w:t>489,3</w:t>
            </w:r>
          </w:p>
        </w:tc>
      </w:tr>
      <w:tr w:rsidR="006F5C38" w:rsidRPr="00F061C1" w14:paraId="6553613E" w14:textId="77777777" w:rsidTr="00372098">
        <w:trPr>
          <w:trHeight w:hRule="exact" w:val="466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055A460" w14:textId="77777777" w:rsidR="006F5C38" w:rsidRPr="00F061C1" w:rsidRDefault="00372098" w:rsidP="00274FE1">
            <w:pPr>
              <w:rPr>
                <w:rFonts w:cs="Arial"/>
              </w:rPr>
            </w:pPr>
            <w:r w:rsidRPr="00F061C1">
              <w:rPr>
                <w:rFonts w:cs="Arial"/>
              </w:rPr>
              <w:t>Основное мероприятие 2.1. «Организация проведения социологических исследований путем индивидуальных опросов жителей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08FCE52" w14:textId="77777777" w:rsidR="006F5C38" w:rsidRPr="00F061C1" w:rsidRDefault="006F5C38">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7EAD24B" w14:textId="77777777" w:rsidR="006F5C38" w:rsidRPr="00F061C1" w:rsidRDefault="00372098" w:rsidP="005B58D8">
            <w:pPr>
              <w:rPr>
                <w:rFonts w:cs="Arial"/>
              </w:rPr>
            </w:pPr>
            <w:r w:rsidRPr="00F061C1">
              <w:t>Организация и проведение социологического исследования во всех 4-х населенных пунктах Горняцкого сельского поселения. Подготовка аналитического отчета. Подготовка каталога социально-бытовых проблем</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6924B0E" w14:textId="77777777" w:rsidR="006F5C38" w:rsidRPr="00F061C1" w:rsidRDefault="007A658D" w:rsidP="00274FE1">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5564C2F" w14:textId="77777777" w:rsidR="006F5C38" w:rsidRPr="00F061C1" w:rsidRDefault="007A658D" w:rsidP="00274FE1">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AB5A57B" w14:textId="77777777" w:rsidR="006F5C38" w:rsidRPr="00F061C1" w:rsidRDefault="003C7C1C"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59A2391" w14:textId="77777777" w:rsidR="006F5C38" w:rsidRPr="00F061C1" w:rsidRDefault="003C7C1C" w:rsidP="00274FE1">
            <w:pPr>
              <w:jc w:val="center"/>
              <w:rPr>
                <w:sz w:val="26"/>
                <w:szCs w:val="26"/>
              </w:rPr>
            </w:pPr>
            <w:r w:rsidRPr="00F061C1">
              <w:rPr>
                <w:sz w:val="26"/>
                <w:szCs w:val="26"/>
              </w:rPr>
              <w:t>0,0</w:t>
            </w:r>
          </w:p>
        </w:tc>
      </w:tr>
      <w:tr w:rsidR="006F5C38" w:rsidRPr="00F061C1" w14:paraId="4544F3CF" w14:textId="77777777" w:rsidTr="00372098">
        <w:trPr>
          <w:trHeight w:hRule="exact" w:val="22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AC6731F" w14:textId="77777777" w:rsidR="006F5C38" w:rsidRPr="00F061C1" w:rsidRDefault="00372098" w:rsidP="00274FE1">
            <w:pPr>
              <w:rPr>
                <w:rFonts w:cs="Arial"/>
              </w:rPr>
            </w:pPr>
            <w:r w:rsidRPr="00F061C1">
              <w:rPr>
                <w:rFonts w:cs="Arial"/>
              </w:rPr>
              <w:lastRenderedPageBreak/>
              <w:t>Основное мероприятие 2.2. «Официальная публикация нормативно-правовых актов Горняцкого сельского поселения в информационном бюллетене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A3B3FCF" w14:textId="77777777" w:rsidR="006F5C38" w:rsidRPr="00F061C1" w:rsidRDefault="006F5C38">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E0BAFFC" w14:textId="77777777" w:rsidR="006F5C38" w:rsidRPr="00F061C1" w:rsidRDefault="00372098" w:rsidP="005B58D8">
            <w:pPr>
              <w:rPr>
                <w:rFonts w:cs="Arial"/>
              </w:rPr>
            </w:pPr>
            <w:r w:rsidRPr="00F061C1">
              <w:t>Соблюдение норм федерального и областного законодательства, регулирующих вопросы опубликования правовых актов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16B0A78" w14:textId="77777777" w:rsidR="006F5C38" w:rsidRPr="00F061C1" w:rsidRDefault="003C7C1C" w:rsidP="007A658D">
            <w:pPr>
              <w:rPr>
                <w:spacing w:val="-3"/>
                <w:sz w:val="26"/>
                <w:szCs w:val="26"/>
              </w:rPr>
            </w:pPr>
            <w:r w:rsidRPr="00F061C1">
              <w:rPr>
                <w:spacing w:val="-3"/>
                <w:sz w:val="26"/>
                <w:szCs w:val="26"/>
              </w:rPr>
              <w:t>01.01.202</w:t>
            </w:r>
            <w:r w:rsidR="007A658D">
              <w:rPr>
                <w:spacing w:val="-3"/>
                <w:sz w:val="26"/>
                <w:szCs w:val="26"/>
              </w:rPr>
              <w:t>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27D9914" w14:textId="77777777" w:rsidR="006F5C38" w:rsidRPr="00F061C1" w:rsidRDefault="007A658D" w:rsidP="00274FE1">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76654EE" w14:textId="77777777" w:rsidR="006F5C38" w:rsidRPr="00F061C1" w:rsidRDefault="007A658D" w:rsidP="00274FE1">
            <w:pPr>
              <w:jc w:val="center"/>
              <w:rPr>
                <w:sz w:val="26"/>
                <w:szCs w:val="26"/>
              </w:rPr>
            </w:pPr>
            <w:r>
              <w:rPr>
                <w:sz w:val="26"/>
                <w:szCs w:val="26"/>
              </w:rPr>
              <w:t>66,5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BD4FEEF" w14:textId="77777777" w:rsidR="006F5C38" w:rsidRPr="00F061C1" w:rsidRDefault="007A658D" w:rsidP="00274FE1">
            <w:pPr>
              <w:jc w:val="center"/>
              <w:rPr>
                <w:sz w:val="26"/>
                <w:szCs w:val="26"/>
              </w:rPr>
            </w:pPr>
            <w:r>
              <w:rPr>
                <w:sz w:val="26"/>
                <w:szCs w:val="26"/>
              </w:rPr>
              <w:t>66,5</w:t>
            </w:r>
          </w:p>
        </w:tc>
      </w:tr>
      <w:tr w:rsidR="006F5C38" w:rsidRPr="00F061C1" w14:paraId="75CCB4D7" w14:textId="77777777" w:rsidTr="00372098">
        <w:trPr>
          <w:trHeight w:hRule="exact" w:val="33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14A3601" w14:textId="77777777" w:rsidR="006F5C38" w:rsidRPr="00F061C1" w:rsidRDefault="00372098" w:rsidP="00274FE1">
            <w:pPr>
              <w:rPr>
                <w:rFonts w:cs="Arial"/>
              </w:rPr>
            </w:pPr>
            <w:r w:rsidRPr="00F061C1">
              <w:rPr>
                <w:rFonts w:cs="Arial"/>
              </w:rPr>
              <w:t>Основное мероприятие 2.3. «</w:t>
            </w:r>
            <w:r w:rsidRPr="00F061C1">
              <w:t>«Участие муниципального образования «Горняцкое сельское поселение» в деятельности Совета муниципальных образований Ростовской области»</w:t>
            </w:r>
            <w:r w:rsidRPr="00F061C1">
              <w:rPr>
                <w:rFonts w:cs="Arial"/>
              </w:rPr>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70663C3" w14:textId="77777777" w:rsidR="006F5C38" w:rsidRPr="00F061C1" w:rsidRDefault="006F5C38">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B2DE76F" w14:textId="77777777" w:rsidR="00372098" w:rsidRPr="00F061C1" w:rsidRDefault="00372098" w:rsidP="00372098">
            <w:r w:rsidRPr="00F061C1">
              <w:t>Получение опыта лучших практик муниципального управления, посредством участия в деятельности Совета муниципальных образований Ростовской области.</w:t>
            </w:r>
          </w:p>
          <w:p w14:paraId="5B14907C" w14:textId="77777777" w:rsidR="006F5C38" w:rsidRPr="00F061C1" w:rsidRDefault="006F5C38" w:rsidP="005B58D8">
            <w:pPr>
              <w:rPr>
                <w:rFonts w:cs="Arial"/>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EF7D0B8" w14:textId="77777777" w:rsidR="006F5C38" w:rsidRPr="00F061C1" w:rsidRDefault="007A658D" w:rsidP="00274FE1">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40EFD5B" w14:textId="77777777" w:rsidR="006F5C38" w:rsidRPr="00F061C1" w:rsidRDefault="007A658D" w:rsidP="00274FE1">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E1A7616" w14:textId="77777777" w:rsidR="006F5C38" w:rsidRPr="00F061C1" w:rsidRDefault="003C7C1C" w:rsidP="00274FE1">
            <w:pPr>
              <w:jc w:val="center"/>
              <w:rPr>
                <w:sz w:val="26"/>
                <w:szCs w:val="26"/>
              </w:rPr>
            </w:pPr>
            <w:r w:rsidRPr="00F061C1">
              <w:rPr>
                <w:sz w:val="26"/>
                <w:szCs w:val="26"/>
              </w:rPr>
              <w:t>40,0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830DE4B" w14:textId="77777777" w:rsidR="006F5C38" w:rsidRPr="00F061C1" w:rsidRDefault="003C7C1C" w:rsidP="00274FE1">
            <w:pPr>
              <w:jc w:val="center"/>
              <w:rPr>
                <w:sz w:val="26"/>
                <w:szCs w:val="26"/>
              </w:rPr>
            </w:pPr>
            <w:r w:rsidRPr="00F061C1">
              <w:rPr>
                <w:sz w:val="26"/>
                <w:szCs w:val="26"/>
              </w:rPr>
              <w:t>40,0</w:t>
            </w:r>
          </w:p>
        </w:tc>
      </w:tr>
      <w:tr w:rsidR="006F5C38" w:rsidRPr="00F061C1" w14:paraId="32138180" w14:textId="77777777" w:rsidTr="00372098">
        <w:trPr>
          <w:trHeight w:hRule="exact" w:val="255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94294E4" w14:textId="77777777" w:rsidR="006F5C38" w:rsidRPr="00F061C1" w:rsidRDefault="00372098" w:rsidP="00274FE1">
            <w:pPr>
              <w:rPr>
                <w:rFonts w:cs="Arial"/>
              </w:rPr>
            </w:pPr>
            <w:r w:rsidRPr="00F061C1">
              <w:rPr>
                <w:rFonts w:cs="Arial"/>
              </w:rPr>
              <w:t>Основное мероприятие 2.4. «</w:t>
            </w:r>
            <w:r w:rsidRPr="00F061C1">
              <w:t>Расходы на содержание и обслуживание информационной и телекоммуникационной инфраструктуры</w:t>
            </w:r>
            <w:r w:rsidRPr="00F061C1">
              <w:rPr>
                <w:rFonts w:cs="Arial"/>
              </w:rPr>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A56C12D" w14:textId="77777777" w:rsidR="006F5C38" w:rsidRPr="00F061C1" w:rsidRDefault="006F5C38">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D3DA6BB" w14:textId="77777777" w:rsidR="006F5C38" w:rsidRPr="00F061C1" w:rsidRDefault="00372098" w:rsidP="005B58D8">
            <w:pPr>
              <w:rPr>
                <w:rFonts w:cs="Arial"/>
                <w:sz w:val="26"/>
                <w:szCs w:val="26"/>
              </w:rPr>
            </w:pPr>
            <w:r w:rsidRPr="00F061C1">
              <w:t>Обеспечение реализации управленческой и организационной деятельности Администрации Горняцкого</w:t>
            </w:r>
            <w:r w:rsidRPr="00F061C1">
              <w:rPr>
                <w:sz w:val="26"/>
                <w:szCs w:val="26"/>
              </w:rPr>
              <w:t xml:space="preserve"> </w:t>
            </w:r>
            <w:r w:rsidRPr="00F061C1">
              <w:t>сельского поселения</w:t>
            </w:r>
            <w:r w:rsidRPr="00F061C1">
              <w:rPr>
                <w:sz w:val="26"/>
                <w:szCs w:val="26"/>
              </w:rPr>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131FD13" w14:textId="77777777" w:rsidR="006F5C38" w:rsidRPr="00F061C1" w:rsidRDefault="007A658D" w:rsidP="00274FE1">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5C66AAA" w14:textId="77777777" w:rsidR="006F5C38" w:rsidRPr="00F061C1" w:rsidRDefault="007A658D" w:rsidP="00274FE1">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7F6CE67" w14:textId="77777777" w:rsidR="006F5C38" w:rsidRPr="00F061C1" w:rsidRDefault="007A658D" w:rsidP="00274FE1">
            <w:pPr>
              <w:jc w:val="center"/>
              <w:rPr>
                <w:sz w:val="26"/>
                <w:szCs w:val="26"/>
              </w:rPr>
            </w:pPr>
            <w:r>
              <w:rPr>
                <w:sz w:val="26"/>
                <w:szCs w:val="26"/>
              </w:rPr>
              <w:t>373,1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2592CAC" w14:textId="77777777" w:rsidR="006F5C38" w:rsidRPr="00F061C1" w:rsidRDefault="007A658D" w:rsidP="00274FE1">
            <w:pPr>
              <w:jc w:val="center"/>
              <w:rPr>
                <w:sz w:val="26"/>
                <w:szCs w:val="26"/>
              </w:rPr>
            </w:pPr>
            <w:r>
              <w:rPr>
                <w:sz w:val="26"/>
                <w:szCs w:val="26"/>
              </w:rPr>
              <w:t>355,8</w:t>
            </w:r>
          </w:p>
        </w:tc>
      </w:tr>
      <w:tr w:rsidR="007A658D" w:rsidRPr="00F061C1" w14:paraId="661A306B" w14:textId="77777777" w:rsidTr="007A658D">
        <w:trPr>
          <w:trHeight w:hRule="exact" w:val="2571"/>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15BDC20" w14:textId="77777777" w:rsidR="007A658D" w:rsidRPr="00F061C1" w:rsidRDefault="007A658D" w:rsidP="00274FE1">
            <w:pPr>
              <w:rPr>
                <w:sz w:val="26"/>
                <w:szCs w:val="26"/>
              </w:rPr>
            </w:pPr>
            <w:r w:rsidRPr="00F061C1">
              <w:rPr>
                <w:rFonts w:cs="Arial"/>
              </w:rPr>
              <w:lastRenderedPageBreak/>
              <w:t xml:space="preserve">Основное мероприятие 2.4. </w:t>
            </w:r>
            <w:r w:rsidRPr="007A658D">
              <w:rPr>
                <w:bCs/>
              </w:rPr>
              <w:t>Расходы на реализацию направления расходов в рамках подпрограммы «Обеспечение реализации муниципальной программы Горняцкого сельского поселения «Муниципальная политика»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C189330" w14:textId="77777777" w:rsidR="007A658D" w:rsidRPr="00F061C1" w:rsidRDefault="007A658D" w:rsidP="00274FE1">
            <w:pPr>
              <w:widowControl w:val="0"/>
              <w:rPr>
                <w:sz w:val="26"/>
                <w:szCs w:val="26"/>
              </w:rPr>
            </w:pPr>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5D370EE" w14:textId="77777777" w:rsidR="007A658D" w:rsidRPr="00F061C1" w:rsidRDefault="007A658D" w:rsidP="00274FE1">
            <w:pPr>
              <w:suppressLineNumbers/>
              <w:snapToGrid w:val="0"/>
              <w:jc w:val="both"/>
              <w:rPr>
                <w:kern w:val="2"/>
                <w:sz w:val="26"/>
                <w:szCs w:val="26"/>
              </w:rPr>
            </w:pPr>
            <w:r w:rsidRPr="00F061C1">
              <w:t>Обеспечение реализации управленческой и организационной деятельности Администрации Горняцкого</w:t>
            </w:r>
            <w:r w:rsidRPr="00F061C1">
              <w:rPr>
                <w:sz w:val="26"/>
                <w:szCs w:val="26"/>
              </w:rPr>
              <w:t xml:space="preserve"> </w:t>
            </w:r>
            <w:r w:rsidRPr="00F061C1">
              <w:t>сельского поселения</w:t>
            </w:r>
            <w:r w:rsidRPr="00F061C1">
              <w:rPr>
                <w:sz w:val="26"/>
                <w:szCs w:val="26"/>
              </w:rPr>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BA021CB" w14:textId="77777777" w:rsidR="007A658D" w:rsidRPr="00F061C1" w:rsidRDefault="007A658D" w:rsidP="00274FE1">
            <w:pPr>
              <w:jc w:val="cente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93D3F97" w14:textId="77777777" w:rsidR="007A658D" w:rsidRPr="00F061C1" w:rsidRDefault="007A658D" w:rsidP="00274FE1">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DBD4B57" w14:textId="77777777" w:rsidR="007A658D" w:rsidRPr="00F061C1" w:rsidRDefault="007A658D" w:rsidP="00274FE1">
            <w:pPr>
              <w:jc w:val="center"/>
              <w:rPr>
                <w:sz w:val="26"/>
                <w:szCs w:val="26"/>
              </w:rPr>
            </w:pPr>
            <w:r>
              <w:rPr>
                <w:sz w:val="26"/>
                <w:szCs w:val="26"/>
              </w:rPr>
              <w:t>27,1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2000705" w14:textId="77777777" w:rsidR="007A658D" w:rsidRPr="00F061C1" w:rsidRDefault="007A658D" w:rsidP="00274FE1">
            <w:pPr>
              <w:jc w:val="center"/>
              <w:rPr>
                <w:sz w:val="26"/>
                <w:szCs w:val="26"/>
              </w:rPr>
            </w:pPr>
            <w:r>
              <w:rPr>
                <w:sz w:val="26"/>
                <w:szCs w:val="26"/>
              </w:rPr>
              <w:t>27,0</w:t>
            </w:r>
          </w:p>
        </w:tc>
      </w:tr>
      <w:tr w:rsidR="005B58D8" w:rsidRPr="00F061C1" w14:paraId="3ACA8057" w14:textId="77777777" w:rsidTr="00274FE1">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5C05E67" w14:textId="77777777" w:rsidR="005B58D8" w:rsidRPr="00F061C1" w:rsidRDefault="005B58D8" w:rsidP="00274FE1">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FF24D9E" w14:textId="77777777" w:rsidR="005B58D8" w:rsidRPr="00F061C1" w:rsidRDefault="005B58D8" w:rsidP="00274FE1">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D9862B7" w14:textId="77777777" w:rsidR="005B58D8" w:rsidRPr="00F061C1" w:rsidRDefault="005B58D8" w:rsidP="00274FE1">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A0FE8C9" w14:textId="77777777" w:rsidR="005B58D8" w:rsidRPr="00F061C1" w:rsidRDefault="005B58D8" w:rsidP="00274FE1">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F624CDA" w14:textId="77777777" w:rsidR="005B58D8" w:rsidRPr="00F061C1" w:rsidRDefault="005B58D8" w:rsidP="00274FE1">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92AF4E7" w14:textId="77777777" w:rsidR="005B58D8" w:rsidRPr="00F061C1" w:rsidRDefault="007A658D" w:rsidP="00274FE1">
            <w:pPr>
              <w:jc w:val="center"/>
              <w:rPr>
                <w:sz w:val="26"/>
                <w:szCs w:val="26"/>
              </w:rPr>
            </w:pPr>
            <w:r>
              <w:rPr>
                <w:sz w:val="26"/>
                <w:szCs w:val="26"/>
              </w:rPr>
              <w:t>565</w:t>
            </w:r>
            <w:r w:rsidR="005B58D8" w:rsidRPr="00F061C1">
              <w:rPr>
                <w:sz w:val="26"/>
                <w:szCs w:val="26"/>
              </w:rPr>
              <w:t>,2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002141E" w14:textId="77777777" w:rsidR="005B58D8" w:rsidRPr="00F061C1" w:rsidRDefault="007A658D" w:rsidP="00274FE1">
            <w:pPr>
              <w:jc w:val="center"/>
              <w:rPr>
                <w:sz w:val="26"/>
                <w:szCs w:val="26"/>
              </w:rPr>
            </w:pPr>
            <w:r>
              <w:rPr>
                <w:sz w:val="26"/>
                <w:szCs w:val="26"/>
              </w:rPr>
              <w:t>547</w:t>
            </w:r>
            <w:r w:rsidR="00274FE1" w:rsidRPr="00F061C1">
              <w:rPr>
                <w:sz w:val="26"/>
                <w:szCs w:val="26"/>
              </w:rPr>
              <w:t>,7</w:t>
            </w:r>
          </w:p>
        </w:tc>
      </w:tr>
    </w:tbl>
    <w:p w14:paraId="05AA615A" w14:textId="77777777" w:rsidR="0023236B" w:rsidRPr="00F061C1" w:rsidRDefault="0023236B" w:rsidP="0023236B"/>
    <w:p w14:paraId="746561B4" w14:textId="77777777" w:rsidR="0023236B" w:rsidRPr="00F061C1" w:rsidRDefault="00E01B88" w:rsidP="00E01B88">
      <w:pPr>
        <w:shd w:val="clear" w:color="auto" w:fill="FFFFFF"/>
        <w:spacing w:before="254" w:line="317" w:lineRule="exact"/>
        <w:jc w:val="center"/>
        <w:rPr>
          <w:spacing w:val="-2"/>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 реализации</w:t>
      </w:r>
    </w:p>
    <w:p w14:paraId="70623671"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муниципальной программы Горняцкого сельского поселения</w:t>
      </w:r>
    </w:p>
    <w:p w14:paraId="02CF773A"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z w:val="26"/>
          <w:szCs w:val="26"/>
        </w:rPr>
        <w:t xml:space="preserve">«Обеспечение качественными жилищно – коммунальными услугами населения» </w:t>
      </w:r>
      <w:r w:rsidR="00E01B88" w:rsidRPr="00F061C1">
        <w:rPr>
          <w:spacing w:val="-2"/>
          <w:sz w:val="26"/>
          <w:szCs w:val="26"/>
        </w:rPr>
        <w:t>з</w:t>
      </w:r>
      <w:r w:rsidR="001528C7">
        <w:rPr>
          <w:spacing w:val="-2"/>
          <w:sz w:val="26"/>
          <w:szCs w:val="26"/>
        </w:rPr>
        <w:t>а 2022</w:t>
      </w:r>
      <w:r w:rsidRPr="00F061C1">
        <w:rPr>
          <w:spacing w:val="-2"/>
          <w:sz w:val="26"/>
          <w:szCs w:val="26"/>
        </w:rPr>
        <w:t xml:space="preserve"> год</w:t>
      </w:r>
    </w:p>
    <w:p w14:paraId="6C1DAE61" w14:textId="77777777" w:rsidR="0023236B" w:rsidRPr="00F061C1" w:rsidRDefault="0023236B" w:rsidP="0023236B">
      <w:pPr>
        <w:shd w:val="clear" w:color="auto" w:fill="FFFFFF"/>
        <w:spacing w:line="317" w:lineRule="exac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E01B88" w:rsidRPr="00F061C1" w14:paraId="6C149360"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49B7B5ED" w14:textId="77777777" w:rsidR="00E01B88" w:rsidRPr="00F061C1" w:rsidRDefault="00E01B88"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27CB2B3A" w14:textId="77777777" w:rsidR="00E01B88" w:rsidRPr="00F061C1" w:rsidRDefault="00E01B88"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384619A7" w14:textId="77777777" w:rsidR="00E01B88" w:rsidRPr="00F061C1" w:rsidRDefault="00E01B88" w:rsidP="002204CF">
            <w:pPr>
              <w:shd w:val="clear" w:color="auto" w:fill="FFFFFF"/>
              <w:spacing w:line="269" w:lineRule="exact"/>
              <w:ind w:left="58" w:right="67"/>
              <w:jc w:val="center"/>
              <w:rPr>
                <w:spacing w:val="-3"/>
                <w:sz w:val="26"/>
                <w:szCs w:val="26"/>
              </w:rPr>
            </w:pPr>
          </w:p>
          <w:p w14:paraId="7452DD61" w14:textId="77777777" w:rsidR="00E01B88" w:rsidRPr="00F061C1" w:rsidRDefault="00E01B88" w:rsidP="002204CF">
            <w:pPr>
              <w:shd w:val="clear" w:color="auto" w:fill="FFFFFF"/>
              <w:spacing w:line="269" w:lineRule="exact"/>
              <w:ind w:left="58" w:right="67"/>
              <w:jc w:val="center"/>
              <w:rPr>
                <w:spacing w:val="-3"/>
                <w:sz w:val="26"/>
                <w:szCs w:val="26"/>
              </w:rPr>
            </w:pPr>
          </w:p>
          <w:p w14:paraId="2A03B78B" w14:textId="77777777" w:rsidR="00E01B88" w:rsidRPr="00F061C1" w:rsidRDefault="00E01B88" w:rsidP="002204CF">
            <w:pPr>
              <w:shd w:val="clear" w:color="auto" w:fill="FFFFFF"/>
              <w:spacing w:line="269" w:lineRule="exact"/>
              <w:ind w:left="58" w:right="67"/>
              <w:jc w:val="center"/>
              <w:rPr>
                <w:spacing w:val="-3"/>
                <w:sz w:val="26"/>
                <w:szCs w:val="26"/>
              </w:rPr>
            </w:pPr>
          </w:p>
          <w:p w14:paraId="6BA51926" w14:textId="77777777" w:rsidR="00E01B88" w:rsidRPr="00F061C1" w:rsidRDefault="00E01B88" w:rsidP="002204CF">
            <w:pPr>
              <w:shd w:val="clear" w:color="auto" w:fill="FFFFFF"/>
              <w:spacing w:line="269" w:lineRule="exact"/>
              <w:ind w:left="58" w:right="67"/>
              <w:jc w:val="center"/>
              <w:rPr>
                <w:spacing w:val="-3"/>
                <w:sz w:val="26"/>
                <w:szCs w:val="26"/>
              </w:rPr>
            </w:pPr>
          </w:p>
          <w:p w14:paraId="37C2B5D9" w14:textId="77777777" w:rsidR="00E01B88" w:rsidRPr="00F061C1" w:rsidRDefault="00E01B88"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43C7272A" w14:textId="77777777" w:rsidR="00E01B88" w:rsidRPr="00F061C1" w:rsidRDefault="00E01B88"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4A364E39" w14:textId="77777777" w:rsidR="00E01B88" w:rsidRPr="00F061C1" w:rsidRDefault="00E01B88"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2063C3FD" w14:textId="77777777" w:rsidR="00E01B88" w:rsidRPr="00F061C1" w:rsidRDefault="00E01B88" w:rsidP="002204CF">
            <w:pPr>
              <w:rPr>
                <w:sz w:val="26"/>
                <w:szCs w:val="26"/>
              </w:rPr>
            </w:pPr>
          </w:p>
          <w:p w14:paraId="2E628E3D" w14:textId="77777777" w:rsidR="00E01B88" w:rsidRPr="00F061C1" w:rsidRDefault="00E01B88"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15F77F06" w14:textId="77777777" w:rsidR="00E01B88" w:rsidRPr="00F061C1" w:rsidRDefault="00E01B88"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52D0B9E2" w14:textId="77777777" w:rsidR="00E01B88" w:rsidRPr="00F061C1" w:rsidRDefault="00E01B88"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2C77EF7D" w14:textId="77777777" w:rsidR="00E01B88" w:rsidRPr="00F061C1" w:rsidRDefault="00E01B88"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102B66D4" w14:textId="77777777" w:rsidR="00E01B88" w:rsidRPr="00F061C1" w:rsidRDefault="00E01B88"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E01B88" w:rsidRPr="00F061C1" w14:paraId="513BFE8D"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6C66CB33" w14:textId="77777777" w:rsidR="00E01B88" w:rsidRPr="00F061C1" w:rsidRDefault="00E01B88" w:rsidP="002204CF">
            <w:pPr>
              <w:rPr>
                <w:sz w:val="26"/>
                <w:szCs w:val="26"/>
              </w:rPr>
            </w:pPr>
          </w:p>
          <w:p w14:paraId="3E8E5126" w14:textId="77777777" w:rsidR="00E01B88" w:rsidRPr="00F061C1" w:rsidRDefault="00E01B88"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74CBEEC0" w14:textId="77777777" w:rsidR="00E01B88" w:rsidRPr="00F061C1" w:rsidRDefault="00E01B88"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4E9334AF" w14:textId="77777777" w:rsidR="00E01B88" w:rsidRPr="00F061C1" w:rsidRDefault="00E01B88" w:rsidP="002204CF">
            <w:pPr>
              <w:rPr>
                <w:sz w:val="26"/>
                <w:szCs w:val="26"/>
              </w:rPr>
            </w:pPr>
          </w:p>
          <w:p w14:paraId="0058FE03" w14:textId="77777777" w:rsidR="00E01B88" w:rsidRPr="00F061C1" w:rsidRDefault="00E01B88"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711563CC" w14:textId="77777777" w:rsidR="00E01B88" w:rsidRPr="00F061C1" w:rsidRDefault="00E01B88" w:rsidP="002204CF">
            <w:pPr>
              <w:rPr>
                <w:sz w:val="26"/>
                <w:szCs w:val="26"/>
              </w:rPr>
            </w:pPr>
          </w:p>
          <w:p w14:paraId="5CA2777B" w14:textId="77777777" w:rsidR="00E01B88" w:rsidRPr="00F061C1" w:rsidRDefault="00E01B88"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5FCE80F9" w14:textId="77777777" w:rsidR="00E01B88" w:rsidRPr="00F061C1" w:rsidRDefault="00E01B88"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036C1C0" w14:textId="77777777" w:rsidR="00E01B88" w:rsidRPr="00F061C1" w:rsidRDefault="00E01B88"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FB3AECE" w14:textId="77777777" w:rsidR="00E01B88" w:rsidRPr="00F061C1" w:rsidRDefault="00E01B88" w:rsidP="002204CF">
            <w:pPr>
              <w:shd w:val="clear" w:color="auto" w:fill="FFFFFF"/>
              <w:spacing w:line="269" w:lineRule="exact"/>
              <w:ind w:right="5"/>
              <w:jc w:val="center"/>
              <w:rPr>
                <w:sz w:val="26"/>
                <w:szCs w:val="26"/>
              </w:rPr>
            </w:pPr>
            <w:r w:rsidRPr="00F061C1">
              <w:rPr>
                <w:sz w:val="26"/>
                <w:szCs w:val="26"/>
              </w:rPr>
              <w:t>факт на отчетную дату</w:t>
            </w:r>
          </w:p>
          <w:p w14:paraId="4B45D653" w14:textId="77777777" w:rsidR="00E01B88" w:rsidRPr="00F061C1" w:rsidRDefault="001528C7" w:rsidP="002204CF">
            <w:pPr>
              <w:shd w:val="clear" w:color="auto" w:fill="FFFFFF"/>
              <w:spacing w:line="269" w:lineRule="exact"/>
              <w:ind w:right="5"/>
              <w:jc w:val="center"/>
              <w:rPr>
                <w:sz w:val="26"/>
                <w:szCs w:val="26"/>
              </w:rPr>
            </w:pPr>
            <w:r>
              <w:rPr>
                <w:sz w:val="26"/>
                <w:szCs w:val="26"/>
              </w:rPr>
              <w:t>01.01.2023</w:t>
            </w:r>
            <w:r w:rsidR="00E01B88" w:rsidRPr="00F061C1">
              <w:rPr>
                <w:sz w:val="26"/>
                <w:szCs w:val="26"/>
              </w:rPr>
              <w:t>г.</w:t>
            </w:r>
          </w:p>
        </w:tc>
      </w:tr>
      <w:tr w:rsidR="00E01B88" w:rsidRPr="00F061C1" w14:paraId="056F4675"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5A13D3F" w14:textId="77777777" w:rsidR="00E01B88" w:rsidRPr="00F061C1" w:rsidRDefault="00E01B88"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5B73B15" w14:textId="77777777" w:rsidR="00E01B88" w:rsidRPr="00F061C1" w:rsidRDefault="00E01B88"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1625A04" w14:textId="77777777" w:rsidR="00E01B88" w:rsidRPr="00F061C1" w:rsidRDefault="00E01B88"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5240693" w14:textId="77777777" w:rsidR="00E01B88" w:rsidRPr="00F061C1" w:rsidRDefault="00E01B88"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21CF4F0" w14:textId="77777777" w:rsidR="00E01B88" w:rsidRPr="00F061C1" w:rsidRDefault="00E01B88"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BED9C96" w14:textId="77777777" w:rsidR="00E01B88" w:rsidRPr="00F061C1" w:rsidRDefault="00E01B88"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59D1B01" w14:textId="77777777" w:rsidR="00E01B88" w:rsidRPr="00F061C1" w:rsidRDefault="00E01B88" w:rsidP="002204CF">
            <w:pPr>
              <w:shd w:val="clear" w:color="auto" w:fill="FFFFFF"/>
              <w:ind w:left="514"/>
              <w:rPr>
                <w:sz w:val="26"/>
                <w:szCs w:val="26"/>
              </w:rPr>
            </w:pPr>
            <w:r w:rsidRPr="00F061C1">
              <w:rPr>
                <w:sz w:val="26"/>
                <w:szCs w:val="26"/>
              </w:rPr>
              <w:t>7</w:t>
            </w:r>
          </w:p>
          <w:p w14:paraId="3721E083" w14:textId="77777777" w:rsidR="00E01B88" w:rsidRPr="00F061C1" w:rsidRDefault="00E01B88" w:rsidP="002204CF">
            <w:pPr>
              <w:shd w:val="clear" w:color="auto" w:fill="FFFFFF"/>
              <w:jc w:val="center"/>
              <w:rPr>
                <w:sz w:val="26"/>
                <w:szCs w:val="26"/>
              </w:rPr>
            </w:pPr>
            <w:r w:rsidRPr="00F061C1">
              <w:rPr>
                <w:sz w:val="26"/>
                <w:szCs w:val="26"/>
              </w:rPr>
              <w:t>7</w:t>
            </w:r>
          </w:p>
          <w:p w14:paraId="29AED1B1" w14:textId="77777777" w:rsidR="00E01B88" w:rsidRPr="00F061C1" w:rsidRDefault="00E01B88" w:rsidP="002204CF">
            <w:pPr>
              <w:shd w:val="clear" w:color="auto" w:fill="FFFFFF"/>
              <w:jc w:val="center"/>
              <w:rPr>
                <w:sz w:val="26"/>
                <w:szCs w:val="26"/>
              </w:rPr>
            </w:pPr>
            <w:r w:rsidRPr="00F061C1">
              <w:rPr>
                <w:sz w:val="26"/>
                <w:szCs w:val="26"/>
              </w:rPr>
              <w:t>8</w:t>
            </w:r>
          </w:p>
          <w:p w14:paraId="32AF2D72" w14:textId="77777777" w:rsidR="00E01B88" w:rsidRPr="00F061C1" w:rsidRDefault="00E01B88" w:rsidP="002204CF">
            <w:pPr>
              <w:shd w:val="clear" w:color="auto" w:fill="FFFFFF"/>
              <w:jc w:val="center"/>
              <w:rPr>
                <w:sz w:val="26"/>
                <w:szCs w:val="26"/>
              </w:rPr>
            </w:pPr>
            <w:r w:rsidRPr="00F061C1">
              <w:rPr>
                <w:sz w:val="26"/>
                <w:szCs w:val="26"/>
              </w:rPr>
              <w:t>9</w:t>
            </w:r>
          </w:p>
        </w:tc>
      </w:tr>
      <w:tr w:rsidR="00D62552" w:rsidRPr="00F061C1" w14:paraId="452A134D" w14:textId="77777777" w:rsidTr="00E01B88">
        <w:trPr>
          <w:trHeight w:hRule="exact" w:val="477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8EEBA64" w14:textId="77777777" w:rsidR="00E01B88" w:rsidRPr="00F061C1" w:rsidRDefault="00E01B88" w:rsidP="002204CF">
            <w:pPr>
              <w:widowControl w:val="0"/>
              <w:rPr>
                <w:rFonts w:cs="Arial"/>
              </w:rPr>
            </w:pPr>
            <w:r w:rsidRPr="00F061C1">
              <w:rPr>
                <w:spacing w:val="-2"/>
                <w:sz w:val="26"/>
                <w:szCs w:val="26"/>
              </w:rPr>
              <w:lastRenderedPageBreak/>
              <w:t xml:space="preserve">Программа   1. </w:t>
            </w:r>
            <w:r w:rsidRPr="00F061C1">
              <w:rPr>
                <w:sz w:val="26"/>
                <w:szCs w:val="26"/>
              </w:rPr>
              <w:t>«Развитие жилищного хозяйства в Горняцком сельском поселении»</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9715789" w14:textId="77777777" w:rsidR="00E01B88" w:rsidRPr="00F061C1" w:rsidRDefault="00E01B88" w:rsidP="002204CF">
            <w:pPr>
              <w:widowControl w:val="0"/>
              <w:rPr>
                <w:sz w:val="26"/>
                <w:szCs w:val="26"/>
              </w:rPr>
            </w:pPr>
            <w:r w:rsidRPr="00F061C1">
              <w:rPr>
                <w:sz w:val="26"/>
                <w:szCs w:val="26"/>
              </w:rPr>
              <w:t>Администрация</w:t>
            </w:r>
          </w:p>
          <w:p w14:paraId="2C37E801" w14:textId="77777777" w:rsidR="00E01B88" w:rsidRPr="00F061C1" w:rsidRDefault="00E01B88" w:rsidP="00E01B88">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7CC41E8" w14:textId="77777777" w:rsidR="00E01B88" w:rsidRPr="00F061C1" w:rsidRDefault="00E01B88" w:rsidP="002204CF">
            <w:r w:rsidRPr="00F061C1">
              <w:t>Повышение удовлетворенности населения Горняцкого сельского поселения уровнем жилищно-коммунального обслуживания; снижение уровня потерь при производстве, транспортировке и распределении коммунальных ресурсов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2094F6C" w14:textId="77777777" w:rsidR="00E01B88" w:rsidRPr="00F061C1" w:rsidRDefault="001528C7" w:rsidP="002204CF">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A38E309" w14:textId="77777777" w:rsidR="00E01B88" w:rsidRPr="00F061C1" w:rsidRDefault="001528C7" w:rsidP="002204CF">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36AB367" w14:textId="77777777" w:rsidR="00E01B88" w:rsidRPr="00F061C1" w:rsidRDefault="001528C7" w:rsidP="002204CF">
            <w:pPr>
              <w:jc w:val="center"/>
              <w:rPr>
                <w:sz w:val="26"/>
                <w:szCs w:val="26"/>
              </w:rPr>
            </w:pPr>
            <w:r>
              <w:rPr>
                <w:sz w:val="26"/>
                <w:szCs w:val="26"/>
              </w:rPr>
              <w:t>201,2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F7135CF" w14:textId="77777777" w:rsidR="00E01B88" w:rsidRPr="00F061C1" w:rsidRDefault="001528C7" w:rsidP="002204CF">
            <w:pPr>
              <w:jc w:val="center"/>
              <w:rPr>
                <w:sz w:val="26"/>
                <w:szCs w:val="26"/>
              </w:rPr>
            </w:pPr>
            <w:r>
              <w:rPr>
                <w:sz w:val="26"/>
                <w:szCs w:val="26"/>
              </w:rPr>
              <w:t>200,3</w:t>
            </w:r>
          </w:p>
        </w:tc>
      </w:tr>
      <w:tr w:rsidR="00D62552" w:rsidRPr="00F061C1" w14:paraId="45CEC14E" w14:textId="77777777" w:rsidTr="00E01B88">
        <w:trPr>
          <w:trHeight w:hRule="exact" w:val="271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A334749" w14:textId="77777777" w:rsidR="00E01B88" w:rsidRPr="00F061C1" w:rsidRDefault="00E01B88" w:rsidP="002204CF">
            <w:pPr>
              <w:widowControl w:val="0"/>
              <w:rPr>
                <w:rFonts w:cs="Arial"/>
              </w:rPr>
            </w:pPr>
            <w:r w:rsidRPr="00F061C1">
              <w:rPr>
                <w:sz w:val="26"/>
                <w:szCs w:val="26"/>
              </w:rPr>
              <w:t>Основное мероприятие 1.1. 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C42C551" w14:textId="77777777" w:rsidR="00E01B88" w:rsidRPr="00F061C1" w:rsidRDefault="00E01B88" w:rsidP="002204CF">
            <w:pPr>
              <w:widowControl w:val="0"/>
            </w:pPr>
            <w:r w:rsidRPr="00F061C1">
              <w:t>Администрация</w:t>
            </w:r>
          </w:p>
          <w:p w14:paraId="48986966" w14:textId="77777777" w:rsidR="00E01B88" w:rsidRPr="00F061C1" w:rsidRDefault="00E01B88" w:rsidP="00E01B88">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A105802" w14:textId="77777777" w:rsidR="00E01B88" w:rsidRPr="00F061C1" w:rsidRDefault="00E01B88" w:rsidP="002204CF">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00CF210" w14:textId="77777777" w:rsidR="00E01B88" w:rsidRPr="00F061C1" w:rsidRDefault="001528C7"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BAEFF2C" w14:textId="77777777" w:rsidR="00E01B88" w:rsidRPr="00F061C1" w:rsidRDefault="001528C7"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37FE6AB" w14:textId="77777777" w:rsidR="00E01B88" w:rsidRPr="00F061C1" w:rsidRDefault="001528C7" w:rsidP="002204CF">
            <w:pPr>
              <w:jc w:val="center"/>
              <w:rPr>
                <w:sz w:val="26"/>
                <w:szCs w:val="26"/>
              </w:rPr>
            </w:pPr>
            <w:r>
              <w:rPr>
                <w:sz w:val="26"/>
                <w:szCs w:val="26"/>
              </w:rPr>
              <w:t>134,0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CC111A4" w14:textId="77777777" w:rsidR="00E01B88" w:rsidRPr="00F061C1" w:rsidRDefault="001528C7" w:rsidP="002204CF">
            <w:pPr>
              <w:jc w:val="center"/>
              <w:rPr>
                <w:sz w:val="26"/>
                <w:szCs w:val="26"/>
              </w:rPr>
            </w:pPr>
            <w:r>
              <w:rPr>
                <w:sz w:val="26"/>
                <w:szCs w:val="26"/>
              </w:rPr>
              <w:t>133,2</w:t>
            </w:r>
          </w:p>
        </w:tc>
      </w:tr>
      <w:tr w:rsidR="00E01B88" w:rsidRPr="00F061C1" w14:paraId="18E07921" w14:textId="77777777" w:rsidTr="00A12838">
        <w:trPr>
          <w:trHeight w:hRule="exact" w:val="157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7DAA993" w14:textId="77777777" w:rsidR="00E01B88" w:rsidRPr="00F061C1" w:rsidRDefault="00E01B88" w:rsidP="002204CF">
            <w:pPr>
              <w:rPr>
                <w:sz w:val="26"/>
                <w:szCs w:val="26"/>
              </w:rPr>
            </w:pPr>
            <w:r w:rsidRPr="00F061C1">
              <w:rPr>
                <w:sz w:val="26"/>
                <w:szCs w:val="26"/>
              </w:rPr>
              <w:t xml:space="preserve">Основное мероприятие 1.2. </w:t>
            </w:r>
            <w:r w:rsidR="00A12838" w:rsidRPr="00A12838">
              <w:rPr>
                <w:sz w:val="26"/>
                <w:szCs w:val="26"/>
              </w:rPr>
              <w:t>Мероприятия по ремонту, капитальному ремонту муниципального жили</w:t>
            </w:r>
            <w:r w:rsidR="00A12838">
              <w:rPr>
                <w:sz w:val="26"/>
                <w:szCs w:val="26"/>
              </w:rPr>
              <w:t>щного фонда </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AA836E2" w14:textId="77777777" w:rsidR="00E01B88" w:rsidRPr="00F061C1" w:rsidRDefault="00E01B88" w:rsidP="00E01B88">
            <w:pPr>
              <w:widowControl w:val="0"/>
            </w:pPr>
            <w:r w:rsidRPr="00F061C1">
              <w:t>Администрация</w:t>
            </w:r>
          </w:p>
          <w:p w14:paraId="724E44B4" w14:textId="77777777" w:rsidR="00E01B88" w:rsidRPr="00F061C1" w:rsidRDefault="00E01B88" w:rsidP="00E01B88">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FAEADF8" w14:textId="77777777" w:rsidR="00E01B88" w:rsidRPr="00F061C1" w:rsidRDefault="00E01B88" w:rsidP="002204CF">
            <w:pPr>
              <w:rPr>
                <w:kern w:val="2"/>
              </w:rPr>
            </w:pPr>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B54D13F" w14:textId="77777777" w:rsidR="00E01B88" w:rsidRPr="00F061C1" w:rsidRDefault="001528C7" w:rsidP="002204CF">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FEC22AB" w14:textId="77777777" w:rsidR="00E01B88" w:rsidRPr="00F061C1" w:rsidRDefault="001528C7" w:rsidP="002204CF">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0FAF095" w14:textId="77777777" w:rsidR="00E01B88" w:rsidRPr="00F061C1" w:rsidRDefault="00A12838" w:rsidP="002204CF">
            <w:pPr>
              <w:jc w:val="center"/>
              <w:rPr>
                <w:sz w:val="26"/>
                <w:szCs w:val="26"/>
              </w:rPr>
            </w:pPr>
            <w:r>
              <w:rPr>
                <w:sz w:val="26"/>
                <w:szCs w:val="26"/>
              </w:rPr>
              <w:t>67,2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5EC64B6" w14:textId="77777777" w:rsidR="00E01B88" w:rsidRPr="00F061C1" w:rsidRDefault="00A12838" w:rsidP="002204CF">
            <w:pPr>
              <w:jc w:val="center"/>
              <w:rPr>
                <w:sz w:val="26"/>
                <w:szCs w:val="26"/>
              </w:rPr>
            </w:pPr>
            <w:r>
              <w:rPr>
                <w:sz w:val="26"/>
                <w:szCs w:val="26"/>
              </w:rPr>
              <w:t>67,1</w:t>
            </w:r>
          </w:p>
        </w:tc>
      </w:tr>
      <w:tr w:rsidR="00E01B88" w:rsidRPr="00F061C1" w14:paraId="3C8B589F" w14:textId="77777777" w:rsidTr="002204CF">
        <w:trPr>
          <w:trHeight w:hRule="exact" w:val="26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693A6C0" w14:textId="77777777" w:rsidR="00E01B88" w:rsidRPr="00F061C1" w:rsidRDefault="00E01B88" w:rsidP="002204CF">
            <w:r w:rsidRPr="00F061C1">
              <w:rPr>
                <w:sz w:val="26"/>
                <w:szCs w:val="26"/>
              </w:rPr>
              <w:lastRenderedPageBreak/>
              <w:t>Подпрограмма 2. «Создание условий для обеспечения качественными коммунальными услугами населения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97103B2" w14:textId="77777777" w:rsidR="00E01B88" w:rsidRPr="00F061C1" w:rsidRDefault="00E01B88" w:rsidP="002204CF">
            <w:pPr>
              <w:widowControl w:val="0"/>
            </w:pPr>
            <w:r w:rsidRPr="00F061C1">
              <w:t>Администрация</w:t>
            </w:r>
          </w:p>
          <w:p w14:paraId="1FA78587" w14:textId="77777777" w:rsidR="00E01B88" w:rsidRPr="00F061C1" w:rsidRDefault="00E01B88" w:rsidP="00E01B88">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8BA58EB" w14:textId="77777777" w:rsidR="00E01B88" w:rsidRPr="00F061C1" w:rsidRDefault="00E01B88" w:rsidP="002204CF">
            <w:pPr>
              <w:rPr>
                <w:kern w:val="2"/>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FF21726" w14:textId="77777777" w:rsidR="00E01B88" w:rsidRPr="00F061C1" w:rsidRDefault="00A12838"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56ED650" w14:textId="77777777" w:rsidR="00E01B88" w:rsidRPr="00F061C1" w:rsidRDefault="00A12838"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82075CF" w14:textId="77777777" w:rsidR="00E01B88" w:rsidRPr="00F061C1" w:rsidRDefault="00A12838" w:rsidP="002204CF">
            <w:pPr>
              <w:jc w:val="center"/>
              <w:rPr>
                <w:sz w:val="26"/>
                <w:szCs w:val="26"/>
              </w:rPr>
            </w:pPr>
            <w:r>
              <w:rPr>
                <w:sz w:val="26"/>
                <w:szCs w:val="26"/>
              </w:rPr>
              <w:t>4 147,3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0544944" w14:textId="77777777" w:rsidR="00E01B88" w:rsidRPr="00F061C1" w:rsidRDefault="00A12838" w:rsidP="002204CF">
            <w:pPr>
              <w:jc w:val="center"/>
              <w:rPr>
                <w:sz w:val="26"/>
                <w:szCs w:val="26"/>
              </w:rPr>
            </w:pPr>
            <w:r>
              <w:rPr>
                <w:sz w:val="26"/>
                <w:szCs w:val="26"/>
              </w:rPr>
              <w:t>4 141,3</w:t>
            </w:r>
          </w:p>
        </w:tc>
      </w:tr>
      <w:tr w:rsidR="00E01B88" w:rsidRPr="00F061C1" w14:paraId="2CB41A5D" w14:textId="77777777" w:rsidTr="002204CF">
        <w:trPr>
          <w:trHeight w:hRule="exact" w:val="225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8D397F7" w14:textId="77777777" w:rsidR="00E01B88" w:rsidRPr="00F061C1" w:rsidRDefault="00E01B88" w:rsidP="002204CF">
            <w:r w:rsidRPr="00F061C1">
              <w:rPr>
                <w:sz w:val="26"/>
                <w:szCs w:val="26"/>
              </w:rPr>
              <w:t>Основное мероприятие 2.1. Расходы на обустройство контейнерных площадок для сбора ТКО</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879BC8A" w14:textId="77777777" w:rsidR="00E01B88" w:rsidRPr="00F061C1" w:rsidRDefault="00E01B88" w:rsidP="002204CF">
            <w:pPr>
              <w:widowControl w:val="0"/>
            </w:pPr>
            <w:r w:rsidRPr="00F061C1">
              <w:t>Администрация</w:t>
            </w:r>
          </w:p>
          <w:p w14:paraId="7142E3DB" w14:textId="77777777" w:rsidR="00E01B88" w:rsidRPr="00F061C1" w:rsidRDefault="00E01B88" w:rsidP="00E01B88">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E2C2DCA" w14:textId="77777777" w:rsidR="00E01B88" w:rsidRPr="00F061C1" w:rsidRDefault="00A83AE8" w:rsidP="002204CF">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FE56124" w14:textId="77777777" w:rsidR="00E01B88" w:rsidRPr="00F061C1" w:rsidRDefault="00A12838" w:rsidP="002204CF">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DCC9C36" w14:textId="77777777" w:rsidR="00E01B88" w:rsidRPr="00F061C1" w:rsidRDefault="00A12838" w:rsidP="002204CF">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D91A074" w14:textId="77777777" w:rsidR="00E01B88" w:rsidRPr="00F061C1" w:rsidRDefault="00DE6582" w:rsidP="002204CF">
            <w:pPr>
              <w:jc w:val="center"/>
              <w:rPr>
                <w:sz w:val="26"/>
                <w:szCs w:val="26"/>
              </w:rPr>
            </w:pPr>
            <w:r>
              <w:rPr>
                <w:sz w:val="26"/>
                <w:szCs w:val="26"/>
              </w:rPr>
              <w:t>86,0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6C55E01" w14:textId="77777777" w:rsidR="00E01B88" w:rsidRPr="00F061C1" w:rsidRDefault="00DE6582" w:rsidP="002204CF">
            <w:pPr>
              <w:jc w:val="center"/>
              <w:rPr>
                <w:sz w:val="26"/>
                <w:szCs w:val="26"/>
              </w:rPr>
            </w:pPr>
            <w:r>
              <w:rPr>
                <w:sz w:val="26"/>
                <w:szCs w:val="26"/>
              </w:rPr>
              <w:t>86,0</w:t>
            </w:r>
          </w:p>
        </w:tc>
      </w:tr>
      <w:tr w:rsidR="00E01B88" w:rsidRPr="00F061C1" w14:paraId="1650D713" w14:textId="77777777" w:rsidTr="002204CF">
        <w:trPr>
          <w:trHeight w:hRule="exact" w:val="356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4643F00" w14:textId="77777777" w:rsidR="00E01B88" w:rsidRPr="00F061C1" w:rsidRDefault="00FE50CF" w:rsidP="002204CF">
            <w:r w:rsidRPr="00F061C1">
              <w:rPr>
                <w:sz w:val="26"/>
                <w:szCs w:val="26"/>
              </w:rPr>
              <w:t xml:space="preserve">Основное мероприятие 2.2. </w:t>
            </w:r>
            <w:r w:rsidR="00D62552" w:rsidRPr="00F061C1">
              <w:rPr>
                <w:sz w:val="26"/>
                <w:szCs w:val="26"/>
              </w:rPr>
              <w:t>Расходы на возмещение предприятиям жилищно-коммунального хозяйства части платы граждан за коммунальные услуги</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4D194FA" w14:textId="77777777" w:rsidR="00E01B88" w:rsidRPr="00F061C1" w:rsidRDefault="00E01B88" w:rsidP="00E01B88">
            <w:pPr>
              <w:widowControl w:val="0"/>
            </w:pPr>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74D1A94" w14:textId="77777777" w:rsidR="00E01B88" w:rsidRPr="00F061C1" w:rsidRDefault="00FE50CF" w:rsidP="002204CF">
            <w:pPr>
              <w:rPr>
                <w:rFonts w:cs="Arial"/>
              </w:rPr>
            </w:pPr>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4017EDA" w14:textId="77777777" w:rsidR="00E01B88" w:rsidRPr="00F061C1" w:rsidRDefault="00DE6582"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86C37EE" w14:textId="77777777" w:rsidR="00E01B88" w:rsidRPr="00F061C1" w:rsidRDefault="00DE6582"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AAA6AEC" w14:textId="77777777" w:rsidR="00E01B88" w:rsidRPr="00F061C1" w:rsidRDefault="00DE6582" w:rsidP="002204CF">
            <w:pPr>
              <w:jc w:val="center"/>
              <w:rPr>
                <w:sz w:val="26"/>
                <w:szCs w:val="26"/>
              </w:rPr>
            </w:pPr>
            <w:r>
              <w:rPr>
                <w:sz w:val="26"/>
                <w:szCs w:val="26"/>
              </w:rPr>
              <w:t>3 931,2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6D4A1D2" w14:textId="77777777" w:rsidR="00E01B88" w:rsidRPr="00F061C1" w:rsidRDefault="00DE6582" w:rsidP="002204CF">
            <w:pPr>
              <w:jc w:val="center"/>
              <w:rPr>
                <w:sz w:val="26"/>
                <w:szCs w:val="26"/>
              </w:rPr>
            </w:pPr>
            <w:r>
              <w:rPr>
                <w:sz w:val="26"/>
                <w:szCs w:val="26"/>
              </w:rPr>
              <w:t>3 931,0</w:t>
            </w:r>
          </w:p>
        </w:tc>
      </w:tr>
      <w:tr w:rsidR="00E01B88" w:rsidRPr="00F061C1" w14:paraId="3D911DC0" w14:textId="77777777" w:rsidTr="002204CF">
        <w:trPr>
          <w:trHeight w:hRule="exact" w:val="22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657A8F4" w14:textId="77777777" w:rsidR="00E01B88" w:rsidRPr="00F061C1" w:rsidRDefault="00D62552" w:rsidP="002204CF">
            <w:pPr>
              <w:rPr>
                <w:rFonts w:cs="Arial"/>
              </w:rPr>
            </w:pPr>
            <w:r w:rsidRPr="00F061C1">
              <w:rPr>
                <w:sz w:val="26"/>
                <w:szCs w:val="26"/>
              </w:rPr>
              <w:lastRenderedPageBreak/>
              <w:t xml:space="preserve">Основное мероприятие 2.3. </w:t>
            </w:r>
            <w:r w:rsidRPr="00F061C1">
              <w:rPr>
                <w:spacing w:val="-4"/>
                <w:sz w:val="26"/>
                <w:szCs w:val="26"/>
              </w:rPr>
              <w:t>Расходы</w:t>
            </w:r>
            <w:r w:rsidRPr="00F061C1">
              <w:rPr>
                <w:sz w:val="26"/>
                <w:szCs w:val="26"/>
              </w:rPr>
              <w:t xml:space="preserve"> на мероприятия по проведению неотложных аварийных работ и содержанию сетей водоснабжения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BF96331" w14:textId="77777777" w:rsidR="00E01B88" w:rsidRPr="00F061C1" w:rsidRDefault="00E01B88" w:rsidP="00E01B88">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95F44BE" w14:textId="77777777" w:rsidR="00E01B88" w:rsidRPr="00F061C1" w:rsidRDefault="00FE50CF" w:rsidP="002204CF">
            <w:pPr>
              <w:rPr>
                <w:rFonts w:cs="Arial"/>
              </w:rPr>
            </w:pPr>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6DCDCC1" w14:textId="77777777" w:rsidR="00E01B88" w:rsidRPr="00F061C1" w:rsidRDefault="00DE6582" w:rsidP="002204CF">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20DA6A4" w14:textId="77777777" w:rsidR="00E01B88" w:rsidRPr="00F061C1" w:rsidRDefault="00DE6582" w:rsidP="002204CF">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0BEA2D7" w14:textId="77777777" w:rsidR="00E01B88" w:rsidRPr="00F061C1" w:rsidRDefault="00DE6582" w:rsidP="002204CF">
            <w:pPr>
              <w:jc w:val="center"/>
              <w:rPr>
                <w:sz w:val="26"/>
                <w:szCs w:val="26"/>
              </w:rPr>
            </w:pPr>
            <w:r>
              <w:rPr>
                <w:sz w:val="26"/>
                <w:szCs w:val="26"/>
              </w:rPr>
              <w:t>130,1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C79F3F8" w14:textId="77777777" w:rsidR="00E01B88" w:rsidRPr="00F061C1" w:rsidRDefault="00DE6582" w:rsidP="002204CF">
            <w:pPr>
              <w:jc w:val="center"/>
              <w:rPr>
                <w:sz w:val="26"/>
                <w:szCs w:val="26"/>
              </w:rPr>
            </w:pPr>
            <w:r>
              <w:rPr>
                <w:sz w:val="26"/>
                <w:szCs w:val="26"/>
              </w:rPr>
              <w:t>124,3</w:t>
            </w:r>
          </w:p>
        </w:tc>
      </w:tr>
      <w:tr w:rsidR="00D62552" w:rsidRPr="00F061C1" w14:paraId="28595EDB"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32F327C" w14:textId="77777777" w:rsidR="00E01B88" w:rsidRPr="00F061C1" w:rsidRDefault="00E01B88"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4B06975" w14:textId="77777777" w:rsidR="00E01B88" w:rsidRPr="00F061C1" w:rsidRDefault="00E01B88"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ECA8001" w14:textId="77777777" w:rsidR="00E01B88" w:rsidRPr="00F061C1" w:rsidRDefault="00E01B88"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99D7050" w14:textId="77777777" w:rsidR="00E01B88" w:rsidRPr="00F061C1" w:rsidRDefault="00E01B88"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7EAB7FB" w14:textId="77777777" w:rsidR="00E01B88" w:rsidRPr="00F061C1" w:rsidRDefault="00E01B88"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2A0E907" w14:textId="77777777" w:rsidR="00E01B88" w:rsidRPr="00F061C1" w:rsidRDefault="00DE6582" w:rsidP="002204CF">
            <w:pPr>
              <w:jc w:val="center"/>
              <w:rPr>
                <w:sz w:val="26"/>
                <w:szCs w:val="26"/>
              </w:rPr>
            </w:pPr>
            <w:r>
              <w:rPr>
                <w:sz w:val="26"/>
                <w:szCs w:val="26"/>
              </w:rPr>
              <w:t>4 348,5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218B15F" w14:textId="77777777" w:rsidR="00E01B88" w:rsidRPr="00F061C1" w:rsidRDefault="00DE6582" w:rsidP="002204CF">
            <w:pPr>
              <w:jc w:val="center"/>
              <w:rPr>
                <w:sz w:val="26"/>
                <w:szCs w:val="26"/>
              </w:rPr>
            </w:pPr>
            <w:r>
              <w:rPr>
                <w:sz w:val="26"/>
                <w:szCs w:val="26"/>
              </w:rPr>
              <w:t>4 341,6</w:t>
            </w:r>
          </w:p>
        </w:tc>
      </w:tr>
    </w:tbl>
    <w:p w14:paraId="0798CD21" w14:textId="77777777" w:rsidR="0023236B" w:rsidRPr="00F061C1" w:rsidRDefault="0023236B" w:rsidP="0023236B"/>
    <w:p w14:paraId="0C022F1A" w14:textId="77777777" w:rsidR="0023236B" w:rsidRPr="00F061C1" w:rsidRDefault="007601AD" w:rsidP="007601AD">
      <w:pPr>
        <w:shd w:val="clear" w:color="auto" w:fill="FFFFFF"/>
        <w:spacing w:before="254" w:line="317" w:lineRule="exact"/>
        <w:jc w:val="center"/>
        <w:rPr>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w:t>
      </w:r>
      <w:r w:rsidR="00BE5923" w:rsidRPr="00F061C1">
        <w:rPr>
          <w:spacing w:val="-2"/>
          <w:sz w:val="26"/>
          <w:szCs w:val="26"/>
        </w:rPr>
        <w:t xml:space="preserve"> реализации</w:t>
      </w:r>
    </w:p>
    <w:p w14:paraId="4AD5B031"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муниципальной программы Горняцкого сельского поселения </w:t>
      </w:r>
    </w:p>
    <w:p w14:paraId="02D5270A"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w:t>
      </w:r>
      <w:r w:rsidRPr="00F061C1">
        <w:rPr>
          <w:sz w:val="26"/>
          <w:szCs w:val="26"/>
        </w:rPr>
        <w:t>Обеспечение общественного порядка и противодействие преступности</w:t>
      </w:r>
      <w:r w:rsidRPr="00F061C1">
        <w:rPr>
          <w:spacing w:val="-3"/>
          <w:sz w:val="26"/>
          <w:szCs w:val="26"/>
        </w:rPr>
        <w:t xml:space="preserve">» </w:t>
      </w:r>
      <w:r w:rsidR="007601AD" w:rsidRPr="00F061C1">
        <w:rPr>
          <w:spacing w:val="-2"/>
          <w:sz w:val="26"/>
          <w:szCs w:val="26"/>
        </w:rPr>
        <w:t>з</w:t>
      </w:r>
      <w:r w:rsidR="00B070F2">
        <w:rPr>
          <w:spacing w:val="-2"/>
          <w:sz w:val="26"/>
          <w:szCs w:val="26"/>
        </w:rPr>
        <w:t>а 2022</w:t>
      </w:r>
      <w:r w:rsidRPr="00F061C1">
        <w:rPr>
          <w:spacing w:val="-2"/>
          <w:sz w:val="26"/>
          <w:szCs w:val="26"/>
        </w:rPr>
        <w:t xml:space="preserve"> год</w:t>
      </w:r>
    </w:p>
    <w:p w14:paraId="464758F0" w14:textId="77777777" w:rsidR="00974E8C" w:rsidRPr="00F061C1" w:rsidRDefault="00974E8C" w:rsidP="0023236B">
      <w:pPr>
        <w:shd w:val="clear" w:color="auto" w:fill="FFFFFF"/>
        <w:spacing w:line="317" w:lineRule="exac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974E8C" w:rsidRPr="00F061C1" w14:paraId="64B965C2"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3A2BD2C5" w14:textId="77777777" w:rsidR="00974E8C" w:rsidRPr="00F061C1" w:rsidRDefault="00974E8C"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3E41A968" w14:textId="77777777" w:rsidR="00974E8C" w:rsidRPr="00F061C1" w:rsidRDefault="00974E8C"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780CCC73" w14:textId="77777777" w:rsidR="00974E8C" w:rsidRPr="00F061C1" w:rsidRDefault="00974E8C" w:rsidP="002204CF">
            <w:pPr>
              <w:shd w:val="clear" w:color="auto" w:fill="FFFFFF"/>
              <w:spacing w:line="269" w:lineRule="exact"/>
              <w:ind w:left="58" w:right="67"/>
              <w:jc w:val="center"/>
              <w:rPr>
                <w:spacing w:val="-3"/>
                <w:sz w:val="26"/>
                <w:szCs w:val="26"/>
              </w:rPr>
            </w:pPr>
          </w:p>
          <w:p w14:paraId="1E0C5788" w14:textId="77777777" w:rsidR="00974E8C" w:rsidRPr="00F061C1" w:rsidRDefault="00974E8C" w:rsidP="002204CF">
            <w:pPr>
              <w:shd w:val="clear" w:color="auto" w:fill="FFFFFF"/>
              <w:spacing w:line="269" w:lineRule="exact"/>
              <w:ind w:left="58" w:right="67"/>
              <w:jc w:val="center"/>
              <w:rPr>
                <w:spacing w:val="-3"/>
                <w:sz w:val="26"/>
                <w:szCs w:val="26"/>
              </w:rPr>
            </w:pPr>
          </w:p>
          <w:p w14:paraId="5A86CAB4" w14:textId="77777777" w:rsidR="00974E8C" w:rsidRPr="00F061C1" w:rsidRDefault="00974E8C" w:rsidP="002204CF">
            <w:pPr>
              <w:shd w:val="clear" w:color="auto" w:fill="FFFFFF"/>
              <w:spacing w:line="269" w:lineRule="exact"/>
              <w:ind w:left="58" w:right="67"/>
              <w:jc w:val="center"/>
              <w:rPr>
                <w:spacing w:val="-3"/>
                <w:sz w:val="26"/>
                <w:szCs w:val="26"/>
              </w:rPr>
            </w:pPr>
          </w:p>
          <w:p w14:paraId="001B547B" w14:textId="77777777" w:rsidR="00974E8C" w:rsidRPr="00F061C1" w:rsidRDefault="00974E8C" w:rsidP="002204CF">
            <w:pPr>
              <w:shd w:val="clear" w:color="auto" w:fill="FFFFFF"/>
              <w:spacing w:line="269" w:lineRule="exact"/>
              <w:ind w:left="58" w:right="67"/>
              <w:jc w:val="center"/>
              <w:rPr>
                <w:spacing w:val="-3"/>
                <w:sz w:val="26"/>
                <w:szCs w:val="26"/>
              </w:rPr>
            </w:pPr>
          </w:p>
          <w:p w14:paraId="3384942D" w14:textId="77777777" w:rsidR="00974E8C" w:rsidRPr="00F061C1" w:rsidRDefault="00974E8C"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0035639C" w14:textId="77777777" w:rsidR="00974E8C" w:rsidRPr="00F061C1" w:rsidRDefault="00974E8C"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1B3B10B2" w14:textId="77777777" w:rsidR="00974E8C" w:rsidRPr="00F061C1" w:rsidRDefault="00974E8C"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43FC38E8" w14:textId="77777777" w:rsidR="00974E8C" w:rsidRPr="00F061C1" w:rsidRDefault="00974E8C" w:rsidP="002204CF">
            <w:pPr>
              <w:rPr>
                <w:sz w:val="26"/>
                <w:szCs w:val="26"/>
              </w:rPr>
            </w:pPr>
          </w:p>
          <w:p w14:paraId="3E200601" w14:textId="77777777" w:rsidR="00974E8C" w:rsidRPr="00F061C1" w:rsidRDefault="00974E8C"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6D933984" w14:textId="77777777" w:rsidR="00974E8C" w:rsidRPr="00F061C1" w:rsidRDefault="00974E8C"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44125F09" w14:textId="77777777" w:rsidR="00974E8C" w:rsidRPr="00F061C1" w:rsidRDefault="00974E8C"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0FD4AD45" w14:textId="77777777" w:rsidR="00974E8C" w:rsidRPr="00F061C1" w:rsidRDefault="00974E8C"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6D07F11A" w14:textId="77777777" w:rsidR="00974E8C" w:rsidRPr="00F061C1" w:rsidRDefault="00974E8C"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974E8C" w:rsidRPr="00F061C1" w14:paraId="44B773E5"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3781B24C" w14:textId="77777777" w:rsidR="00974E8C" w:rsidRPr="00F061C1" w:rsidRDefault="00974E8C" w:rsidP="002204CF">
            <w:pPr>
              <w:rPr>
                <w:sz w:val="26"/>
                <w:szCs w:val="26"/>
              </w:rPr>
            </w:pPr>
          </w:p>
          <w:p w14:paraId="05A1D9E4" w14:textId="77777777" w:rsidR="00974E8C" w:rsidRPr="00F061C1" w:rsidRDefault="00974E8C"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2D30AFDC" w14:textId="77777777" w:rsidR="00974E8C" w:rsidRPr="00F061C1" w:rsidRDefault="00974E8C"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3FD74EF5" w14:textId="77777777" w:rsidR="00974E8C" w:rsidRPr="00F061C1" w:rsidRDefault="00974E8C" w:rsidP="002204CF">
            <w:pPr>
              <w:rPr>
                <w:sz w:val="26"/>
                <w:szCs w:val="26"/>
              </w:rPr>
            </w:pPr>
          </w:p>
          <w:p w14:paraId="41FCE425" w14:textId="77777777" w:rsidR="00974E8C" w:rsidRPr="00F061C1" w:rsidRDefault="00974E8C"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1DC942CC" w14:textId="77777777" w:rsidR="00974E8C" w:rsidRPr="00F061C1" w:rsidRDefault="00974E8C" w:rsidP="002204CF">
            <w:pPr>
              <w:rPr>
                <w:sz w:val="26"/>
                <w:szCs w:val="26"/>
              </w:rPr>
            </w:pPr>
          </w:p>
          <w:p w14:paraId="4D146067" w14:textId="77777777" w:rsidR="00974E8C" w:rsidRPr="00F061C1" w:rsidRDefault="00974E8C"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21C33685" w14:textId="77777777" w:rsidR="00974E8C" w:rsidRPr="00F061C1" w:rsidRDefault="00974E8C"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90F63C2" w14:textId="77777777" w:rsidR="00974E8C" w:rsidRPr="00F061C1" w:rsidRDefault="00974E8C"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E72E258" w14:textId="77777777" w:rsidR="00974E8C" w:rsidRPr="00F061C1" w:rsidRDefault="00974E8C" w:rsidP="002204CF">
            <w:pPr>
              <w:shd w:val="clear" w:color="auto" w:fill="FFFFFF"/>
              <w:spacing w:line="269" w:lineRule="exact"/>
              <w:ind w:right="5"/>
              <w:jc w:val="center"/>
              <w:rPr>
                <w:sz w:val="26"/>
                <w:szCs w:val="26"/>
              </w:rPr>
            </w:pPr>
            <w:r w:rsidRPr="00F061C1">
              <w:rPr>
                <w:sz w:val="26"/>
                <w:szCs w:val="26"/>
              </w:rPr>
              <w:t>факт на отчетную дату</w:t>
            </w:r>
          </w:p>
          <w:p w14:paraId="58620DC7" w14:textId="77777777" w:rsidR="00974E8C" w:rsidRPr="00F061C1" w:rsidRDefault="00B070F2" w:rsidP="002204CF">
            <w:pPr>
              <w:shd w:val="clear" w:color="auto" w:fill="FFFFFF"/>
              <w:spacing w:line="269" w:lineRule="exact"/>
              <w:ind w:right="5"/>
              <w:jc w:val="center"/>
              <w:rPr>
                <w:sz w:val="26"/>
                <w:szCs w:val="26"/>
              </w:rPr>
            </w:pPr>
            <w:r>
              <w:rPr>
                <w:sz w:val="26"/>
                <w:szCs w:val="26"/>
              </w:rPr>
              <w:t>01.01.2023</w:t>
            </w:r>
            <w:r w:rsidR="00974E8C" w:rsidRPr="00F061C1">
              <w:rPr>
                <w:sz w:val="26"/>
                <w:szCs w:val="26"/>
              </w:rPr>
              <w:t>г.</w:t>
            </w:r>
          </w:p>
        </w:tc>
      </w:tr>
      <w:tr w:rsidR="00974E8C" w:rsidRPr="00F061C1" w14:paraId="5B38B0CA"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CE5E18C" w14:textId="77777777" w:rsidR="00974E8C" w:rsidRPr="00F061C1" w:rsidRDefault="00974E8C"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A0A8B08" w14:textId="77777777" w:rsidR="00974E8C" w:rsidRPr="00F061C1" w:rsidRDefault="00974E8C"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1847D35" w14:textId="77777777" w:rsidR="00974E8C" w:rsidRPr="00F061C1" w:rsidRDefault="00974E8C"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2C44927" w14:textId="77777777" w:rsidR="00974E8C" w:rsidRPr="00F061C1" w:rsidRDefault="00974E8C"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F370A0D" w14:textId="77777777" w:rsidR="00974E8C" w:rsidRPr="00F061C1" w:rsidRDefault="00974E8C"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D8966FF" w14:textId="77777777" w:rsidR="00974E8C" w:rsidRPr="00F061C1" w:rsidRDefault="00974E8C"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B41200C" w14:textId="77777777" w:rsidR="00974E8C" w:rsidRPr="00F061C1" w:rsidRDefault="00974E8C" w:rsidP="002204CF">
            <w:pPr>
              <w:shd w:val="clear" w:color="auto" w:fill="FFFFFF"/>
              <w:ind w:left="514"/>
              <w:rPr>
                <w:sz w:val="26"/>
                <w:szCs w:val="26"/>
              </w:rPr>
            </w:pPr>
            <w:r w:rsidRPr="00F061C1">
              <w:rPr>
                <w:sz w:val="26"/>
                <w:szCs w:val="26"/>
              </w:rPr>
              <w:t>7</w:t>
            </w:r>
          </w:p>
          <w:p w14:paraId="6C775D46" w14:textId="77777777" w:rsidR="00974E8C" w:rsidRPr="00F061C1" w:rsidRDefault="00974E8C" w:rsidP="002204CF">
            <w:pPr>
              <w:shd w:val="clear" w:color="auto" w:fill="FFFFFF"/>
              <w:jc w:val="center"/>
              <w:rPr>
                <w:sz w:val="26"/>
                <w:szCs w:val="26"/>
              </w:rPr>
            </w:pPr>
            <w:r w:rsidRPr="00F061C1">
              <w:rPr>
                <w:sz w:val="26"/>
                <w:szCs w:val="26"/>
              </w:rPr>
              <w:t>7</w:t>
            </w:r>
          </w:p>
          <w:p w14:paraId="3A423C5E" w14:textId="77777777" w:rsidR="00974E8C" w:rsidRPr="00F061C1" w:rsidRDefault="00974E8C" w:rsidP="002204CF">
            <w:pPr>
              <w:shd w:val="clear" w:color="auto" w:fill="FFFFFF"/>
              <w:jc w:val="center"/>
              <w:rPr>
                <w:sz w:val="26"/>
                <w:szCs w:val="26"/>
              </w:rPr>
            </w:pPr>
            <w:r w:rsidRPr="00F061C1">
              <w:rPr>
                <w:sz w:val="26"/>
                <w:szCs w:val="26"/>
              </w:rPr>
              <w:t>8</w:t>
            </w:r>
          </w:p>
          <w:p w14:paraId="1A12B865" w14:textId="77777777" w:rsidR="00974E8C" w:rsidRPr="00F061C1" w:rsidRDefault="00974E8C" w:rsidP="002204CF">
            <w:pPr>
              <w:shd w:val="clear" w:color="auto" w:fill="FFFFFF"/>
              <w:jc w:val="center"/>
              <w:rPr>
                <w:sz w:val="26"/>
                <w:szCs w:val="26"/>
              </w:rPr>
            </w:pPr>
            <w:r w:rsidRPr="00F061C1">
              <w:rPr>
                <w:sz w:val="26"/>
                <w:szCs w:val="26"/>
              </w:rPr>
              <w:t>9</w:t>
            </w:r>
          </w:p>
        </w:tc>
      </w:tr>
      <w:tr w:rsidR="00C96A40" w:rsidRPr="00F061C1" w14:paraId="7FC73CA7" w14:textId="77777777" w:rsidTr="00974E8C">
        <w:trPr>
          <w:trHeight w:hRule="exact" w:val="420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8E314C5" w14:textId="77777777" w:rsidR="00974E8C" w:rsidRPr="00F061C1" w:rsidRDefault="00974E8C" w:rsidP="00974E8C">
            <w:pPr>
              <w:widowControl w:val="0"/>
              <w:rPr>
                <w:rFonts w:cs="Arial"/>
                <w:sz w:val="26"/>
                <w:szCs w:val="26"/>
              </w:rPr>
            </w:pPr>
            <w:r w:rsidRPr="00F061C1">
              <w:rPr>
                <w:bCs/>
                <w:sz w:val="26"/>
                <w:szCs w:val="26"/>
              </w:rPr>
              <w:lastRenderedPageBreak/>
              <w:t>Подпрограмма 1 «</w:t>
            </w:r>
            <w:r w:rsidRPr="00F061C1">
              <w:rPr>
                <w:rFonts w:cs="Arial"/>
                <w:sz w:val="26"/>
                <w:szCs w:val="26"/>
              </w:rPr>
              <w:t>Профилактика экстремизма и терроризма»</w:t>
            </w:r>
          </w:p>
          <w:p w14:paraId="2AA085CF" w14:textId="77777777" w:rsidR="00974E8C" w:rsidRPr="00F061C1" w:rsidRDefault="00974E8C" w:rsidP="002204CF">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B3A3189" w14:textId="77777777" w:rsidR="00974E8C" w:rsidRPr="00F061C1" w:rsidRDefault="00974E8C" w:rsidP="002204CF">
            <w:pPr>
              <w:widowControl w:val="0"/>
              <w:rPr>
                <w:sz w:val="26"/>
                <w:szCs w:val="26"/>
              </w:rPr>
            </w:pPr>
            <w:r w:rsidRPr="00F061C1">
              <w:rPr>
                <w:sz w:val="26"/>
                <w:szCs w:val="26"/>
              </w:rPr>
              <w:t>Администрация</w:t>
            </w:r>
          </w:p>
          <w:p w14:paraId="328B3EB8" w14:textId="77777777" w:rsidR="00974E8C" w:rsidRPr="00F061C1" w:rsidRDefault="00974E8C" w:rsidP="002204CF">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2F1ECB1" w14:textId="77777777" w:rsidR="00974E8C" w:rsidRPr="00F061C1" w:rsidRDefault="00974E8C" w:rsidP="00974E8C">
            <w:r w:rsidRPr="00F061C1">
              <w:t>Снижение  возможности совершения террористических актов на территории Горняцкого</w:t>
            </w:r>
          </w:p>
          <w:p w14:paraId="3611FF98" w14:textId="77777777" w:rsidR="00974E8C" w:rsidRPr="00F061C1" w:rsidRDefault="00974E8C" w:rsidP="00974E8C">
            <w:r w:rsidRPr="00F061C1">
              <w:t xml:space="preserve"> сельского поселения,</w:t>
            </w:r>
          </w:p>
          <w:p w14:paraId="6B873405" w14:textId="77777777" w:rsidR="00974E8C" w:rsidRPr="00F061C1" w:rsidRDefault="00974E8C" w:rsidP="00974E8C">
            <w:r w:rsidRPr="00F061C1">
              <w:t>устранение причин и условий, способствующих проявлениям экстремизма</w:t>
            </w:r>
          </w:p>
          <w:p w14:paraId="3CE3A0CC" w14:textId="77777777" w:rsidR="00974E8C" w:rsidRPr="00F061C1" w:rsidRDefault="00974E8C" w:rsidP="002204CF"/>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39C8B0E" w14:textId="77777777" w:rsidR="00974E8C" w:rsidRPr="00F061C1" w:rsidRDefault="00B070F2" w:rsidP="002204CF">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78F3C81" w14:textId="77777777" w:rsidR="00974E8C" w:rsidRPr="00F061C1" w:rsidRDefault="00B070F2" w:rsidP="002204CF">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D10DEFB" w14:textId="77777777" w:rsidR="00974E8C" w:rsidRPr="00F061C1" w:rsidRDefault="00974E8C" w:rsidP="002204CF">
            <w:pPr>
              <w:jc w:val="center"/>
              <w:rPr>
                <w:sz w:val="26"/>
                <w:szCs w:val="26"/>
              </w:rPr>
            </w:pPr>
            <w:r w:rsidRPr="00F061C1">
              <w:rPr>
                <w:sz w:val="26"/>
                <w:szCs w:val="26"/>
              </w:rPr>
              <w:t>10,0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B470CEA" w14:textId="77777777" w:rsidR="00974E8C" w:rsidRPr="00F061C1" w:rsidRDefault="00B070F2" w:rsidP="002204CF">
            <w:pPr>
              <w:jc w:val="center"/>
              <w:rPr>
                <w:sz w:val="26"/>
                <w:szCs w:val="26"/>
              </w:rPr>
            </w:pPr>
            <w:r>
              <w:rPr>
                <w:sz w:val="26"/>
                <w:szCs w:val="26"/>
              </w:rPr>
              <w:t>9,8</w:t>
            </w:r>
          </w:p>
        </w:tc>
      </w:tr>
      <w:tr w:rsidR="00974E8C" w:rsidRPr="00F061C1" w14:paraId="6CF03D90" w14:textId="77777777" w:rsidTr="00974E8C">
        <w:trPr>
          <w:trHeight w:hRule="exact" w:val="214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96ED618" w14:textId="77777777" w:rsidR="00974E8C" w:rsidRPr="00F061C1" w:rsidRDefault="00974E8C" w:rsidP="002204CF">
            <w:pPr>
              <w:widowControl w:val="0"/>
              <w:rPr>
                <w:rFonts w:cs="Arial"/>
              </w:rPr>
            </w:pPr>
            <w:r w:rsidRPr="00F061C1">
              <w:rPr>
                <w:sz w:val="26"/>
                <w:szCs w:val="26"/>
              </w:rPr>
              <w:t>Основное мероприятие 1.1. Мероприятия по профилактике экстремизма и терроризма на территории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C182146" w14:textId="77777777" w:rsidR="00974E8C" w:rsidRPr="00F061C1" w:rsidRDefault="00974E8C" w:rsidP="002204CF">
            <w:pPr>
              <w:widowControl w:val="0"/>
            </w:pPr>
            <w:r w:rsidRPr="00F061C1">
              <w:t>Администрация</w:t>
            </w:r>
          </w:p>
          <w:p w14:paraId="54C14A01" w14:textId="77777777" w:rsidR="00974E8C" w:rsidRPr="00F061C1" w:rsidRDefault="00974E8C" w:rsidP="002204CF">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640DE75" w14:textId="77777777" w:rsidR="00974E8C" w:rsidRPr="00F061C1" w:rsidRDefault="00974E8C" w:rsidP="002204CF">
            <w:r w:rsidRPr="00F061C1">
              <w:rPr>
                <w:rFonts w:cs="Arial"/>
                <w:sz w:val="26"/>
                <w:szCs w:val="26"/>
              </w:rPr>
              <w:t>Снижение риска проявлений экстремизма и терроризма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1A2FD07" w14:textId="77777777" w:rsidR="00974E8C" w:rsidRPr="00F061C1" w:rsidRDefault="00B070F2"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4D1DD2A" w14:textId="77777777" w:rsidR="00974E8C" w:rsidRPr="00F061C1" w:rsidRDefault="00B070F2"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21E9C7B" w14:textId="77777777" w:rsidR="00974E8C" w:rsidRPr="00F061C1" w:rsidRDefault="00974E8C" w:rsidP="002204CF">
            <w:pPr>
              <w:jc w:val="center"/>
              <w:rPr>
                <w:sz w:val="26"/>
                <w:szCs w:val="26"/>
              </w:rPr>
            </w:pPr>
            <w:r w:rsidRPr="00F061C1">
              <w:rPr>
                <w:sz w:val="26"/>
                <w:szCs w:val="26"/>
              </w:rPr>
              <w:t>10,0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B65D6DA" w14:textId="77777777" w:rsidR="00974E8C" w:rsidRPr="00F061C1" w:rsidRDefault="00B070F2" w:rsidP="002204CF">
            <w:pPr>
              <w:jc w:val="center"/>
              <w:rPr>
                <w:sz w:val="26"/>
                <w:szCs w:val="26"/>
              </w:rPr>
            </w:pPr>
            <w:r>
              <w:rPr>
                <w:sz w:val="26"/>
                <w:szCs w:val="26"/>
              </w:rPr>
              <w:t>9,8</w:t>
            </w:r>
          </w:p>
        </w:tc>
      </w:tr>
      <w:tr w:rsidR="00974E8C" w:rsidRPr="00F061C1" w14:paraId="176CBE00"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776AB62" w14:textId="77777777" w:rsidR="00974E8C" w:rsidRPr="00F061C1" w:rsidRDefault="00974E8C"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E99A1FE" w14:textId="77777777" w:rsidR="00974E8C" w:rsidRPr="00F061C1" w:rsidRDefault="00974E8C"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6E893D8" w14:textId="77777777" w:rsidR="00974E8C" w:rsidRPr="00F061C1" w:rsidRDefault="00974E8C"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37CA801" w14:textId="77777777" w:rsidR="00974E8C" w:rsidRPr="00F061C1" w:rsidRDefault="00974E8C"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045DC5E" w14:textId="77777777" w:rsidR="00974E8C" w:rsidRPr="00F061C1" w:rsidRDefault="00974E8C"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323F037" w14:textId="77777777" w:rsidR="00974E8C" w:rsidRPr="00F061C1" w:rsidRDefault="00974E8C" w:rsidP="002204CF">
            <w:pPr>
              <w:jc w:val="center"/>
              <w:rPr>
                <w:sz w:val="26"/>
                <w:szCs w:val="26"/>
              </w:rPr>
            </w:pPr>
            <w:r w:rsidRPr="00F061C1">
              <w:rPr>
                <w:sz w:val="26"/>
                <w:szCs w:val="26"/>
              </w:rPr>
              <w:t>10,0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4C367AA" w14:textId="77777777" w:rsidR="00974E8C" w:rsidRPr="00F061C1" w:rsidRDefault="00B070F2" w:rsidP="002204CF">
            <w:pPr>
              <w:jc w:val="center"/>
              <w:rPr>
                <w:sz w:val="26"/>
                <w:szCs w:val="26"/>
              </w:rPr>
            </w:pPr>
            <w:r>
              <w:rPr>
                <w:sz w:val="26"/>
                <w:szCs w:val="26"/>
              </w:rPr>
              <w:t>9,8</w:t>
            </w:r>
          </w:p>
        </w:tc>
      </w:tr>
    </w:tbl>
    <w:p w14:paraId="41C1C64A" w14:textId="77777777" w:rsidR="00974E8C" w:rsidRPr="00F061C1" w:rsidRDefault="00974E8C" w:rsidP="0023236B">
      <w:pPr>
        <w:shd w:val="clear" w:color="auto" w:fill="FFFFFF"/>
        <w:spacing w:line="317" w:lineRule="exact"/>
        <w:jc w:val="center"/>
        <w:rPr>
          <w:sz w:val="26"/>
          <w:szCs w:val="26"/>
        </w:rPr>
      </w:pPr>
    </w:p>
    <w:p w14:paraId="41E0D8E1" w14:textId="77777777" w:rsidR="0023236B" w:rsidRPr="00F061C1" w:rsidRDefault="0023236B" w:rsidP="0023236B">
      <w:pPr>
        <w:spacing w:after="259" w:line="1" w:lineRule="exact"/>
        <w:rPr>
          <w:sz w:val="26"/>
          <w:szCs w:val="26"/>
        </w:rPr>
      </w:pPr>
    </w:p>
    <w:p w14:paraId="69ECFAF7" w14:textId="77777777" w:rsidR="00974E8C" w:rsidRPr="00F061C1" w:rsidRDefault="00974E8C" w:rsidP="0023236B">
      <w:pPr>
        <w:spacing w:after="259" w:line="1" w:lineRule="exact"/>
        <w:rPr>
          <w:sz w:val="26"/>
          <w:szCs w:val="26"/>
        </w:rPr>
      </w:pPr>
    </w:p>
    <w:p w14:paraId="4364BDA8" w14:textId="77777777" w:rsidR="00974E8C" w:rsidRPr="00F061C1" w:rsidRDefault="00974E8C" w:rsidP="0023236B">
      <w:pPr>
        <w:spacing w:after="259" w:line="1" w:lineRule="exact"/>
        <w:rPr>
          <w:sz w:val="26"/>
          <w:szCs w:val="26"/>
        </w:rPr>
      </w:pPr>
    </w:p>
    <w:p w14:paraId="0ACCAD67" w14:textId="77777777" w:rsidR="0023236B" w:rsidRPr="00F061C1" w:rsidRDefault="00BE5923" w:rsidP="00BE5923">
      <w:pPr>
        <w:shd w:val="clear" w:color="auto" w:fill="FFFFFF"/>
        <w:spacing w:before="254" w:line="317" w:lineRule="exact"/>
        <w:jc w:val="center"/>
        <w:rPr>
          <w:spacing w:val="-2"/>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 реализации</w:t>
      </w:r>
    </w:p>
    <w:p w14:paraId="6924F3F3"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49AF9F92"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z w:val="26"/>
          <w:szCs w:val="26"/>
        </w:rPr>
        <w:t>«</w:t>
      </w:r>
      <w:r w:rsidRPr="00F061C1">
        <w:rPr>
          <w:rFonts w:eastAsia="Calibri"/>
          <w:bCs/>
          <w:sz w:val="26"/>
          <w:szCs w:val="26"/>
        </w:rPr>
        <w:t>Развитие транспортной системы</w:t>
      </w:r>
      <w:r w:rsidRPr="00F061C1">
        <w:rPr>
          <w:sz w:val="26"/>
          <w:szCs w:val="26"/>
        </w:rPr>
        <w:t>»</w:t>
      </w:r>
      <w:r w:rsidR="00AF6E6E" w:rsidRPr="00F061C1">
        <w:rPr>
          <w:spacing w:val="-2"/>
          <w:sz w:val="26"/>
          <w:szCs w:val="26"/>
        </w:rPr>
        <w:t xml:space="preserve"> з</w:t>
      </w:r>
      <w:r w:rsidR="00B070F2">
        <w:rPr>
          <w:spacing w:val="-2"/>
          <w:sz w:val="26"/>
          <w:szCs w:val="26"/>
        </w:rPr>
        <w:t>а 2022</w:t>
      </w:r>
      <w:r w:rsidRPr="00F061C1">
        <w:rPr>
          <w:spacing w:val="-2"/>
          <w:sz w:val="26"/>
          <w:szCs w:val="26"/>
        </w:rPr>
        <w:t xml:space="preserve"> год</w:t>
      </w:r>
    </w:p>
    <w:p w14:paraId="71898C43" w14:textId="77777777" w:rsidR="0023236B" w:rsidRPr="00F061C1" w:rsidRDefault="0023236B" w:rsidP="0023236B">
      <w:pPr>
        <w:shd w:val="clear" w:color="auto" w:fill="FFFFFF"/>
        <w:spacing w:line="317" w:lineRule="exac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BE5923" w:rsidRPr="00F061C1" w14:paraId="292D5459"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44D6D994" w14:textId="77777777" w:rsidR="00BE5923" w:rsidRPr="00F061C1" w:rsidRDefault="00BE5923" w:rsidP="002204CF">
            <w:pPr>
              <w:shd w:val="clear" w:color="auto" w:fill="FFFFFF"/>
              <w:spacing w:line="269" w:lineRule="exact"/>
              <w:ind w:left="58" w:right="67"/>
              <w:jc w:val="center"/>
              <w:rPr>
                <w:spacing w:val="-3"/>
                <w:sz w:val="26"/>
                <w:szCs w:val="26"/>
              </w:rPr>
            </w:pPr>
            <w:r w:rsidRPr="00F061C1">
              <w:rPr>
                <w:spacing w:val="-2"/>
                <w:sz w:val="26"/>
                <w:szCs w:val="26"/>
              </w:rPr>
              <w:lastRenderedPageBreak/>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0165EAB2" w14:textId="77777777" w:rsidR="00BE5923" w:rsidRPr="00F061C1" w:rsidRDefault="00BE5923"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3DE95FAB" w14:textId="77777777" w:rsidR="00BE5923" w:rsidRPr="00F061C1" w:rsidRDefault="00BE5923" w:rsidP="002204CF">
            <w:pPr>
              <w:shd w:val="clear" w:color="auto" w:fill="FFFFFF"/>
              <w:spacing w:line="269" w:lineRule="exact"/>
              <w:ind w:left="58" w:right="67"/>
              <w:jc w:val="center"/>
              <w:rPr>
                <w:spacing w:val="-3"/>
                <w:sz w:val="26"/>
                <w:szCs w:val="26"/>
              </w:rPr>
            </w:pPr>
          </w:p>
          <w:p w14:paraId="3D07F505" w14:textId="77777777" w:rsidR="00BE5923" w:rsidRPr="00F061C1" w:rsidRDefault="00BE5923" w:rsidP="002204CF">
            <w:pPr>
              <w:shd w:val="clear" w:color="auto" w:fill="FFFFFF"/>
              <w:spacing w:line="269" w:lineRule="exact"/>
              <w:ind w:left="58" w:right="67"/>
              <w:jc w:val="center"/>
              <w:rPr>
                <w:spacing w:val="-3"/>
                <w:sz w:val="26"/>
                <w:szCs w:val="26"/>
              </w:rPr>
            </w:pPr>
          </w:p>
          <w:p w14:paraId="754F9435" w14:textId="77777777" w:rsidR="00BE5923" w:rsidRPr="00F061C1" w:rsidRDefault="00BE5923" w:rsidP="002204CF">
            <w:pPr>
              <w:shd w:val="clear" w:color="auto" w:fill="FFFFFF"/>
              <w:spacing w:line="269" w:lineRule="exact"/>
              <w:ind w:left="58" w:right="67"/>
              <w:jc w:val="center"/>
              <w:rPr>
                <w:spacing w:val="-3"/>
                <w:sz w:val="26"/>
                <w:szCs w:val="26"/>
              </w:rPr>
            </w:pPr>
          </w:p>
          <w:p w14:paraId="08F5BBD4" w14:textId="77777777" w:rsidR="00BE5923" w:rsidRPr="00F061C1" w:rsidRDefault="00BE5923" w:rsidP="002204CF">
            <w:pPr>
              <w:shd w:val="clear" w:color="auto" w:fill="FFFFFF"/>
              <w:spacing w:line="269" w:lineRule="exact"/>
              <w:ind w:left="58" w:right="67"/>
              <w:jc w:val="center"/>
              <w:rPr>
                <w:spacing w:val="-3"/>
                <w:sz w:val="26"/>
                <w:szCs w:val="26"/>
              </w:rPr>
            </w:pPr>
          </w:p>
          <w:p w14:paraId="5633702F" w14:textId="77777777" w:rsidR="00BE5923" w:rsidRPr="00F061C1" w:rsidRDefault="00BE5923"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0E638F72" w14:textId="77777777" w:rsidR="00BE5923" w:rsidRPr="00F061C1" w:rsidRDefault="00BE5923"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1C82D01F" w14:textId="77777777" w:rsidR="00BE5923" w:rsidRPr="00F061C1" w:rsidRDefault="00BE5923"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61770895" w14:textId="77777777" w:rsidR="00BE5923" w:rsidRPr="00F061C1" w:rsidRDefault="00BE5923" w:rsidP="002204CF">
            <w:pPr>
              <w:rPr>
                <w:sz w:val="26"/>
                <w:szCs w:val="26"/>
              </w:rPr>
            </w:pPr>
          </w:p>
          <w:p w14:paraId="2E91155F" w14:textId="77777777" w:rsidR="00BE5923" w:rsidRPr="00F061C1" w:rsidRDefault="00BE5923"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0EED9DCE" w14:textId="77777777" w:rsidR="00BE5923" w:rsidRPr="00F061C1" w:rsidRDefault="00BE5923"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4CCB9578" w14:textId="77777777" w:rsidR="00BE5923" w:rsidRPr="00F061C1" w:rsidRDefault="00BE5923"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3931E7D3" w14:textId="77777777" w:rsidR="00BE5923" w:rsidRPr="00F061C1" w:rsidRDefault="00BE5923"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4A974B37" w14:textId="77777777" w:rsidR="00BE5923" w:rsidRPr="00F061C1" w:rsidRDefault="00BE5923"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BE5923" w:rsidRPr="00F061C1" w14:paraId="4FD83614"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4B09AC3A" w14:textId="77777777" w:rsidR="00BE5923" w:rsidRPr="00F061C1" w:rsidRDefault="00BE5923" w:rsidP="002204CF">
            <w:pPr>
              <w:rPr>
                <w:sz w:val="26"/>
                <w:szCs w:val="26"/>
              </w:rPr>
            </w:pPr>
          </w:p>
          <w:p w14:paraId="4D211B5D" w14:textId="77777777" w:rsidR="00BE5923" w:rsidRPr="00F061C1" w:rsidRDefault="00BE5923"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0A23A704" w14:textId="77777777" w:rsidR="00BE5923" w:rsidRPr="00F061C1" w:rsidRDefault="00BE5923"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14CAEAF8" w14:textId="77777777" w:rsidR="00BE5923" w:rsidRPr="00F061C1" w:rsidRDefault="00BE5923" w:rsidP="002204CF">
            <w:pPr>
              <w:rPr>
                <w:sz w:val="26"/>
                <w:szCs w:val="26"/>
              </w:rPr>
            </w:pPr>
          </w:p>
          <w:p w14:paraId="47A4ED82" w14:textId="77777777" w:rsidR="00BE5923" w:rsidRPr="00F061C1" w:rsidRDefault="00BE5923"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1D385DA9" w14:textId="77777777" w:rsidR="00BE5923" w:rsidRPr="00F061C1" w:rsidRDefault="00BE5923" w:rsidP="002204CF">
            <w:pPr>
              <w:rPr>
                <w:sz w:val="26"/>
                <w:szCs w:val="26"/>
              </w:rPr>
            </w:pPr>
          </w:p>
          <w:p w14:paraId="166DD02C" w14:textId="77777777" w:rsidR="00BE5923" w:rsidRPr="00F061C1" w:rsidRDefault="00BE5923"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0DD7EF2B" w14:textId="77777777" w:rsidR="00BE5923" w:rsidRPr="00F061C1" w:rsidRDefault="00BE5923"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FFF0D87" w14:textId="77777777" w:rsidR="00BE5923" w:rsidRPr="00F061C1" w:rsidRDefault="00BE5923"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6B6C3C4" w14:textId="77777777" w:rsidR="00BE5923" w:rsidRPr="00F061C1" w:rsidRDefault="00BE5923" w:rsidP="002204CF">
            <w:pPr>
              <w:shd w:val="clear" w:color="auto" w:fill="FFFFFF"/>
              <w:spacing w:line="269" w:lineRule="exact"/>
              <w:ind w:right="5"/>
              <w:jc w:val="center"/>
              <w:rPr>
                <w:sz w:val="26"/>
                <w:szCs w:val="26"/>
              </w:rPr>
            </w:pPr>
            <w:r w:rsidRPr="00F061C1">
              <w:rPr>
                <w:sz w:val="26"/>
                <w:szCs w:val="26"/>
              </w:rPr>
              <w:t>факт на отчетную дату</w:t>
            </w:r>
          </w:p>
          <w:p w14:paraId="0C811A3C" w14:textId="77777777" w:rsidR="00BE5923" w:rsidRPr="00F061C1" w:rsidRDefault="00B070F2" w:rsidP="002204CF">
            <w:pPr>
              <w:shd w:val="clear" w:color="auto" w:fill="FFFFFF"/>
              <w:spacing w:line="269" w:lineRule="exact"/>
              <w:ind w:right="5"/>
              <w:jc w:val="center"/>
              <w:rPr>
                <w:sz w:val="26"/>
                <w:szCs w:val="26"/>
              </w:rPr>
            </w:pPr>
            <w:r>
              <w:rPr>
                <w:sz w:val="26"/>
                <w:szCs w:val="26"/>
              </w:rPr>
              <w:t>01.01.2023</w:t>
            </w:r>
            <w:r w:rsidR="00BE5923" w:rsidRPr="00F061C1">
              <w:rPr>
                <w:sz w:val="26"/>
                <w:szCs w:val="26"/>
              </w:rPr>
              <w:t>г.</w:t>
            </w:r>
          </w:p>
        </w:tc>
      </w:tr>
      <w:tr w:rsidR="00BE5923" w:rsidRPr="00F061C1" w14:paraId="0A0B391B"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49F85A4" w14:textId="77777777" w:rsidR="00BE5923" w:rsidRPr="00F061C1" w:rsidRDefault="00BE5923"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6D6BF64" w14:textId="77777777" w:rsidR="00BE5923" w:rsidRPr="00F061C1" w:rsidRDefault="00BE5923"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7793EDC" w14:textId="77777777" w:rsidR="00BE5923" w:rsidRPr="00F061C1" w:rsidRDefault="00BE5923"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16D6E76" w14:textId="77777777" w:rsidR="00BE5923" w:rsidRPr="00F061C1" w:rsidRDefault="00BE5923"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E339E54" w14:textId="77777777" w:rsidR="00BE5923" w:rsidRPr="00F061C1" w:rsidRDefault="00BE5923"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D4DC0D9" w14:textId="77777777" w:rsidR="00BE5923" w:rsidRPr="00F061C1" w:rsidRDefault="00BE5923"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AEC37DA" w14:textId="77777777" w:rsidR="00BE5923" w:rsidRPr="00F061C1" w:rsidRDefault="00BE5923" w:rsidP="002204CF">
            <w:pPr>
              <w:shd w:val="clear" w:color="auto" w:fill="FFFFFF"/>
              <w:ind w:left="514"/>
              <w:rPr>
                <w:sz w:val="26"/>
                <w:szCs w:val="26"/>
              </w:rPr>
            </w:pPr>
            <w:r w:rsidRPr="00F061C1">
              <w:rPr>
                <w:sz w:val="26"/>
                <w:szCs w:val="26"/>
              </w:rPr>
              <w:t>7</w:t>
            </w:r>
          </w:p>
          <w:p w14:paraId="232752B4" w14:textId="77777777" w:rsidR="00BE5923" w:rsidRPr="00F061C1" w:rsidRDefault="00BE5923" w:rsidP="002204CF">
            <w:pPr>
              <w:shd w:val="clear" w:color="auto" w:fill="FFFFFF"/>
              <w:jc w:val="center"/>
              <w:rPr>
                <w:sz w:val="26"/>
                <w:szCs w:val="26"/>
              </w:rPr>
            </w:pPr>
            <w:r w:rsidRPr="00F061C1">
              <w:rPr>
                <w:sz w:val="26"/>
                <w:szCs w:val="26"/>
              </w:rPr>
              <w:t>7</w:t>
            </w:r>
          </w:p>
          <w:p w14:paraId="369C992F" w14:textId="77777777" w:rsidR="00BE5923" w:rsidRPr="00F061C1" w:rsidRDefault="00BE5923" w:rsidP="002204CF">
            <w:pPr>
              <w:shd w:val="clear" w:color="auto" w:fill="FFFFFF"/>
              <w:jc w:val="center"/>
              <w:rPr>
                <w:sz w:val="26"/>
                <w:szCs w:val="26"/>
              </w:rPr>
            </w:pPr>
            <w:r w:rsidRPr="00F061C1">
              <w:rPr>
                <w:sz w:val="26"/>
                <w:szCs w:val="26"/>
              </w:rPr>
              <w:t>8</w:t>
            </w:r>
          </w:p>
          <w:p w14:paraId="30AD7917" w14:textId="77777777" w:rsidR="00BE5923" w:rsidRPr="00F061C1" w:rsidRDefault="00BE5923" w:rsidP="002204CF">
            <w:pPr>
              <w:shd w:val="clear" w:color="auto" w:fill="FFFFFF"/>
              <w:jc w:val="center"/>
              <w:rPr>
                <w:sz w:val="26"/>
                <w:szCs w:val="26"/>
              </w:rPr>
            </w:pPr>
            <w:r w:rsidRPr="00F061C1">
              <w:rPr>
                <w:sz w:val="26"/>
                <w:szCs w:val="26"/>
              </w:rPr>
              <w:t>9</w:t>
            </w:r>
          </w:p>
        </w:tc>
      </w:tr>
      <w:tr w:rsidR="006C6A53" w:rsidRPr="00F061C1" w14:paraId="769FA71A" w14:textId="77777777" w:rsidTr="001E1B8B">
        <w:trPr>
          <w:trHeight w:hRule="exact" w:val="282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B9A7ACD" w14:textId="77777777" w:rsidR="00BE5923" w:rsidRPr="00F061C1" w:rsidRDefault="00322DF0" w:rsidP="002204CF">
            <w:pPr>
              <w:widowControl w:val="0"/>
              <w:rPr>
                <w:rFonts w:cs="Arial"/>
              </w:rPr>
            </w:pPr>
            <w:r w:rsidRPr="00F061C1">
              <w:rPr>
                <w:spacing w:val="-2"/>
                <w:sz w:val="26"/>
                <w:szCs w:val="26"/>
              </w:rPr>
              <w:t>Подпрограмма 1. «Развитие транспортной инфраструктуры»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065FAF1" w14:textId="77777777" w:rsidR="00BE5923" w:rsidRPr="00F061C1" w:rsidRDefault="00BE5923" w:rsidP="002204CF">
            <w:pPr>
              <w:widowControl w:val="0"/>
              <w:rPr>
                <w:sz w:val="26"/>
                <w:szCs w:val="26"/>
              </w:rPr>
            </w:pPr>
            <w:r w:rsidRPr="00F061C1">
              <w:rPr>
                <w:sz w:val="26"/>
                <w:szCs w:val="26"/>
              </w:rPr>
              <w:t>Администрация</w:t>
            </w:r>
          </w:p>
          <w:p w14:paraId="0358BBC2" w14:textId="77777777" w:rsidR="00BE5923" w:rsidRPr="00F061C1" w:rsidRDefault="00BE5923" w:rsidP="002204CF">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E27AA89" w14:textId="77777777" w:rsidR="00BE5923" w:rsidRPr="00F061C1" w:rsidRDefault="00322DF0" w:rsidP="002204CF">
            <w:r w:rsidRPr="00F061C1">
              <w:rPr>
                <w:rFonts w:eastAsia="Calibri"/>
              </w:rPr>
              <w:t>Улучшение транспортно-эксплуатационных показателей автомобильных дорог общего пользования Горняцкого сельского 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2C6384A" w14:textId="77777777" w:rsidR="00BE5923" w:rsidRPr="00F061C1" w:rsidRDefault="00B070F2" w:rsidP="002204CF">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96A45BA" w14:textId="77777777" w:rsidR="00BE5923" w:rsidRPr="00F061C1" w:rsidRDefault="00B070F2" w:rsidP="002204CF">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D01B80E" w14:textId="77777777" w:rsidR="00BE5923" w:rsidRPr="00F061C1" w:rsidRDefault="00B070F2" w:rsidP="002204CF">
            <w:pPr>
              <w:jc w:val="center"/>
              <w:rPr>
                <w:sz w:val="26"/>
                <w:szCs w:val="26"/>
              </w:rPr>
            </w:pPr>
            <w:r>
              <w:rPr>
                <w:sz w:val="26"/>
                <w:szCs w:val="26"/>
              </w:rPr>
              <w:t>1 258,2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5FEAF80" w14:textId="77777777" w:rsidR="00BE5923" w:rsidRPr="00F061C1" w:rsidRDefault="007F75C5" w:rsidP="002204CF">
            <w:pPr>
              <w:jc w:val="center"/>
              <w:rPr>
                <w:sz w:val="26"/>
                <w:szCs w:val="26"/>
              </w:rPr>
            </w:pPr>
            <w:r>
              <w:rPr>
                <w:sz w:val="26"/>
                <w:szCs w:val="26"/>
              </w:rPr>
              <w:t>1254,0</w:t>
            </w:r>
          </w:p>
        </w:tc>
      </w:tr>
      <w:tr w:rsidR="006C6A53" w:rsidRPr="00F061C1" w14:paraId="2C585B0E" w14:textId="77777777" w:rsidTr="001E1B8B">
        <w:trPr>
          <w:trHeight w:hRule="exact" w:val="39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5DA75F9" w14:textId="77777777" w:rsidR="00BE5923" w:rsidRPr="00F061C1" w:rsidRDefault="00322DF0" w:rsidP="002204CF">
            <w:pPr>
              <w:widowControl w:val="0"/>
              <w:rPr>
                <w:rFonts w:cs="Arial"/>
              </w:rPr>
            </w:pPr>
            <w:r w:rsidRPr="00F061C1">
              <w:rPr>
                <w:rFonts w:cs="Arial"/>
                <w:sz w:val="26"/>
                <w:szCs w:val="26"/>
              </w:rPr>
              <w:lastRenderedPageBreak/>
              <w:t>Основное мероприятие 1.1.</w:t>
            </w:r>
            <w:r w:rsidRPr="00F061C1">
              <w:rPr>
                <w:sz w:val="26"/>
                <w:szCs w:val="26"/>
              </w:rPr>
              <w:t xml:space="preserve"> Мероприятия по ремонту и содержанию   внутрипоселковых автомобильных дорог и искусственных сооружений на них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8ECB018" w14:textId="77777777" w:rsidR="00BE5923" w:rsidRPr="00F061C1" w:rsidRDefault="00BE5923" w:rsidP="002204CF">
            <w:pPr>
              <w:widowControl w:val="0"/>
            </w:pPr>
            <w:r w:rsidRPr="00F061C1">
              <w:t>Администрация</w:t>
            </w:r>
          </w:p>
          <w:p w14:paraId="7B2C4C00" w14:textId="77777777" w:rsidR="00BE5923" w:rsidRPr="00F061C1" w:rsidRDefault="00BE5923" w:rsidP="002204CF">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D6CA08C" w14:textId="77777777" w:rsidR="00BE5923" w:rsidRPr="00F061C1" w:rsidRDefault="00322DF0" w:rsidP="002204CF">
            <w:pPr>
              <w:rPr>
                <w:sz w:val="23"/>
                <w:szCs w:val="23"/>
              </w:rPr>
            </w:pPr>
            <w:r w:rsidRPr="00F061C1">
              <w:rPr>
                <w:rFonts w:cs="Arial"/>
                <w:sz w:val="23"/>
                <w:szCs w:val="23"/>
              </w:rPr>
              <w:t>Увеличение доли протяженности автомобильных дорог общего пользования местного значения, транспортно-эксплуатационное состояние которых будет соответствовать требованиям стандартов к  эксплуатационным</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B580122" w14:textId="77777777" w:rsidR="00BE5923" w:rsidRPr="00F061C1" w:rsidRDefault="007F75C5"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A30734E" w14:textId="77777777" w:rsidR="00BE5923" w:rsidRPr="00F061C1" w:rsidRDefault="007F75C5"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FC45E37" w14:textId="77777777" w:rsidR="00BE5923" w:rsidRPr="00F061C1" w:rsidRDefault="007F75C5" w:rsidP="002204CF">
            <w:pPr>
              <w:jc w:val="center"/>
              <w:rPr>
                <w:sz w:val="26"/>
                <w:szCs w:val="26"/>
              </w:rPr>
            </w:pPr>
            <w:r>
              <w:rPr>
                <w:sz w:val="26"/>
                <w:szCs w:val="26"/>
              </w:rPr>
              <w:t>1 038,0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B5F2698" w14:textId="77777777" w:rsidR="00BE5923" w:rsidRPr="00F061C1" w:rsidRDefault="007F75C5" w:rsidP="002204CF">
            <w:pPr>
              <w:jc w:val="center"/>
              <w:rPr>
                <w:sz w:val="26"/>
                <w:szCs w:val="26"/>
              </w:rPr>
            </w:pPr>
            <w:r>
              <w:rPr>
                <w:sz w:val="26"/>
                <w:szCs w:val="26"/>
              </w:rPr>
              <w:t>1 034,0</w:t>
            </w:r>
          </w:p>
        </w:tc>
      </w:tr>
      <w:tr w:rsidR="006C6A53" w:rsidRPr="00F061C1" w14:paraId="58E43410" w14:textId="77777777" w:rsidTr="001E1B8B">
        <w:trPr>
          <w:trHeight w:hRule="exact" w:val="396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4A9E6A6" w14:textId="77777777" w:rsidR="00BE5923" w:rsidRPr="00F061C1" w:rsidRDefault="001E1B8B" w:rsidP="002204CF">
            <w:pPr>
              <w:rPr>
                <w:sz w:val="26"/>
                <w:szCs w:val="26"/>
              </w:rPr>
            </w:pPr>
            <w:r w:rsidRPr="00F061C1">
              <w:rPr>
                <w:rFonts w:cs="Arial"/>
                <w:sz w:val="26"/>
                <w:szCs w:val="26"/>
              </w:rPr>
              <w:t>Основное мероприятие 1.2.</w:t>
            </w:r>
            <w:r w:rsidRPr="00F061C1">
              <w:rPr>
                <w:sz w:val="26"/>
                <w:szCs w:val="26"/>
              </w:rPr>
              <w:t xml:space="preserve"> Мероприятия по ремонту, капитальному ремонту, строительству и реконструкции муниципальных объектов транспортной инфраструктуры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50261D9" w14:textId="77777777" w:rsidR="00BE5923" w:rsidRPr="00F061C1" w:rsidRDefault="00BE5923" w:rsidP="002204CF">
            <w:pPr>
              <w:widowControl w:val="0"/>
            </w:pPr>
            <w:r w:rsidRPr="00F061C1">
              <w:t>Администрация</w:t>
            </w:r>
          </w:p>
          <w:p w14:paraId="177078C2" w14:textId="77777777" w:rsidR="00BE5923" w:rsidRPr="00F061C1" w:rsidRDefault="00BE5923"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0D5636C" w14:textId="77777777" w:rsidR="00BE5923" w:rsidRPr="00F061C1" w:rsidRDefault="001E1B8B" w:rsidP="002204CF">
            <w:pPr>
              <w:rPr>
                <w:kern w:val="2"/>
                <w:sz w:val="23"/>
                <w:szCs w:val="23"/>
              </w:rPr>
            </w:pPr>
            <w:r w:rsidRPr="00F061C1">
              <w:rPr>
                <w:rFonts w:cs="Arial"/>
                <w:sz w:val="23"/>
                <w:szCs w:val="23"/>
              </w:rPr>
              <w:t>Увеличение доли протяженности автомобильных дорог общего пользования местного значения, транспортно-эксплуатационное состояние которых будет соответствовать требованиям стандартов к  эксплуатационным</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55401E0" w14:textId="77777777" w:rsidR="00BE5923" w:rsidRPr="00F061C1" w:rsidRDefault="007F75C5" w:rsidP="002204CF">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2D8A779" w14:textId="77777777" w:rsidR="00BE5923" w:rsidRPr="00F061C1" w:rsidRDefault="007F75C5" w:rsidP="002204CF">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C9D902A" w14:textId="77777777" w:rsidR="00BE5923" w:rsidRPr="00F061C1" w:rsidRDefault="001E1B8B" w:rsidP="002204CF">
            <w:pPr>
              <w:jc w:val="center"/>
              <w:rPr>
                <w:sz w:val="26"/>
                <w:szCs w:val="26"/>
              </w:rPr>
            </w:pPr>
            <w:r w:rsidRPr="00F061C1">
              <w:rPr>
                <w:sz w:val="26"/>
                <w:szCs w:val="26"/>
              </w:rPr>
              <w:t>2</w:t>
            </w:r>
            <w:r w:rsidR="007F75C5">
              <w:rPr>
                <w:sz w:val="26"/>
                <w:szCs w:val="26"/>
              </w:rPr>
              <w:t>20,2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3B098D6" w14:textId="77777777" w:rsidR="00BE5923" w:rsidRPr="00F061C1" w:rsidRDefault="001E1B8B" w:rsidP="002204CF">
            <w:pPr>
              <w:jc w:val="center"/>
              <w:rPr>
                <w:sz w:val="26"/>
                <w:szCs w:val="26"/>
              </w:rPr>
            </w:pPr>
            <w:r w:rsidRPr="00F061C1">
              <w:rPr>
                <w:sz w:val="26"/>
                <w:szCs w:val="26"/>
              </w:rPr>
              <w:t>2</w:t>
            </w:r>
            <w:r w:rsidR="007F75C5">
              <w:rPr>
                <w:sz w:val="26"/>
                <w:szCs w:val="26"/>
              </w:rPr>
              <w:t>20,0</w:t>
            </w:r>
          </w:p>
        </w:tc>
      </w:tr>
      <w:tr w:rsidR="006C6A53" w:rsidRPr="00F061C1" w14:paraId="349B7E79" w14:textId="77777777" w:rsidTr="001E1B8B">
        <w:trPr>
          <w:trHeight w:hRule="exact" w:val="4131"/>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5AE406D" w14:textId="77777777" w:rsidR="00BE5923" w:rsidRPr="00F061C1" w:rsidRDefault="001E1B8B" w:rsidP="002204CF">
            <w:r w:rsidRPr="00F061C1">
              <w:rPr>
                <w:sz w:val="26"/>
                <w:szCs w:val="26"/>
              </w:rPr>
              <w:lastRenderedPageBreak/>
              <w:t>Подпрограмма 2. «Повышение безопасности дорожного движения»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8EA5DAE" w14:textId="77777777" w:rsidR="00BE5923" w:rsidRPr="00F061C1" w:rsidRDefault="00BE5923" w:rsidP="002204CF">
            <w:pPr>
              <w:widowControl w:val="0"/>
            </w:pPr>
            <w:r w:rsidRPr="00F061C1">
              <w:t>Администрация</w:t>
            </w:r>
          </w:p>
          <w:p w14:paraId="6218AC02" w14:textId="77777777" w:rsidR="00BE5923" w:rsidRPr="00F061C1" w:rsidRDefault="00BE5923" w:rsidP="002204CF">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78BB3B9" w14:textId="77777777" w:rsidR="00BE5923" w:rsidRPr="00F061C1" w:rsidRDefault="001E1B8B" w:rsidP="002204CF">
            <w:pPr>
              <w:rPr>
                <w:kern w:val="2"/>
              </w:rPr>
            </w:pPr>
            <w:r w:rsidRPr="00F061C1">
              <w:rPr>
                <w:rFonts w:cs="Arial"/>
              </w:rPr>
              <w:t>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в Горняцком сельском поселении</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57AA8BB" w14:textId="77777777" w:rsidR="00BE5923" w:rsidRPr="00F061C1" w:rsidRDefault="007F75C5"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DA7F6AE" w14:textId="77777777" w:rsidR="00BE5923" w:rsidRPr="00F061C1" w:rsidRDefault="007F75C5" w:rsidP="002204CF">
            <w:r>
              <w:rPr>
                <w:sz w:val="26"/>
                <w:szCs w:val="26"/>
              </w:rPr>
              <w:t>31.12.202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FAF6F04" w14:textId="77777777" w:rsidR="00BE5923" w:rsidRPr="00F061C1" w:rsidRDefault="007F75C5" w:rsidP="002204CF">
            <w:pPr>
              <w:jc w:val="center"/>
              <w:rPr>
                <w:sz w:val="26"/>
                <w:szCs w:val="26"/>
              </w:rPr>
            </w:pPr>
            <w:r>
              <w:rPr>
                <w:sz w:val="26"/>
                <w:szCs w:val="26"/>
              </w:rPr>
              <w:t>151,6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842C564" w14:textId="77777777" w:rsidR="00BE5923" w:rsidRPr="00F061C1" w:rsidRDefault="007F75C5" w:rsidP="002204CF">
            <w:pPr>
              <w:jc w:val="center"/>
              <w:rPr>
                <w:sz w:val="26"/>
                <w:szCs w:val="26"/>
              </w:rPr>
            </w:pPr>
            <w:r>
              <w:rPr>
                <w:sz w:val="26"/>
                <w:szCs w:val="26"/>
              </w:rPr>
              <w:t>151,6</w:t>
            </w:r>
          </w:p>
        </w:tc>
      </w:tr>
      <w:tr w:rsidR="006C6A53" w:rsidRPr="00F061C1" w14:paraId="4619701F" w14:textId="77777777" w:rsidTr="001E1B8B">
        <w:trPr>
          <w:trHeight w:hRule="exact" w:val="212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C4FA639" w14:textId="77777777" w:rsidR="001E1B8B" w:rsidRPr="00F061C1" w:rsidRDefault="001E1B8B" w:rsidP="001E1B8B">
            <w:pPr>
              <w:spacing w:line="214" w:lineRule="auto"/>
              <w:rPr>
                <w:sz w:val="26"/>
                <w:szCs w:val="26"/>
              </w:rPr>
            </w:pPr>
            <w:r w:rsidRPr="00F061C1">
              <w:rPr>
                <w:sz w:val="26"/>
                <w:szCs w:val="26"/>
              </w:rPr>
              <w:t xml:space="preserve">Основное мероприятие 2.1. Оборудование улично-дорожной сети техническими средствами организации дорожного движения </w:t>
            </w:r>
          </w:p>
          <w:p w14:paraId="26A8B060" w14:textId="77777777" w:rsidR="00BE5923" w:rsidRPr="00F061C1" w:rsidRDefault="00BE5923" w:rsidP="002204CF"/>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0831A48" w14:textId="77777777" w:rsidR="00BE5923" w:rsidRPr="00F061C1" w:rsidRDefault="00BE5923" w:rsidP="002204CF">
            <w:pPr>
              <w:widowControl w:val="0"/>
            </w:pPr>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09419F8" w14:textId="77777777" w:rsidR="00BE5923" w:rsidRPr="00F061C1" w:rsidRDefault="001E1B8B" w:rsidP="002204CF">
            <w:pPr>
              <w:rPr>
                <w:rFonts w:cs="Arial"/>
              </w:rPr>
            </w:pPr>
            <w:r w:rsidRPr="00F061C1">
              <w:rPr>
                <w:rFonts w:cs="Arial"/>
              </w:rPr>
              <w:t>Снижение количества дорожно-транспортных происшествий на дорогах местного значения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CB50274" w14:textId="77777777" w:rsidR="00BE5923" w:rsidRPr="00F061C1" w:rsidRDefault="007F75C5"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72C014C" w14:textId="77777777" w:rsidR="00BE5923" w:rsidRPr="00F061C1" w:rsidRDefault="007F75C5"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E3A7C54" w14:textId="77777777" w:rsidR="00BE5923" w:rsidRPr="00F061C1" w:rsidRDefault="007F75C5" w:rsidP="002204CF">
            <w:pPr>
              <w:jc w:val="center"/>
              <w:rPr>
                <w:sz w:val="26"/>
                <w:szCs w:val="26"/>
              </w:rPr>
            </w:pPr>
            <w:r>
              <w:rPr>
                <w:sz w:val="26"/>
                <w:szCs w:val="26"/>
              </w:rPr>
              <w:t>151,6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4C07370" w14:textId="77777777" w:rsidR="00BE5923" w:rsidRPr="00F061C1" w:rsidRDefault="007F75C5" w:rsidP="002204CF">
            <w:pPr>
              <w:jc w:val="center"/>
              <w:rPr>
                <w:sz w:val="26"/>
                <w:szCs w:val="26"/>
              </w:rPr>
            </w:pPr>
            <w:r>
              <w:rPr>
                <w:sz w:val="26"/>
                <w:szCs w:val="26"/>
              </w:rPr>
              <w:t>151,6</w:t>
            </w:r>
          </w:p>
        </w:tc>
      </w:tr>
      <w:tr w:rsidR="006C6A53" w:rsidRPr="00F061C1" w14:paraId="4F80C2A1"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8EF2655" w14:textId="77777777" w:rsidR="00BE5923" w:rsidRPr="00F061C1" w:rsidRDefault="00BE5923"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99E793F" w14:textId="77777777" w:rsidR="00BE5923" w:rsidRPr="00F061C1" w:rsidRDefault="00BE5923"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F9E5514" w14:textId="77777777" w:rsidR="00BE5923" w:rsidRPr="00F061C1" w:rsidRDefault="00BE5923"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832CF62" w14:textId="77777777" w:rsidR="00BE5923" w:rsidRPr="00F061C1" w:rsidRDefault="00BE5923"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04ACAD3" w14:textId="77777777" w:rsidR="00BE5923" w:rsidRPr="00F061C1" w:rsidRDefault="00BE5923"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053F3F7" w14:textId="77777777" w:rsidR="00BE5923" w:rsidRPr="00F061C1" w:rsidRDefault="007F75C5" w:rsidP="002204CF">
            <w:pPr>
              <w:jc w:val="center"/>
              <w:rPr>
                <w:sz w:val="26"/>
                <w:szCs w:val="26"/>
              </w:rPr>
            </w:pPr>
            <w:r>
              <w:rPr>
                <w:sz w:val="26"/>
                <w:szCs w:val="26"/>
              </w:rPr>
              <w:t>1 409,8</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FC3397A" w14:textId="77777777" w:rsidR="00BE5923" w:rsidRPr="00F061C1" w:rsidRDefault="007F75C5" w:rsidP="002204CF">
            <w:pPr>
              <w:jc w:val="center"/>
              <w:rPr>
                <w:sz w:val="26"/>
                <w:szCs w:val="26"/>
              </w:rPr>
            </w:pPr>
            <w:r>
              <w:rPr>
                <w:sz w:val="26"/>
                <w:szCs w:val="26"/>
              </w:rPr>
              <w:t>1 405,6</w:t>
            </w:r>
          </w:p>
        </w:tc>
      </w:tr>
    </w:tbl>
    <w:p w14:paraId="19B77501" w14:textId="77777777" w:rsidR="00BE5923" w:rsidRPr="00F061C1" w:rsidRDefault="00BE5923" w:rsidP="0023236B">
      <w:pPr>
        <w:shd w:val="clear" w:color="auto" w:fill="FFFFFF"/>
        <w:spacing w:line="317" w:lineRule="exact"/>
        <w:jc w:val="center"/>
        <w:rPr>
          <w:sz w:val="26"/>
          <w:szCs w:val="26"/>
        </w:rPr>
      </w:pPr>
    </w:p>
    <w:p w14:paraId="2E106B06" w14:textId="77777777" w:rsidR="005C0099" w:rsidRPr="00F061C1" w:rsidRDefault="005C0099" w:rsidP="00E6723B">
      <w:pPr>
        <w:shd w:val="clear" w:color="auto" w:fill="FFFFFF"/>
        <w:spacing w:before="254" w:line="317" w:lineRule="exact"/>
        <w:jc w:val="center"/>
        <w:rPr>
          <w:spacing w:val="-2"/>
          <w:sz w:val="26"/>
          <w:szCs w:val="26"/>
        </w:rPr>
      </w:pPr>
    </w:p>
    <w:p w14:paraId="340DF014" w14:textId="77777777" w:rsidR="00A9080E" w:rsidRDefault="00A9080E" w:rsidP="00E6723B">
      <w:pPr>
        <w:shd w:val="clear" w:color="auto" w:fill="FFFFFF"/>
        <w:spacing w:before="254" w:line="317" w:lineRule="exact"/>
        <w:jc w:val="center"/>
        <w:rPr>
          <w:spacing w:val="-2"/>
          <w:sz w:val="26"/>
          <w:szCs w:val="26"/>
        </w:rPr>
      </w:pPr>
    </w:p>
    <w:p w14:paraId="7EC0754D" w14:textId="77777777" w:rsidR="00A9080E" w:rsidRDefault="00A9080E" w:rsidP="00E6723B">
      <w:pPr>
        <w:shd w:val="clear" w:color="auto" w:fill="FFFFFF"/>
        <w:spacing w:before="254" w:line="317" w:lineRule="exact"/>
        <w:jc w:val="center"/>
        <w:rPr>
          <w:spacing w:val="-2"/>
          <w:sz w:val="26"/>
          <w:szCs w:val="26"/>
        </w:rPr>
      </w:pPr>
    </w:p>
    <w:p w14:paraId="7F246170" w14:textId="77777777" w:rsidR="00A9080E" w:rsidRDefault="00A9080E" w:rsidP="00E6723B">
      <w:pPr>
        <w:shd w:val="clear" w:color="auto" w:fill="FFFFFF"/>
        <w:spacing w:before="254" w:line="317" w:lineRule="exact"/>
        <w:jc w:val="center"/>
        <w:rPr>
          <w:spacing w:val="-2"/>
          <w:sz w:val="26"/>
          <w:szCs w:val="26"/>
        </w:rPr>
      </w:pPr>
    </w:p>
    <w:p w14:paraId="46E69FD8" w14:textId="3861130B" w:rsidR="0023236B" w:rsidRPr="00F061C1" w:rsidRDefault="00E6723B" w:rsidP="00E6723B">
      <w:pPr>
        <w:shd w:val="clear" w:color="auto" w:fill="FFFFFF"/>
        <w:spacing w:before="254" w:line="317" w:lineRule="exact"/>
        <w:jc w:val="center"/>
        <w:rPr>
          <w:spacing w:val="-2"/>
          <w:sz w:val="26"/>
          <w:szCs w:val="26"/>
        </w:rPr>
      </w:pPr>
      <w:r w:rsidRPr="00F061C1">
        <w:rPr>
          <w:spacing w:val="-2"/>
          <w:sz w:val="26"/>
          <w:szCs w:val="26"/>
        </w:rPr>
        <w:lastRenderedPageBreak/>
        <w:t>Отчет об исполнении п</w:t>
      </w:r>
      <w:r w:rsidR="0023236B" w:rsidRPr="00F061C1">
        <w:rPr>
          <w:spacing w:val="-2"/>
          <w:sz w:val="26"/>
          <w:szCs w:val="26"/>
        </w:rPr>
        <w:t>лан</w:t>
      </w:r>
      <w:r w:rsidRPr="00F061C1">
        <w:rPr>
          <w:spacing w:val="-2"/>
          <w:sz w:val="26"/>
          <w:szCs w:val="26"/>
        </w:rPr>
        <w:t>а реализации</w:t>
      </w:r>
    </w:p>
    <w:p w14:paraId="188EF312"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3F0FA599"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 xml:space="preserve">«Управление муниципальным имуществом в Горняцком сельском поселении» </w:t>
      </w:r>
      <w:r w:rsidR="00E6723B" w:rsidRPr="00F061C1">
        <w:rPr>
          <w:spacing w:val="-2"/>
          <w:sz w:val="26"/>
          <w:szCs w:val="26"/>
        </w:rPr>
        <w:t>з</w:t>
      </w:r>
      <w:r w:rsidR="007F75C5">
        <w:rPr>
          <w:spacing w:val="-2"/>
          <w:sz w:val="26"/>
          <w:szCs w:val="26"/>
        </w:rPr>
        <w:t>а 2022</w:t>
      </w:r>
      <w:r w:rsidRPr="00F061C1">
        <w:rPr>
          <w:spacing w:val="-2"/>
          <w:sz w:val="26"/>
          <w:szCs w:val="26"/>
        </w:rPr>
        <w:t xml:space="preserve"> год</w:t>
      </w:r>
    </w:p>
    <w:p w14:paraId="5650B0ED" w14:textId="77777777" w:rsidR="00E6723B" w:rsidRPr="00F061C1" w:rsidRDefault="00E6723B" w:rsidP="0023236B">
      <w:pPr>
        <w:shd w:val="clear" w:color="auto" w:fill="FFFFFF"/>
        <w:spacing w:line="317" w:lineRule="exact"/>
        <w:jc w:val="center"/>
        <w:rPr>
          <w:spacing w:val="-2"/>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E6723B" w:rsidRPr="00F061C1" w14:paraId="35027859"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70A065D6" w14:textId="77777777" w:rsidR="00E6723B" w:rsidRPr="00F061C1" w:rsidRDefault="00E6723B"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546FB89A" w14:textId="77777777" w:rsidR="00E6723B" w:rsidRPr="00F061C1" w:rsidRDefault="00E6723B"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5D09E182" w14:textId="77777777" w:rsidR="00E6723B" w:rsidRPr="00F061C1" w:rsidRDefault="00E6723B" w:rsidP="002204CF">
            <w:pPr>
              <w:shd w:val="clear" w:color="auto" w:fill="FFFFFF"/>
              <w:spacing w:line="269" w:lineRule="exact"/>
              <w:ind w:left="58" w:right="67"/>
              <w:jc w:val="center"/>
              <w:rPr>
                <w:spacing w:val="-3"/>
                <w:sz w:val="26"/>
                <w:szCs w:val="26"/>
              </w:rPr>
            </w:pPr>
          </w:p>
          <w:p w14:paraId="5F1D11D7" w14:textId="77777777" w:rsidR="00E6723B" w:rsidRPr="00F061C1" w:rsidRDefault="00E6723B" w:rsidP="002204CF">
            <w:pPr>
              <w:shd w:val="clear" w:color="auto" w:fill="FFFFFF"/>
              <w:spacing w:line="269" w:lineRule="exact"/>
              <w:ind w:left="58" w:right="67"/>
              <w:jc w:val="center"/>
              <w:rPr>
                <w:spacing w:val="-3"/>
                <w:sz w:val="26"/>
                <w:szCs w:val="26"/>
              </w:rPr>
            </w:pPr>
          </w:p>
          <w:p w14:paraId="7942483C" w14:textId="77777777" w:rsidR="00E6723B" w:rsidRPr="00F061C1" w:rsidRDefault="00E6723B" w:rsidP="002204CF">
            <w:pPr>
              <w:shd w:val="clear" w:color="auto" w:fill="FFFFFF"/>
              <w:spacing w:line="269" w:lineRule="exact"/>
              <w:ind w:left="58" w:right="67"/>
              <w:jc w:val="center"/>
              <w:rPr>
                <w:spacing w:val="-3"/>
                <w:sz w:val="26"/>
                <w:szCs w:val="26"/>
              </w:rPr>
            </w:pPr>
          </w:p>
          <w:p w14:paraId="7EDA0B8C" w14:textId="77777777" w:rsidR="00E6723B" w:rsidRPr="00F061C1" w:rsidRDefault="00E6723B" w:rsidP="002204CF">
            <w:pPr>
              <w:shd w:val="clear" w:color="auto" w:fill="FFFFFF"/>
              <w:spacing w:line="269" w:lineRule="exact"/>
              <w:ind w:left="58" w:right="67"/>
              <w:jc w:val="center"/>
              <w:rPr>
                <w:spacing w:val="-3"/>
                <w:sz w:val="26"/>
                <w:szCs w:val="26"/>
              </w:rPr>
            </w:pPr>
          </w:p>
          <w:p w14:paraId="0DF9ED7A" w14:textId="77777777" w:rsidR="00E6723B" w:rsidRPr="00F061C1" w:rsidRDefault="00E6723B"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48181F49" w14:textId="77777777" w:rsidR="00E6723B" w:rsidRPr="00F061C1" w:rsidRDefault="00E6723B"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607515AD" w14:textId="77777777" w:rsidR="00E6723B" w:rsidRPr="00F061C1" w:rsidRDefault="00E6723B"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06CD65BE" w14:textId="77777777" w:rsidR="00E6723B" w:rsidRPr="00F061C1" w:rsidRDefault="00E6723B" w:rsidP="002204CF">
            <w:pPr>
              <w:rPr>
                <w:sz w:val="26"/>
                <w:szCs w:val="26"/>
              </w:rPr>
            </w:pPr>
          </w:p>
          <w:p w14:paraId="10C4DFFA" w14:textId="77777777" w:rsidR="00E6723B" w:rsidRPr="00F061C1" w:rsidRDefault="00E6723B"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6BD124E7" w14:textId="77777777" w:rsidR="00E6723B" w:rsidRPr="00F061C1" w:rsidRDefault="00E6723B"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51819CC4" w14:textId="77777777" w:rsidR="00E6723B" w:rsidRPr="00F061C1" w:rsidRDefault="00E6723B"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7467E5F0" w14:textId="77777777" w:rsidR="00E6723B" w:rsidRPr="00F061C1" w:rsidRDefault="00E6723B"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50ED271E" w14:textId="77777777" w:rsidR="00E6723B" w:rsidRPr="00F061C1" w:rsidRDefault="00E6723B"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E6723B" w:rsidRPr="00F061C1" w14:paraId="2835ED95"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3ACFCEFD" w14:textId="77777777" w:rsidR="00E6723B" w:rsidRPr="00F061C1" w:rsidRDefault="00E6723B" w:rsidP="002204CF">
            <w:pPr>
              <w:rPr>
                <w:sz w:val="26"/>
                <w:szCs w:val="26"/>
              </w:rPr>
            </w:pPr>
          </w:p>
          <w:p w14:paraId="5144A5E3" w14:textId="77777777" w:rsidR="00E6723B" w:rsidRPr="00F061C1" w:rsidRDefault="00E6723B"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519CD778" w14:textId="77777777" w:rsidR="00E6723B" w:rsidRPr="00F061C1" w:rsidRDefault="00E6723B"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090306EA" w14:textId="77777777" w:rsidR="00E6723B" w:rsidRPr="00F061C1" w:rsidRDefault="00E6723B" w:rsidP="002204CF">
            <w:pPr>
              <w:rPr>
                <w:sz w:val="26"/>
                <w:szCs w:val="26"/>
              </w:rPr>
            </w:pPr>
          </w:p>
          <w:p w14:paraId="542CFD33" w14:textId="77777777" w:rsidR="00E6723B" w:rsidRPr="00F061C1" w:rsidRDefault="00E6723B"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5CFA5E39" w14:textId="77777777" w:rsidR="00E6723B" w:rsidRPr="00F061C1" w:rsidRDefault="00E6723B" w:rsidP="002204CF">
            <w:pPr>
              <w:rPr>
                <w:sz w:val="26"/>
                <w:szCs w:val="26"/>
              </w:rPr>
            </w:pPr>
          </w:p>
          <w:p w14:paraId="0BFDA29A" w14:textId="77777777" w:rsidR="00E6723B" w:rsidRPr="00F061C1" w:rsidRDefault="00E6723B"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1C53A505" w14:textId="77777777" w:rsidR="00E6723B" w:rsidRPr="00F061C1" w:rsidRDefault="00E6723B"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FEE77B3" w14:textId="77777777" w:rsidR="00E6723B" w:rsidRPr="00F061C1" w:rsidRDefault="00E6723B"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A72E16D" w14:textId="77777777" w:rsidR="00E6723B" w:rsidRPr="00F061C1" w:rsidRDefault="00E6723B" w:rsidP="002204CF">
            <w:pPr>
              <w:shd w:val="clear" w:color="auto" w:fill="FFFFFF"/>
              <w:spacing w:line="269" w:lineRule="exact"/>
              <w:ind w:right="5"/>
              <w:jc w:val="center"/>
              <w:rPr>
                <w:sz w:val="26"/>
                <w:szCs w:val="26"/>
              </w:rPr>
            </w:pPr>
            <w:r w:rsidRPr="00F061C1">
              <w:rPr>
                <w:sz w:val="26"/>
                <w:szCs w:val="26"/>
              </w:rPr>
              <w:t>факт на отчетную дату</w:t>
            </w:r>
          </w:p>
          <w:p w14:paraId="743ECC70" w14:textId="77777777" w:rsidR="00E6723B" w:rsidRPr="00F061C1" w:rsidRDefault="007F75C5" w:rsidP="002204CF">
            <w:pPr>
              <w:shd w:val="clear" w:color="auto" w:fill="FFFFFF"/>
              <w:spacing w:line="269" w:lineRule="exact"/>
              <w:ind w:right="5"/>
              <w:jc w:val="center"/>
              <w:rPr>
                <w:sz w:val="26"/>
                <w:szCs w:val="26"/>
              </w:rPr>
            </w:pPr>
            <w:r>
              <w:rPr>
                <w:sz w:val="26"/>
                <w:szCs w:val="26"/>
              </w:rPr>
              <w:t>01.01.2023</w:t>
            </w:r>
            <w:r w:rsidR="00E6723B" w:rsidRPr="00F061C1">
              <w:rPr>
                <w:sz w:val="26"/>
                <w:szCs w:val="26"/>
              </w:rPr>
              <w:t>г.</w:t>
            </w:r>
          </w:p>
        </w:tc>
      </w:tr>
      <w:tr w:rsidR="00E6723B" w:rsidRPr="00F061C1" w14:paraId="385674DA"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7E84193" w14:textId="77777777" w:rsidR="00E6723B" w:rsidRPr="00F061C1" w:rsidRDefault="00E6723B"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4287313" w14:textId="77777777" w:rsidR="00E6723B" w:rsidRPr="00F061C1" w:rsidRDefault="00E6723B"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ED39576" w14:textId="77777777" w:rsidR="00E6723B" w:rsidRPr="00F061C1" w:rsidRDefault="00E6723B"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619CFD9" w14:textId="77777777" w:rsidR="00E6723B" w:rsidRPr="00F061C1" w:rsidRDefault="00E6723B"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7477499" w14:textId="77777777" w:rsidR="00E6723B" w:rsidRPr="00F061C1" w:rsidRDefault="00E6723B"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B50F757" w14:textId="77777777" w:rsidR="00E6723B" w:rsidRPr="00F061C1" w:rsidRDefault="00E6723B"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C2D6B7E" w14:textId="77777777" w:rsidR="00E6723B" w:rsidRPr="00F061C1" w:rsidRDefault="00E6723B" w:rsidP="002204CF">
            <w:pPr>
              <w:shd w:val="clear" w:color="auto" w:fill="FFFFFF"/>
              <w:ind w:left="514"/>
              <w:rPr>
                <w:sz w:val="26"/>
                <w:szCs w:val="26"/>
              </w:rPr>
            </w:pPr>
            <w:r w:rsidRPr="00F061C1">
              <w:rPr>
                <w:sz w:val="26"/>
                <w:szCs w:val="26"/>
              </w:rPr>
              <w:t>7</w:t>
            </w:r>
          </w:p>
          <w:p w14:paraId="3581A507" w14:textId="77777777" w:rsidR="00E6723B" w:rsidRPr="00F061C1" w:rsidRDefault="00E6723B" w:rsidP="002204CF">
            <w:pPr>
              <w:shd w:val="clear" w:color="auto" w:fill="FFFFFF"/>
              <w:jc w:val="center"/>
              <w:rPr>
                <w:sz w:val="26"/>
                <w:szCs w:val="26"/>
              </w:rPr>
            </w:pPr>
            <w:r w:rsidRPr="00F061C1">
              <w:rPr>
                <w:sz w:val="26"/>
                <w:szCs w:val="26"/>
              </w:rPr>
              <w:t>7</w:t>
            </w:r>
          </w:p>
          <w:p w14:paraId="49A4D8BB" w14:textId="77777777" w:rsidR="00E6723B" w:rsidRPr="00F061C1" w:rsidRDefault="00E6723B" w:rsidP="002204CF">
            <w:pPr>
              <w:shd w:val="clear" w:color="auto" w:fill="FFFFFF"/>
              <w:jc w:val="center"/>
              <w:rPr>
                <w:sz w:val="26"/>
                <w:szCs w:val="26"/>
              </w:rPr>
            </w:pPr>
            <w:r w:rsidRPr="00F061C1">
              <w:rPr>
                <w:sz w:val="26"/>
                <w:szCs w:val="26"/>
              </w:rPr>
              <w:t>8</w:t>
            </w:r>
          </w:p>
          <w:p w14:paraId="541B59F2" w14:textId="77777777" w:rsidR="00E6723B" w:rsidRPr="00F061C1" w:rsidRDefault="00E6723B" w:rsidP="002204CF">
            <w:pPr>
              <w:shd w:val="clear" w:color="auto" w:fill="FFFFFF"/>
              <w:jc w:val="center"/>
              <w:rPr>
                <w:sz w:val="26"/>
                <w:szCs w:val="26"/>
              </w:rPr>
            </w:pPr>
            <w:r w:rsidRPr="00F061C1">
              <w:rPr>
                <w:sz w:val="26"/>
                <w:szCs w:val="26"/>
              </w:rPr>
              <w:t>9</w:t>
            </w:r>
          </w:p>
        </w:tc>
      </w:tr>
      <w:tr w:rsidR="00B63F2A" w:rsidRPr="00F061C1" w14:paraId="49DB6B8F" w14:textId="77777777" w:rsidTr="00674D23">
        <w:trPr>
          <w:trHeight w:hRule="exact" w:val="335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7CDA429" w14:textId="77777777" w:rsidR="00674D23" w:rsidRPr="00F061C1" w:rsidRDefault="00674D23" w:rsidP="00674D23">
            <w:pPr>
              <w:shd w:val="clear" w:color="auto" w:fill="FFFFFF"/>
            </w:pPr>
            <w:r w:rsidRPr="00F061C1">
              <w:t>Подпрограмма 1 «Повышение эффективности управления муниципальным имуществом»</w:t>
            </w:r>
          </w:p>
          <w:p w14:paraId="571FB859" w14:textId="77777777" w:rsidR="00E6723B" w:rsidRPr="00F061C1" w:rsidRDefault="00E6723B" w:rsidP="002204CF">
            <w:pPr>
              <w:widowControl w:val="0"/>
              <w:rPr>
                <w:spacing w:val="-2"/>
                <w:sz w:val="26"/>
                <w:szCs w:val="26"/>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6F0070B" w14:textId="77777777" w:rsidR="00E6723B" w:rsidRPr="00F061C1" w:rsidRDefault="00E6723B" w:rsidP="002204CF">
            <w:pPr>
              <w:widowControl w:val="0"/>
              <w:rPr>
                <w:sz w:val="26"/>
                <w:szCs w:val="26"/>
              </w:rPr>
            </w:pPr>
            <w:r w:rsidRPr="00F061C1">
              <w:rPr>
                <w:sz w:val="26"/>
                <w:szCs w:val="26"/>
              </w:rPr>
              <w:t>Администрация</w:t>
            </w:r>
          </w:p>
          <w:p w14:paraId="714B3398" w14:textId="77777777" w:rsidR="00E6723B" w:rsidRPr="00F061C1" w:rsidRDefault="00E6723B" w:rsidP="002204CF">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D073F22" w14:textId="77777777" w:rsidR="00674D23" w:rsidRPr="00F061C1" w:rsidRDefault="00674D23" w:rsidP="00674D23">
            <w:pPr>
              <w:tabs>
                <w:tab w:val="left" w:pos="168"/>
              </w:tabs>
              <w:ind w:firstLine="26"/>
            </w:pPr>
            <w:r w:rsidRPr="00F061C1">
              <w:t>эффективное и рациональное использование муниципального имущества и земельных участков, находящихся в муниципальной собственности и максимизация доходности</w:t>
            </w:r>
          </w:p>
          <w:p w14:paraId="4A0DF15D" w14:textId="77777777" w:rsidR="00E6723B" w:rsidRPr="00F061C1" w:rsidRDefault="00E6723B" w:rsidP="002204CF">
            <w:pPr>
              <w:rPr>
                <w:rFonts w:eastAsia="Calibri"/>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3F159ED" w14:textId="77777777" w:rsidR="00E6723B" w:rsidRPr="00F061C1" w:rsidRDefault="007F75C5" w:rsidP="002204CF">
            <w:pPr>
              <w:jc w:val="cente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D13841C" w14:textId="77777777" w:rsidR="00E6723B" w:rsidRPr="00F061C1" w:rsidRDefault="007F75C5" w:rsidP="002204CF">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0BFE3B0" w14:textId="77777777" w:rsidR="00E6723B" w:rsidRPr="00F061C1" w:rsidRDefault="004B7E17" w:rsidP="002204CF">
            <w:pPr>
              <w:jc w:val="center"/>
              <w:rPr>
                <w:sz w:val="26"/>
                <w:szCs w:val="26"/>
              </w:rPr>
            </w:pPr>
            <w:r>
              <w:rPr>
                <w:sz w:val="26"/>
                <w:szCs w:val="26"/>
              </w:rPr>
              <w:t>165,0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C8EB5A6" w14:textId="77777777" w:rsidR="00E6723B" w:rsidRPr="00F061C1" w:rsidRDefault="004B7E17" w:rsidP="002204CF">
            <w:pPr>
              <w:jc w:val="center"/>
              <w:rPr>
                <w:sz w:val="26"/>
                <w:szCs w:val="26"/>
              </w:rPr>
            </w:pPr>
            <w:r>
              <w:rPr>
                <w:sz w:val="26"/>
                <w:szCs w:val="26"/>
              </w:rPr>
              <w:t>156,9</w:t>
            </w:r>
          </w:p>
        </w:tc>
      </w:tr>
      <w:tr w:rsidR="00B63F2A" w:rsidRPr="00F061C1" w14:paraId="33BD8CBB" w14:textId="77777777" w:rsidTr="00674D23">
        <w:trPr>
          <w:trHeight w:hRule="exact" w:val="427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1BA2704" w14:textId="77777777" w:rsidR="00E6723B" w:rsidRPr="00F061C1" w:rsidRDefault="00E6723B" w:rsidP="00E6723B">
            <w:r w:rsidRPr="00F061C1">
              <w:lastRenderedPageBreak/>
              <w:t xml:space="preserve">Основное мероприятие 1.1 «Проведение технической инвентаризации объектов недвижимого имущества и безхозяйного имущества»  </w:t>
            </w:r>
          </w:p>
          <w:p w14:paraId="5D7784AA" w14:textId="77777777" w:rsidR="00E6723B" w:rsidRPr="00F061C1" w:rsidRDefault="00E6723B" w:rsidP="002204CF">
            <w:pPr>
              <w:rPr>
                <w:sz w:val="26"/>
                <w:szCs w:val="26"/>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D296126" w14:textId="77777777" w:rsidR="00E6723B" w:rsidRPr="00F061C1" w:rsidRDefault="00E6723B" w:rsidP="002204CF">
            <w:pPr>
              <w:widowControl w:val="0"/>
            </w:pPr>
            <w:r w:rsidRPr="00F061C1">
              <w:t>Администрация</w:t>
            </w:r>
          </w:p>
          <w:p w14:paraId="4780D528" w14:textId="77777777" w:rsidR="00E6723B" w:rsidRPr="00F061C1" w:rsidRDefault="00E6723B"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47E3E04" w14:textId="77777777" w:rsidR="00674D23" w:rsidRPr="00F061C1" w:rsidRDefault="00674D23" w:rsidP="00674D23">
            <w:pPr>
              <w:rPr>
                <w:sz w:val="23"/>
                <w:szCs w:val="23"/>
              </w:rPr>
            </w:pPr>
            <w:r w:rsidRPr="00F061C1">
              <w:rPr>
                <w:sz w:val="23"/>
                <w:szCs w:val="23"/>
              </w:rPr>
              <w:t>увеличение доли муниципальных объектов недвижимости, имеющих технические планы;</w:t>
            </w:r>
          </w:p>
          <w:p w14:paraId="6A1DFB2A" w14:textId="77777777" w:rsidR="00674D23" w:rsidRPr="00F061C1" w:rsidRDefault="00674D23" w:rsidP="00674D23">
            <w:pPr>
              <w:rPr>
                <w:sz w:val="23"/>
                <w:szCs w:val="23"/>
              </w:rPr>
            </w:pPr>
            <w:r w:rsidRPr="00F061C1">
              <w:rPr>
                <w:sz w:val="23"/>
                <w:szCs w:val="23"/>
              </w:rPr>
              <w:t xml:space="preserve">- увеличение доли муниципальных объектов недвижимости, право муниципальной собственности на которые </w:t>
            </w:r>
          </w:p>
          <w:p w14:paraId="1B3960B0" w14:textId="77777777" w:rsidR="00E6723B" w:rsidRPr="00F061C1" w:rsidRDefault="00674D23" w:rsidP="00674D23">
            <w:pPr>
              <w:rPr>
                <w:kern w:val="2"/>
                <w:sz w:val="23"/>
                <w:szCs w:val="23"/>
              </w:rPr>
            </w:pPr>
            <w:r w:rsidRPr="00F061C1">
              <w:rPr>
                <w:sz w:val="23"/>
                <w:szCs w:val="23"/>
              </w:rPr>
              <w:t>зарегистрировано</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33EFF08" w14:textId="77777777" w:rsidR="00E6723B" w:rsidRPr="00F061C1" w:rsidRDefault="004B7E17" w:rsidP="002204CF">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2CA8723" w14:textId="77777777" w:rsidR="00E6723B" w:rsidRPr="00F061C1" w:rsidRDefault="004B7E17" w:rsidP="002204CF">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EAF0A28" w14:textId="77777777" w:rsidR="00E6723B" w:rsidRPr="00F061C1" w:rsidRDefault="004B7E17" w:rsidP="002204CF">
            <w:pPr>
              <w:jc w:val="center"/>
              <w:rPr>
                <w:sz w:val="26"/>
                <w:szCs w:val="26"/>
              </w:rPr>
            </w:pPr>
            <w:r>
              <w:rPr>
                <w:sz w:val="26"/>
                <w:szCs w:val="26"/>
              </w:rPr>
              <w:t>4</w:t>
            </w:r>
            <w:r w:rsidR="00B63F2A"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C25731B" w14:textId="77777777" w:rsidR="00E6723B" w:rsidRPr="00F061C1" w:rsidRDefault="004B7E17" w:rsidP="002204CF">
            <w:pPr>
              <w:jc w:val="center"/>
              <w:rPr>
                <w:sz w:val="26"/>
                <w:szCs w:val="26"/>
              </w:rPr>
            </w:pPr>
            <w:r>
              <w:rPr>
                <w:sz w:val="26"/>
                <w:szCs w:val="26"/>
              </w:rPr>
              <w:t>32,0</w:t>
            </w:r>
          </w:p>
        </w:tc>
      </w:tr>
      <w:tr w:rsidR="00B63F2A" w:rsidRPr="00F061C1" w14:paraId="6DFB6416" w14:textId="77777777" w:rsidTr="00674D23">
        <w:trPr>
          <w:trHeight w:hRule="exact" w:val="26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9CCA513" w14:textId="77777777" w:rsidR="00E6723B" w:rsidRPr="00F061C1" w:rsidRDefault="00E6723B" w:rsidP="00E6723B">
            <w:r w:rsidRPr="00F061C1">
              <w:t>Основное мероприятие 1.6.</w:t>
            </w:r>
          </w:p>
          <w:p w14:paraId="0AE573CA" w14:textId="77777777" w:rsidR="00E6723B" w:rsidRPr="00F061C1" w:rsidRDefault="00E6723B" w:rsidP="00E6723B">
            <w:r w:rsidRPr="00F061C1">
              <w:t>«Содержание имущества казны»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F97D477" w14:textId="77777777" w:rsidR="00E6723B" w:rsidRPr="00F061C1" w:rsidRDefault="00E6723B" w:rsidP="002204CF">
            <w:pPr>
              <w:widowControl w:val="0"/>
            </w:pPr>
            <w:r w:rsidRPr="00F061C1">
              <w:t>Администрация</w:t>
            </w:r>
          </w:p>
          <w:p w14:paraId="1EBEA908" w14:textId="77777777" w:rsidR="00E6723B" w:rsidRPr="00F061C1" w:rsidRDefault="00E6723B" w:rsidP="002204CF">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3675C8B" w14:textId="77777777" w:rsidR="00E6723B" w:rsidRPr="00F061C1" w:rsidRDefault="00E6723B" w:rsidP="002204CF">
            <w:pPr>
              <w:rPr>
                <w:kern w:val="2"/>
                <w:sz w:val="23"/>
                <w:szCs w:val="23"/>
              </w:rPr>
            </w:pPr>
            <w:r w:rsidRPr="00F061C1">
              <w:rPr>
                <w:sz w:val="23"/>
                <w:szCs w:val="23"/>
              </w:rPr>
              <w:t>достижение качественного нового уровня управления имуществом и земельными участками в Горняцком сельском поселении</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F5602A7" w14:textId="77777777" w:rsidR="00E6723B" w:rsidRPr="00F061C1" w:rsidRDefault="004B7E17"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1B0CFC8" w14:textId="77777777" w:rsidR="00E6723B" w:rsidRPr="00F061C1" w:rsidRDefault="004B7E17"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720031A" w14:textId="77777777" w:rsidR="00E6723B" w:rsidRPr="00F061C1" w:rsidRDefault="004B7E17" w:rsidP="002204CF">
            <w:pPr>
              <w:jc w:val="center"/>
              <w:rPr>
                <w:sz w:val="26"/>
                <w:szCs w:val="26"/>
              </w:rPr>
            </w:pPr>
            <w:r>
              <w:rPr>
                <w:sz w:val="26"/>
                <w:szCs w:val="26"/>
              </w:rPr>
              <w:t>78,6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223AEF2" w14:textId="77777777" w:rsidR="00E6723B" w:rsidRPr="00F061C1" w:rsidRDefault="004B7E17" w:rsidP="002204CF">
            <w:pPr>
              <w:jc w:val="center"/>
              <w:rPr>
                <w:sz w:val="26"/>
                <w:szCs w:val="26"/>
              </w:rPr>
            </w:pPr>
            <w:r>
              <w:rPr>
                <w:sz w:val="26"/>
                <w:szCs w:val="26"/>
              </w:rPr>
              <w:t>78,5</w:t>
            </w:r>
          </w:p>
        </w:tc>
      </w:tr>
      <w:tr w:rsidR="00B63F2A" w:rsidRPr="00F061C1" w14:paraId="63F9F8BA" w14:textId="77777777" w:rsidTr="00674D23">
        <w:trPr>
          <w:trHeight w:hRule="exact" w:val="1692"/>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03B8897" w14:textId="77777777" w:rsidR="00E6723B" w:rsidRPr="00F061C1" w:rsidRDefault="00E6723B" w:rsidP="00E6723B">
            <w:pPr>
              <w:spacing w:line="214" w:lineRule="auto"/>
            </w:pPr>
            <w:r w:rsidRPr="00F061C1">
              <w:t>Основное мероприятие 1.7. «Расходы по декларированию безопасности муниципальной собственности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6F3F892" w14:textId="77777777" w:rsidR="00E6723B" w:rsidRPr="00F061C1" w:rsidRDefault="00E6723B" w:rsidP="002204CF">
            <w:pPr>
              <w:widowControl w:val="0"/>
            </w:pPr>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893F293" w14:textId="77777777" w:rsidR="00E6723B" w:rsidRPr="00F061C1" w:rsidRDefault="00E6723B" w:rsidP="002204CF">
            <w:pPr>
              <w:rPr>
                <w:rFonts w:cs="Arial"/>
              </w:rPr>
            </w:pPr>
            <w:r w:rsidRPr="00F061C1">
              <w:t>эффективное и рациональное использование муниципального имущества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ECDBCB5" w14:textId="77777777" w:rsidR="00E6723B" w:rsidRPr="00F061C1" w:rsidRDefault="004B7E17"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5CD3449" w14:textId="77777777" w:rsidR="00E6723B" w:rsidRPr="00F061C1" w:rsidRDefault="004B7E17"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C5BA7C4" w14:textId="77777777" w:rsidR="00E6723B" w:rsidRPr="00F061C1" w:rsidRDefault="00E6723B" w:rsidP="002204CF">
            <w:pPr>
              <w:jc w:val="center"/>
              <w:rPr>
                <w:sz w:val="26"/>
                <w:szCs w:val="26"/>
              </w:rPr>
            </w:pPr>
            <w:r w:rsidRPr="00F061C1">
              <w:rPr>
                <w:sz w:val="26"/>
                <w:szCs w:val="26"/>
              </w:rPr>
              <w:t>46,4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33FDC7A" w14:textId="77777777" w:rsidR="00E6723B" w:rsidRPr="00F061C1" w:rsidRDefault="00E6723B" w:rsidP="002204CF">
            <w:pPr>
              <w:jc w:val="center"/>
              <w:rPr>
                <w:sz w:val="26"/>
                <w:szCs w:val="26"/>
              </w:rPr>
            </w:pPr>
            <w:r w:rsidRPr="00F061C1">
              <w:rPr>
                <w:sz w:val="26"/>
                <w:szCs w:val="26"/>
              </w:rPr>
              <w:t>46,4</w:t>
            </w:r>
          </w:p>
        </w:tc>
      </w:tr>
      <w:tr w:rsidR="00B63F2A" w:rsidRPr="00F061C1" w14:paraId="75B88A07"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7C7F18F" w14:textId="77777777" w:rsidR="00E6723B" w:rsidRPr="00F061C1" w:rsidRDefault="00E6723B"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C8AA357" w14:textId="77777777" w:rsidR="00E6723B" w:rsidRPr="00F061C1" w:rsidRDefault="00E6723B"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DA8F06A" w14:textId="77777777" w:rsidR="00E6723B" w:rsidRPr="00F061C1" w:rsidRDefault="00E6723B"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51BC1A4" w14:textId="77777777" w:rsidR="00E6723B" w:rsidRPr="00F061C1" w:rsidRDefault="00E6723B"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4E06DB8" w14:textId="77777777" w:rsidR="00E6723B" w:rsidRPr="00F061C1" w:rsidRDefault="00E6723B"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0DE0E14" w14:textId="77777777" w:rsidR="00E6723B" w:rsidRPr="00F061C1" w:rsidRDefault="004B7E17" w:rsidP="002204CF">
            <w:pPr>
              <w:jc w:val="center"/>
              <w:rPr>
                <w:sz w:val="26"/>
                <w:szCs w:val="26"/>
              </w:rPr>
            </w:pPr>
            <w:r>
              <w:rPr>
                <w:sz w:val="26"/>
                <w:szCs w:val="26"/>
              </w:rPr>
              <w:t>165,0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1CECDC4" w14:textId="77777777" w:rsidR="00E6723B" w:rsidRPr="00F061C1" w:rsidRDefault="004B7E17" w:rsidP="002204CF">
            <w:pPr>
              <w:jc w:val="center"/>
              <w:rPr>
                <w:sz w:val="26"/>
                <w:szCs w:val="26"/>
              </w:rPr>
            </w:pPr>
            <w:r>
              <w:rPr>
                <w:sz w:val="26"/>
                <w:szCs w:val="26"/>
              </w:rPr>
              <w:t>156,9</w:t>
            </w:r>
          </w:p>
        </w:tc>
      </w:tr>
    </w:tbl>
    <w:p w14:paraId="439426BB" w14:textId="77777777" w:rsidR="00021414" w:rsidRPr="00F061C1" w:rsidRDefault="00021414" w:rsidP="0023236B">
      <w:pPr>
        <w:jc w:val="center"/>
        <w:rPr>
          <w:sz w:val="26"/>
          <w:szCs w:val="26"/>
        </w:rPr>
      </w:pPr>
    </w:p>
    <w:p w14:paraId="259EABFA" w14:textId="77777777" w:rsidR="0023236B" w:rsidRPr="00F061C1" w:rsidRDefault="006C6EAA" w:rsidP="0023236B">
      <w:pPr>
        <w:jc w:val="center"/>
        <w:rPr>
          <w:sz w:val="26"/>
          <w:szCs w:val="26"/>
        </w:rPr>
      </w:pPr>
      <w:r w:rsidRPr="00F061C1">
        <w:rPr>
          <w:sz w:val="26"/>
          <w:szCs w:val="26"/>
        </w:rPr>
        <w:t>Отчет об исполнении п</w:t>
      </w:r>
      <w:r w:rsidR="0023236B" w:rsidRPr="00F061C1">
        <w:rPr>
          <w:sz w:val="26"/>
          <w:szCs w:val="26"/>
        </w:rPr>
        <w:t>лан</w:t>
      </w:r>
      <w:r w:rsidRPr="00F061C1">
        <w:rPr>
          <w:sz w:val="26"/>
          <w:szCs w:val="26"/>
        </w:rPr>
        <w:t>а реализации</w:t>
      </w:r>
    </w:p>
    <w:p w14:paraId="533859B4" w14:textId="77777777" w:rsidR="0023236B" w:rsidRPr="00F061C1" w:rsidRDefault="0023236B" w:rsidP="0023236B">
      <w:pPr>
        <w:jc w:val="center"/>
        <w:rPr>
          <w:sz w:val="26"/>
          <w:szCs w:val="26"/>
        </w:rPr>
      </w:pPr>
      <w:r w:rsidRPr="00F061C1">
        <w:rPr>
          <w:sz w:val="26"/>
          <w:szCs w:val="26"/>
        </w:rPr>
        <w:t xml:space="preserve">муниципальной программы Горняцкого сельского поселения </w:t>
      </w:r>
    </w:p>
    <w:p w14:paraId="33D63DF6" w14:textId="77777777" w:rsidR="0023236B" w:rsidRPr="00F061C1" w:rsidRDefault="0023236B" w:rsidP="0023236B">
      <w:pPr>
        <w:jc w:val="center"/>
        <w:rPr>
          <w:sz w:val="26"/>
          <w:szCs w:val="26"/>
        </w:rPr>
      </w:pPr>
      <w:r w:rsidRPr="00F061C1">
        <w:rPr>
          <w:sz w:val="26"/>
          <w:szCs w:val="26"/>
        </w:rPr>
        <w:t>«Управление муниципальными финансами и создание условий для эффективного управления муниципальными финансами посе</w:t>
      </w:r>
      <w:r w:rsidR="006C6EAA" w:rsidRPr="00F061C1">
        <w:rPr>
          <w:sz w:val="26"/>
          <w:szCs w:val="26"/>
        </w:rPr>
        <w:t>ления» з</w:t>
      </w:r>
      <w:r w:rsidR="00C73F82">
        <w:rPr>
          <w:sz w:val="26"/>
          <w:szCs w:val="26"/>
        </w:rPr>
        <w:t>а 2022</w:t>
      </w:r>
      <w:r w:rsidRPr="00F061C1">
        <w:rPr>
          <w:sz w:val="26"/>
          <w:szCs w:val="26"/>
        </w:rPr>
        <w:t xml:space="preserve"> год</w:t>
      </w:r>
    </w:p>
    <w:p w14:paraId="3D13CB9A" w14:textId="77777777" w:rsidR="0023236B" w:rsidRPr="00F061C1" w:rsidRDefault="0023236B" w:rsidP="0023236B">
      <w:pPr>
        <w:jc w:val="both"/>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2204CF" w:rsidRPr="00F061C1" w14:paraId="7968E7E2"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3B76A67E" w14:textId="77777777" w:rsidR="00021414" w:rsidRPr="00F061C1" w:rsidRDefault="00021414" w:rsidP="002204CF">
            <w:pPr>
              <w:shd w:val="clear" w:color="auto" w:fill="FFFFFF"/>
              <w:spacing w:line="269" w:lineRule="exact"/>
              <w:ind w:left="58" w:right="67"/>
              <w:jc w:val="center"/>
              <w:rPr>
                <w:spacing w:val="-3"/>
              </w:rPr>
            </w:pPr>
            <w:r w:rsidRPr="00F061C1">
              <w:rPr>
                <w:spacing w:val="-2"/>
              </w:rPr>
              <w:t xml:space="preserve">Наименование </w:t>
            </w:r>
            <w:r w:rsidRPr="00F061C1">
              <w:rPr>
                <w:spacing w:val="-4"/>
              </w:rPr>
              <w:t xml:space="preserve">подпрограммы, </w:t>
            </w:r>
            <w:r w:rsidRPr="00F061C1">
              <w:rPr>
                <w:spacing w:val="-3"/>
              </w:rPr>
              <w:t>основного</w:t>
            </w:r>
          </w:p>
          <w:p w14:paraId="51DDF78E" w14:textId="77777777" w:rsidR="00021414" w:rsidRPr="00F061C1" w:rsidRDefault="00021414" w:rsidP="002204CF">
            <w:pPr>
              <w:shd w:val="clear" w:color="auto" w:fill="FFFFFF"/>
              <w:spacing w:line="269" w:lineRule="exact"/>
              <w:ind w:left="58" w:right="67"/>
              <w:jc w:val="center"/>
              <w:rPr>
                <w:spacing w:val="-3"/>
              </w:rPr>
            </w:pPr>
            <w:r w:rsidRPr="00F061C1">
              <w:t>мероприятия</w:t>
            </w:r>
          </w:p>
          <w:p w14:paraId="4B6EDCE0" w14:textId="77777777" w:rsidR="00021414" w:rsidRPr="00F061C1" w:rsidRDefault="00021414" w:rsidP="002204CF">
            <w:pPr>
              <w:shd w:val="clear" w:color="auto" w:fill="FFFFFF"/>
              <w:spacing w:line="269" w:lineRule="exact"/>
              <w:ind w:left="58" w:right="67"/>
              <w:jc w:val="center"/>
              <w:rPr>
                <w:spacing w:val="-3"/>
              </w:rPr>
            </w:pPr>
          </w:p>
          <w:p w14:paraId="771C527E" w14:textId="77777777" w:rsidR="00021414" w:rsidRPr="00F061C1" w:rsidRDefault="00021414" w:rsidP="002204CF">
            <w:pPr>
              <w:shd w:val="clear" w:color="auto" w:fill="FFFFFF"/>
              <w:spacing w:line="269" w:lineRule="exact"/>
              <w:ind w:left="58" w:right="67"/>
              <w:jc w:val="center"/>
              <w:rPr>
                <w:spacing w:val="-3"/>
              </w:rPr>
            </w:pPr>
          </w:p>
          <w:p w14:paraId="149592CE" w14:textId="77777777" w:rsidR="00021414" w:rsidRPr="00F061C1" w:rsidRDefault="00021414" w:rsidP="002204CF">
            <w:pPr>
              <w:shd w:val="clear" w:color="auto" w:fill="FFFFFF"/>
              <w:spacing w:line="269" w:lineRule="exact"/>
              <w:ind w:left="58" w:right="67"/>
              <w:jc w:val="center"/>
              <w:rPr>
                <w:spacing w:val="-3"/>
              </w:rPr>
            </w:pPr>
          </w:p>
          <w:p w14:paraId="492D9305" w14:textId="77777777" w:rsidR="00021414" w:rsidRPr="00F061C1" w:rsidRDefault="00021414" w:rsidP="002204CF">
            <w:pPr>
              <w:shd w:val="clear" w:color="auto" w:fill="FFFFFF"/>
              <w:spacing w:line="269" w:lineRule="exact"/>
              <w:ind w:left="58" w:right="67"/>
              <w:jc w:val="center"/>
              <w:rPr>
                <w:spacing w:val="-3"/>
              </w:rPr>
            </w:pPr>
          </w:p>
          <w:p w14:paraId="746E0AC5" w14:textId="77777777" w:rsidR="00021414" w:rsidRPr="00F061C1" w:rsidRDefault="00021414" w:rsidP="002204CF">
            <w:pPr>
              <w:shd w:val="clear" w:color="auto" w:fill="FFFFFF"/>
              <w:spacing w:line="269" w:lineRule="exact"/>
              <w:ind w:left="58" w:right="67"/>
              <w:jc w:val="center"/>
              <w:rPr>
                <w:spacing w:val="-3"/>
              </w:rPr>
            </w:pPr>
            <w:r w:rsidRPr="00F061C1">
              <w:rPr>
                <w:spacing w:val="-3"/>
              </w:rPr>
              <w:t xml:space="preserve"> м</w:t>
            </w:r>
          </w:p>
          <w:p w14:paraId="3CA00D3F" w14:textId="77777777" w:rsidR="00021414" w:rsidRPr="00F061C1" w:rsidRDefault="00021414" w:rsidP="002204CF">
            <w:pPr>
              <w:shd w:val="clear" w:color="auto" w:fill="FFFFFF"/>
              <w:spacing w:line="269" w:lineRule="exact"/>
              <w:ind w:left="58" w:right="67"/>
              <w:jc w:val="center"/>
            </w:pPr>
            <w:r w:rsidRPr="00F061C1">
              <w:rPr>
                <w:spacing w:val="-3"/>
              </w:rPr>
              <w:t xml:space="preserve">мероприятия, </w:t>
            </w:r>
            <w:r w:rsidRPr="00F061C1">
              <w:rPr>
                <w:spacing w:val="-5"/>
              </w:rPr>
              <w:t>мероприятия ведомствен</w:t>
            </w:r>
            <w:r w:rsidRPr="00F061C1">
              <w:rPr>
                <w:spacing w:val="-5"/>
              </w:rPr>
              <w:softHyphen/>
            </w:r>
            <w:r w:rsidRPr="00F061C1">
              <w:rPr>
                <w:spacing w:val="-3"/>
              </w:rPr>
              <w:t xml:space="preserve">ной целевой программы, </w:t>
            </w:r>
            <w:r w:rsidRPr="00F061C1">
              <w:rPr>
                <w:spacing w:val="-2"/>
              </w:rPr>
              <w:t xml:space="preserve">контрольного события </w:t>
            </w:r>
            <w:r w:rsidRPr="00F061C1">
              <w:rPr>
                <w:spacing w:val="-3"/>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6328F018" w14:textId="77777777" w:rsidR="00021414" w:rsidRPr="00F061C1" w:rsidRDefault="00021414" w:rsidP="002204CF">
            <w:pPr>
              <w:shd w:val="clear" w:color="auto" w:fill="FFFFFF"/>
              <w:spacing w:line="269" w:lineRule="exact"/>
              <w:ind w:left="106"/>
            </w:pPr>
            <w:r w:rsidRPr="00F061C1">
              <w:rPr>
                <w:spacing w:val="-3"/>
              </w:rPr>
              <w:t xml:space="preserve">Ответственный </w:t>
            </w:r>
            <w:r w:rsidRPr="00F061C1">
              <w:rPr>
                <w:spacing w:val="-2"/>
              </w:rPr>
              <w:t xml:space="preserve">исполнитель </w:t>
            </w:r>
            <w:r w:rsidRPr="00F061C1">
              <w:rPr>
                <w:spacing w:val="-4"/>
              </w:rPr>
              <w:t>(заместитель руководителя</w:t>
            </w:r>
            <w:r w:rsidRPr="00F061C1">
              <w:rPr>
                <w:spacing w:val="-3"/>
              </w:rPr>
              <w:t>)</w:t>
            </w:r>
          </w:p>
          <w:p w14:paraId="348FAA20" w14:textId="77777777" w:rsidR="00021414" w:rsidRPr="00F061C1" w:rsidRDefault="00021414" w:rsidP="002204CF"/>
          <w:p w14:paraId="067E6C90" w14:textId="77777777" w:rsidR="00021414" w:rsidRPr="00F061C1" w:rsidRDefault="00021414" w:rsidP="002204CF"/>
        </w:tc>
        <w:tc>
          <w:tcPr>
            <w:tcW w:w="673" w:type="pct"/>
            <w:tcBorders>
              <w:top w:val="single" w:sz="6" w:space="0" w:color="auto"/>
              <w:left w:val="single" w:sz="6" w:space="0" w:color="auto"/>
              <w:bottom w:val="nil"/>
              <w:right w:val="single" w:sz="6" w:space="0" w:color="auto"/>
            </w:tcBorders>
            <w:shd w:val="clear" w:color="auto" w:fill="FFFFFF"/>
          </w:tcPr>
          <w:p w14:paraId="3B17891C" w14:textId="77777777" w:rsidR="00021414" w:rsidRPr="00F061C1" w:rsidRDefault="00021414" w:rsidP="002204CF">
            <w:pPr>
              <w:shd w:val="clear" w:color="auto" w:fill="FFFFFF"/>
              <w:spacing w:line="274" w:lineRule="exact"/>
              <w:ind w:left="221" w:right="230"/>
              <w:jc w:val="center"/>
            </w:pPr>
            <w:r w:rsidRPr="00F061C1">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10F3C4E0" w14:textId="77777777" w:rsidR="00021414" w:rsidRPr="00F061C1" w:rsidRDefault="00021414" w:rsidP="002204CF">
            <w:pPr>
              <w:shd w:val="clear" w:color="auto" w:fill="FFFFFF"/>
              <w:spacing w:line="274" w:lineRule="exact"/>
              <w:ind w:left="86" w:right="96"/>
              <w:jc w:val="center"/>
            </w:pPr>
            <w:r w:rsidRPr="00F061C1">
              <w:rPr>
                <w:spacing w:val="-2"/>
              </w:rPr>
              <w:t>Фактическая дата начала реализации</w:t>
            </w:r>
            <w:r w:rsidRPr="00F061C1">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72D486B6" w14:textId="77777777" w:rsidR="00021414" w:rsidRPr="00F061C1" w:rsidRDefault="00021414" w:rsidP="002204CF">
            <w:pPr>
              <w:shd w:val="clear" w:color="auto" w:fill="FFFFFF"/>
              <w:ind w:left="542"/>
              <w:jc w:val="center"/>
              <w:rPr>
                <w:spacing w:val="-6"/>
              </w:rPr>
            </w:pPr>
            <w:r w:rsidRPr="00F061C1">
              <w:rPr>
                <w:spacing w:val="-2"/>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5E40DCF1" w14:textId="77777777" w:rsidR="00021414" w:rsidRPr="00F061C1" w:rsidRDefault="00021414" w:rsidP="002204CF">
            <w:pPr>
              <w:shd w:val="clear" w:color="auto" w:fill="FFFFFF"/>
              <w:jc w:val="center"/>
            </w:pPr>
            <w:r w:rsidRPr="00F061C1">
              <w:rPr>
                <w:spacing w:val="-6"/>
              </w:rPr>
              <w:t>Расходы местного бюджета на реализацию муниципальной программы</w:t>
            </w:r>
          </w:p>
        </w:tc>
      </w:tr>
      <w:tr w:rsidR="002204CF" w:rsidRPr="00F061C1" w14:paraId="3BE3D24B"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4894BD3D" w14:textId="77777777" w:rsidR="00021414" w:rsidRPr="00F061C1" w:rsidRDefault="00021414" w:rsidP="002204CF"/>
          <w:p w14:paraId="0D2CBBFC" w14:textId="77777777" w:rsidR="00021414" w:rsidRPr="00F061C1" w:rsidRDefault="00021414" w:rsidP="002204CF"/>
        </w:tc>
        <w:tc>
          <w:tcPr>
            <w:tcW w:w="635" w:type="pct"/>
            <w:vMerge/>
            <w:tcBorders>
              <w:left w:val="single" w:sz="6" w:space="0" w:color="auto"/>
              <w:bottom w:val="single" w:sz="6" w:space="0" w:color="auto"/>
              <w:right w:val="single" w:sz="6" w:space="0" w:color="auto"/>
            </w:tcBorders>
            <w:shd w:val="clear" w:color="auto" w:fill="FFFFFF"/>
          </w:tcPr>
          <w:p w14:paraId="08345877" w14:textId="77777777" w:rsidR="00021414" w:rsidRPr="00F061C1" w:rsidRDefault="00021414" w:rsidP="002204CF"/>
        </w:tc>
        <w:tc>
          <w:tcPr>
            <w:tcW w:w="673" w:type="pct"/>
            <w:tcBorders>
              <w:top w:val="nil"/>
              <w:left w:val="single" w:sz="6" w:space="0" w:color="auto"/>
              <w:bottom w:val="single" w:sz="6" w:space="0" w:color="auto"/>
              <w:right w:val="single" w:sz="6" w:space="0" w:color="auto"/>
            </w:tcBorders>
            <w:shd w:val="clear" w:color="auto" w:fill="FFFFFF"/>
          </w:tcPr>
          <w:p w14:paraId="5B327D42" w14:textId="77777777" w:rsidR="00021414" w:rsidRPr="00F061C1" w:rsidRDefault="00021414" w:rsidP="002204CF"/>
          <w:p w14:paraId="3AFC3760" w14:textId="77777777" w:rsidR="00021414" w:rsidRPr="00F061C1" w:rsidRDefault="00021414" w:rsidP="002204CF"/>
        </w:tc>
        <w:tc>
          <w:tcPr>
            <w:tcW w:w="568" w:type="pct"/>
            <w:tcBorders>
              <w:top w:val="nil"/>
              <w:left w:val="single" w:sz="6" w:space="0" w:color="auto"/>
              <w:bottom w:val="single" w:sz="6" w:space="0" w:color="auto"/>
              <w:right w:val="single" w:sz="6" w:space="0" w:color="auto"/>
            </w:tcBorders>
            <w:shd w:val="clear" w:color="auto" w:fill="FFFFFF"/>
          </w:tcPr>
          <w:p w14:paraId="78E53503" w14:textId="77777777" w:rsidR="00021414" w:rsidRPr="00F061C1" w:rsidRDefault="00021414" w:rsidP="002204CF"/>
          <w:p w14:paraId="0C2FBDD0" w14:textId="77777777" w:rsidR="00021414" w:rsidRPr="00F061C1" w:rsidRDefault="00021414" w:rsidP="002204CF"/>
        </w:tc>
        <w:tc>
          <w:tcPr>
            <w:tcW w:w="728" w:type="pct"/>
            <w:vMerge/>
            <w:tcBorders>
              <w:left w:val="single" w:sz="6" w:space="0" w:color="auto"/>
              <w:bottom w:val="single" w:sz="6" w:space="0" w:color="auto"/>
              <w:right w:val="single" w:sz="6" w:space="0" w:color="auto"/>
            </w:tcBorders>
            <w:shd w:val="clear" w:color="auto" w:fill="FFFFFF"/>
          </w:tcPr>
          <w:p w14:paraId="1E9182A5" w14:textId="77777777" w:rsidR="00021414" w:rsidRPr="00F061C1" w:rsidRDefault="00021414" w:rsidP="002204CF">
            <w:pPr>
              <w:shd w:val="clear" w:color="auto" w:fill="FFFFFF"/>
              <w:ind w:left="312"/>
              <w:rPr>
                <w:spacing w:val="-7"/>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F4DC29E" w14:textId="77777777" w:rsidR="00021414" w:rsidRPr="00F061C1" w:rsidRDefault="00021414" w:rsidP="002204CF">
            <w:pPr>
              <w:shd w:val="clear" w:color="auto" w:fill="FFFFFF"/>
              <w:ind w:left="312"/>
              <w:jc w:val="center"/>
            </w:pPr>
            <w:r w:rsidRPr="00F061C1">
              <w:rPr>
                <w:spacing w:val="-7"/>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52FF698" w14:textId="77777777" w:rsidR="00021414" w:rsidRPr="00F061C1" w:rsidRDefault="00021414" w:rsidP="002204CF">
            <w:pPr>
              <w:shd w:val="clear" w:color="auto" w:fill="FFFFFF"/>
              <w:spacing w:line="269" w:lineRule="exact"/>
              <w:ind w:right="5"/>
              <w:jc w:val="center"/>
            </w:pPr>
            <w:r w:rsidRPr="00F061C1">
              <w:t>факт на отчетную дату</w:t>
            </w:r>
          </w:p>
          <w:p w14:paraId="4C142532" w14:textId="77777777" w:rsidR="00021414" w:rsidRPr="00F061C1" w:rsidRDefault="00C73F82" w:rsidP="002204CF">
            <w:pPr>
              <w:shd w:val="clear" w:color="auto" w:fill="FFFFFF"/>
              <w:spacing w:line="269" w:lineRule="exact"/>
              <w:ind w:right="5"/>
              <w:jc w:val="center"/>
            </w:pPr>
            <w:r>
              <w:t>01.01.2023</w:t>
            </w:r>
            <w:r w:rsidR="00021414" w:rsidRPr="00F061C1">
              <w:t>г.</w:t>
            </w:r>
          </w:p>
        </w:tc>
      </w:tr>
      <w:tr w:rsidR="002204CF" w:rsidRPr="00F061C1" w14:paraId="76C646D5"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E076D00" w14:textId="77777777" w:rsidR="00021414" w:rsidRPr="00F061C1" w:rsidRDefault="00021414"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DED6619" w14:textId="77777777" w:rsidR="00021414" w:rsidRPr="00F061C1" w:rsidRDefault="00021414"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772C9C3" w14:textId="77777777" w:rsidR="00021414" w:rsidRPr="00F061C1" w:rsidRDefault="00021414"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9B32146" w14:textId="77777777" w:rsidR="00021414" w:rsidRPr="00F061C1" w:rsidRDefault="00021414"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8102F55" w14:textId="77777777" w:rsidR="00021414" w:rsidRPr="00F061C1" w:rsidRDefault="00021414"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FF48C7E" w14:textId="77777777" w:rsidR="00021414" w:rsidRPr="00F061C1" w:rsidRDefault="00021414"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3BEBBF5" w14:textId="77777777" w:rsidR="00021414" w:rsidRPr="00F061C1" w:rsidRDefault="00021414" w:rsidP="002204CF">
            <w:pPr>
              <w:shd w:val="clear" w:color="auto" w:fill="FFFFFF"/>
              <w:ind w:left="514"/>
              <w:rPr>
                <w:sz w:val="26"/>
                <w:szCs w:val="26"/>
              </w:rPr>
            </w:pPr>
            <w:r w:rsidRPr="00F061C1">
              <w:rPr>
                <w:sz w:val="26"/>
                <w:szCs w:val="26"/>
              </w:rPr>
              <w:t>7</w:t>
            </w:r>
          </w:p>
          <w:p w14:paraId="173D54FD" w14:textId="77777777" w:rsidR="00021414" w:rsidRPr="00F061C1" w:rsidRDefault="00021414" w:rsidP="002204CF">
            <w:pPr>
              <w:shd w:val="clear" w:color="auto" w:fill="FFFFFF"/>
              <w:jc w:val="center"/>
              <w:rPr>
                <w:sz w:val="26"/>
                <w:szCs w:val="26"/>
              </w:rPr>
            </w:pPr>
            <w:r w:rsidRPr="00F061C1">
              <w:rPr>
                <w:sz w:val="26"/>
                <w:szCs w:val="26"/>
              </w:rPr>
              <w:t>7</w:t>
            </w:r>
          </w:p>
          <w:p w14:paraId="26F21D1E" w14:textId="77777777" w:rsidR="00021414" w:rsidRPr="00F061C1" w:rsidRDefault="00021414" w:rsidP="002204CF">
            <w:pPr>
              <w:shd w:val="clear" w:color="auto" w:fill="FFFFFF"/>
              <w:jc w:val="center"/>
              <w:rPr>
                <w:sz w:val="26"/>
                <w:szCs w:val="26"/>
              </w:rPr>
            </w:pPr>
            <w:r w:rsidRPr="00F061C1">
              <w:rPr>
                <w:sz w:val="26"/>
                <w:szCs w:val="26"/>
              </w:rPr>
              <w:t>8</w:t>
            </w:r>
          </w:p>
          <w:p w14:paraId="3153CC02" w14:textId="77777777" w:rsidR="00021414" w:rsidRPr="00F061C1" w:rsidRDefault="00021414" w:rsidP="002204CF">
            <w:pPr>
              <w:shd w:val="clear" w:color="auto" w:fill="FFFFFF"/>
              <w:jc w:val="center"/>
              <w:rPr>
                <w:sz w:val="26"/>
                <w:szCs w:val="26"/>
              </w:rPr>
            </w:pPr>
            <w:r w:rsidRPr="00F061C1">
              <w:rPr>
                <w:sz w:val="26"/>
                <w:szCs w:val="26"/>
              </w:rPr>
              <w:t>9</w:t>
            </w:r>
          </w:p>
        </w:tc>
      </w:tr>
      <w:tr w:rsidR="002204CF" w:rsidRPr="00F061C1" w14:paraId="206E0FAC" w14:textId="77777777" w:rsidTr="00021414">
        <w:trPr>
          <w:trHeight w:hRule="exact" w:val="83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F985EFA" w14:textId="77777777" w:rsidR="00021414" w:rsidRPr="00F061C1" w:rsidRDefault="00021414" w:rsidP="00021414">
            <w:pPr>
              <w:jc w:val="both"/>
            </w:pPr>
            <w:r w:rsidRPr="00F061C1">
              <w:lastRenderedPageBreak/>
              <w:t xml:space="preserve">Подпрограмма </w:t>
            </w:r>
          </w:p>
          <w:p w14:paraId="03807191" w14:textId="77777777" w:rsidR="00021414" w:rsidRPr="00F061C1" w:rsidRDefault="00021414" w:rsidP="00021414">
            <w:pPr>
              <w:jc w:val="both"/>
              <w:rPr>
                <w:kern w:val="2"/>
                <w:sz w:val="26"/>
                <w:szCs w:val="26"/>
              </w:rPr>
            </w:pPr>
            <w:r w:rsidRPr="00F061C1">
              <w:t>«Нормативно-методическое обеспечение и организация бюджетного процесса».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1918BDC" w14:textId="77777777" w:rsidR="00021414" w:rsidRPr="00F061C1" w:rsidRDefault="00021414" w:rsidP="00021414">
            <w:pPr>
              <w:widowControl w:val="0"/>
              <w:rPr>
                <w:sz w:val="26"/>
                <w:szCs w:val="26"/>
              </w:rPr>
            </w:pPr>
            <w:r w:rsidRPr="00F061C1">
              <w:rPr>
                <w:sz w:val="26"/>
                <w:szCs w:val="26"/>
              </w:rPr>
              <w:t>Администрация</w:t>
            </w:r>
          </w:p>
          <w:p w14:paraId="77AF5BFF" w14:textId="77777777" w:rsidR="00021414" w:rsidRPr="00F061C1" w:rsidRDefault="00021414" w:rsidP="00021414">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D694731" w14:textId="77777777" w:rsidR="00021414" w:rsidRPr="00F061C1" w:rsidRDefault="00021414" w:rsidP="00021414">
            <w:pPr>
              <w:rPr>
                <w:sz w:val="23"/>
                <w:szCs w:val="23"/>
              </w:rPr>
            </w:pPr>
            <w:r w:rsidRPr="00F061C1">
              <w:rPr>
                <w:sz w:val="23"/>
                <w:szCs w:val="23"/>
              </w:rPr>
              <w:t>Разработка и внесение в  Собрание депутатов Горняцкого сельского поселения в установленные сроки и соответствующих требованиям бюджетного законодательства проектов решений о местном бюджете на очередной финансовый год и на плановый период и об отчете об исполнении местного бюджета;</w:t>
            </w:r>
          </w:p>
          <w:p w14:paraId="6ADCD886" w14:textId="77777777" w:rsidR="00021414" w:rsidRPr="00F061C1" w:rsidRDefault="00021414" w:rsidP="00021414">
            <w:pPr>
              <w:tabs>
                <w:tab w:val="left" w:pos="168"/>
              </w:tabs>
              <w:ind w:firstLine="26"/>
              <w:rPr>
                <w:rFonts w:eastAsia="Calibri"/>
                <w:sz w:val="26"/>
                <w:szCs w:val="26"/>
              </w:rPr>
            </w:pPr>
            <w:r w:rsidRPr="00F061C1">
              <w:rPr>
                <w:sz w:val="23"/>
                <w:szCs w:val="23"/>
              </w:rPr>
              <w:t>Повышение обоснованности и прозрачности бюджетных расходов, качественная организация исполнения местного бюджета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56B6F96" w14:textId="77777777" w:rsidR="00021414" w:rsidRPr="00F061C1" w:rsidRDefault="000520B7" w:rsidP="002204CF">
            <w:pPr>
              <w:jc w:val="cente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5A49E56" w14:textId="77777777" w:rsidR="00021414" w:rsidRPr="00F061C1" w:rsidRDefault="000520B7" w:rsidP="002204CF">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75B4912" w14:textId="77777777" w:rsidR="00021414" w:rsidRPr="00F061C1" w:rsidRDefault="000520B7" w:rsidP="002204CF">
            <w:pPr>
              <w:jc w:val="center"/>
              <w:rPr>
                <w:sz w:val="26"/>
                <w:szCs w:val="26"/>
              </w:rPr>
            </w:pPr>
            <w:r>
              <w:rPr>
                <w:sz w:val="26"/>
                <w:szCs w:val="26"/>
              </w:rPr>
              <w:t>9 841,5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40F0CE3" w14:textId="77777777" w:rsidR="00021414" w:rsidRPr="00F061C1" w:rsidRDefault="000520B7" w:rsidP="002204CF">
            <w:pPr>
              <w:jc w:val="center"/>
              <w:rPr>
                <w:sz w:val="26"/>
                <w:szCs w:val="26"/>
              </w:rPr>
            </w:pPr>
            <w:r>
              <w:rPr>
                <w:sz w:val="26"/>
                <w:szCs w:val="26"/>
              </w:rPr>
              <w:t>9 808,4</w:t>
            </w:r>
          </w:p>
        </w:tc>
      </w:tr>
      <w:tr w:rsidR="00021414" w:rsidRPr="00F061C1" w14:paraId="21CDC785" w14:textId="77777777" w:rsidTr="009C263D">
        <w:trPr>
          <w:trHeight w:hRule="exact" w:val="313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95BFD98" w14:textId="77777777" w:rsidR="00021414" w:rsidRPr="00F061C1" w:rsidRDefault="00021414" w:rsidP="00021414">
            <w:pPr>
              <w:jc w:val="both"/>
              <w:rPr>
                <w:kern w:val="2"/>
                <w:sz w:val="26"/>
                <w:szCs w:val="26"/>
              </w:rPr>
            </w:pPr>
            <w:r w:rsidRPr="00F061C1">
              <w:rPr>
                <w:kern w:val="2"/>
                <w:sz w:val="26"/>
                <w:szCs w:val="26"/>
              </w:rPr>
              <w:lastRenderedPageBreak/>
              <w:t>Основное мероприятие 1.1.</w:t>
            </w:r>
          </w:p>
          <w:p w14:paraId="191C8E55" w14:textId="77777777" w:rsidR="00021414" w:rsidRPr="00F061C1" w:rsidRDefault="00021414" w:rsidP="00021414">
            <w:pPr>
              <w:shd w:val="clear" w:color="auto" w:fill="FFFFFF"/>
              <w:rPr>
                <w:spacing w:val="-2"/>
                <w:sz w:val="26"/>
                <w:szCs w:val="26"/>
              </w:rPr>
            </w:pPr>
            <w:r w:rsidRPr="00F061C1">
              <w:rPr>
                <w:sz w:val="26"/>
                <w:szCs w:val="26"/>
              </w:rPr>
              <w:t>Разработка и совершенствование нормативного правового регулирования по организации бюджетного процесса.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78D0BBF" w14:textId="77777777" w:rsidR="00021414" w:rsidRPr="00F061C1" w:rsidRDefault="00021414" w:rsidP="002204CF">
            <w:pPr>
              <w:widowControl w:val="0"/>
              <w:rPr>
                <w:sz w:val="26"/>
                <w:szCs w:val="26"/>
              </w:rPr>
            </w:pPr>
            <w:r w:rsidRPr="00F061C1">
              <w:rPr>
                <w:sz w:val="26"/>
                <w:szCs w:val="26"/>
              </w:rPr>
              <w:t>Администрация</w:t>
            </w:r>
          </w:p>
          <w:p w14:paraId="7908996A" w14:textId="77777777" w:rsidR="00021414" w:rsidRPr="00F061C1" w:rsidRDefault="00021414" w:rsidP="002204CF">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9F28199" w14:textId="77777777" w:rsidR="00021414" w:rsidRPr="00F061C1" w:rsidRDefault="009C263D" w:rsidP="00021414">
            <w:pPr>
              <w:tabs>
                <w:tab w:val="left" w:pos="168"/>
              </w:tabs>
              <w:ind w:firstLine="26"/>
              <w:rPr>
                <w:rFonts w:eastAsia="Calibri"/>
              </w:rPr>
            </w:pPr>
            <w:r w:rsidRPr="00F061C1">
              <w:t>Своевременная и качественная разработка нормативных правовых актов Горняцкого сельского поселения в части совершенствования бюджетного процесса.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762C1CB" w14:textId="77777777" w:rsidR="00021414" w:rsidRPr="00F061C1" w:rsidRDefault="000520B7" w:rsidP="002204CF">
            <w:pPr>
              <w:jc w:val="cente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2B16236" w14:textId="77777777" w:rsidR="00021414" w:rsidRPr="00F061C1" w:rsidRDefault="000520B7" w:rsidP="002204CF">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A1186CF" w14:textId="77777777" w:rsidR="00021414" w:rsidRPr="00F061C1" w:rsidRDefault="009C263D" w:rsidP="002204CF">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D6DA131" w14:textId="77777777" w:rsidR="00021414" w:rsidRPr="00F061C1" w:rsidRDefault="009C263D" w:rsidP="002204CF">
            <w:pPr>
              <w:jc w:val="center"/>
              <w:rPr>
                <w:sz w:val="26"/>
                <w:szCs w:val="26"/>
              </w:rPr>
            </w:pPr>
            <w:r w:rsidRPr="00F061C1">
              <w:rPr>
                <w:sz w:val="26"/>
                <w:szCs w:val="26"/>
              </w:rPr>
              <w:t>0,0</w:t>
            </w:r>
          </w:p>
        </w:tc>
      </w:tr>
      <w:tr w:rsidR="00021414" w:rsidRPr="00F061C1" w14:paraId="62FE965A" w14:textId="77777777" w:rsidTr="00021414">
        <w:trPr>
          <w:trHeight w:hRule="exact" w:val="725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E6BF063" w14:textId="77777777" w:rsidR="00021414" w:rsidRPr="00F061C1" w:rsidRDefault="00021414" w:rsidP="00021414">
            <w:pPr>
              <w:jc w:val="both"/>
              <w:rPr>
                <w:kern w:val="2"/>
              </w:rPr>
            </w:pPr>
            <w:r w:rsidRPr="00F061C1">
              <w:rPr>
                <w:kern w:val="2"/>
              </w:rPr>
              <w:lastRenderedPageBreak/>
              <w:t>Основное мероприятие 2.2.</w:t>
            </w:r>
          </w:p>
          <w:p w14:paraId="3DF1F336" w14:textId="77777777" w:rsidR="00021414" w:rsidRPr="00F061C1" w:rsidRDefault="00021414" w:rsidP="00021414">
            <w:r w:rsidRPr="00F061C1">
              <w:t>Планирование бюджетных ассигнований резервного фонда Администрации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60C322B" w14:textId="77777777" w:rsidR="00021414" w:rsidRPr="00F061C1" w:rsidRDefault="00021414" w:rsidP="002204CF">
            <w:pPr>
              <w:widowControl w:val="0"/>
            </w:pPr>
            <w:r w:rsidRPr="00F061C1">
              <w:t>Администрация</w:t>
            </w:r>
          </w:p>
          <w:p w14:paraId="1CED3D0B" w14:textId="77777777" w:rsidR="00021414" w:rsidRPr="00F061C1" w:rsidRDefault="00021414"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44B82EC" w14:textId="77777777" w:rsidR="00021414" w:rsidRPr="00F061C1" w:rsidRDefault="00021414" w:rsidP="002204CF">
            <w:pPr>
              <w:rPr>
                <w:kern w:val="2"/>
              </w:rPr>
            </w:pPr>
            <w:r w:rsidRPr="00F061C1">
              <w:t>Планирование бюджетных ассигнований резервного фонда Администрации Горняцкого сельского поселения в соответствии с Бюджетным кодексом Российской Федерации; своевременное выделение бюджетных средств по решениям Администрации Горняцкого сельского поселения в соответствии с требованиями бюджетного законодательства.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FEA6CDA" w14:textId="77777777" w:rsidR="00021414" w:rsidRPr="00F061C1" w:rsidRDefault="000520B7" w:rsidP="002204CF">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F5ECE3A" w14:textId="77777777" w:rsidR="00021414" w:rsidRPr="00F061C1" w:rsidRDefault="000520B7" w:rsidP="002204CF">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31A3141" w14:textId="77777777" w:rsidR="00021414" w:rsidRPr="00F061C1" w:rsidRDefault="00021414" w:rsidP="002204CF">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EE06E91" w14:textId="77777777" w:rsidR="00021414" w:rsidRPr="00F061C1" w:rsidRDefault="00021414" w:rsidP="002204CF">
            <w:pPr>
              <w:jc w:val="center"/>
              <w:rPr>
                <w:sz w:val="26"/>
                <w:szCs w:val="26"/>
              </w:rPr>
            </w:pPr>
            <w:r w:rsidRPr="00F061C1">
              <w:rPr>
                <w:sz w:val="26"/>
                <w:szCs w:val="26"/>
              </w:rPr>
              <w:t>0,0</w:t>
            </w:r>
          </w:p>
        </w:tc>
      </w:tr>
      <w:tr w:rsidR="00021414" w:rsidRPr="00F061C1" w14:paraId="56BFD641" w14:textId="77777777" w:rsidTr="00021414">
        <w:trPr>
          <w:trHeight w:hRule="exact" w:val="254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BDAE731" w14:textId="77777777" w:rsidR="00021414" w:rsidRPr="00F061C1" w:rsidRDefault="00021414" w:rsidP="00021414">
            <w:pPr>
              <w:jc w:val="both"/>
              <w:rPr>
                <w:kern w:val="2"/>
              </w:rPr>
            </w:pPr>
            <w:r w:rsidRPr="00F061C1">
              <w:rPr>
                <w:kern w:val="2"/>
              </w:rPr>
              <w:lastRenderedPageBreak/>
              <w:t>Основное мероприятие 2.3.</w:t>
            </w:r>
          </w:p>
          <w:p w14:paraId="77E41D3C" w14:textId="77777777" w:rsidR="00021414" w:rsidRPr="00F061C1" w:rsidRDefault="00021414" w:rsidP="00021414">
            <w:r w:rsidRPr="00F061C1">
              <w:t>Обеспечение деятельности Администрации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5429038" w14:textId="77777777" w:rsidR="00021414" w:rsidRPr="00F061C1" w:rsidRDefault="00021414" w:rsidP="002204CF">
            <w:pPr>
              <w:widowControl w:val="0"/>
            </w:pPr>
            <w:r w:rsidRPr="00F061C1">
              <w:t>Администрация</w:t>
            </w:r>
          </w:p>
          <w:p w14:paraId="65A36CEA" w14:textId="77777777" w:rsidR="00021414" w:rsidRPr="00F061C1" w:rsidRDefault="00021414" w:rsidP="002204CF">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9962C2B" w14:textId="77777777" w:rsidR="00021414" w:rsidRPr="00F061C1" w:rsidRDefault="00021414" w:rsidP="002204CF">
            <w:pPr>
              <w:rPr>
                <w:kern w:val="2"/>
                <w:sz w:val="23"/>
                <w:szCs w:val="23"/>
              </w:rPr>
            </w:pPr>
            <w:r w:rsidRPr="00F061C1">
              <w:t>Обеспечение реализации управленческой и организационной деятельности Администрации Горняцкого сельского</w:t>
            </w:r>
            <w:r w:rsidRPr="00F061C1">
              <w:rPr>
                <w:sz w:val="26"/>
                <w:szCs w:val="26"/>
              </w:rPr>
              <w:t xml:space="preserve"> </w:t>
            </w:r>
            <w:r w:rsidRPr="00F061C1">
              <w:t>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1293B53" w14:textId="77777777" w:rsidR="00021414" w:rsidRPr="00F061C1" w:rsidRDefault="000520B7"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5D5A07D" w14:textId="77777777" w:rsidR="00021414" w:rsidRPr="00F061C1" w:rsidRDefault="000520B7"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F7AC43C" w14:textId="77777777" w:rsidR="00021414" w:rsidRPr="00F061C1" w:rsidRDefault="00EE42AC" w:rsidP="002204CF">
            <w:pPr>
              <w:jc w:val="center"/>
              <w:rPr>
                <w:sz w:val="26"/>
                <w:szCs w:val="26"/>
              </w:rPr>
            </w:pPr>
            <w:r>
              <w:rPr>
                <w:sz w:val="26"/>
                <w:szCs w:val="26"/>
              </w:rPr>
              <w:t>9 529,9</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3C7100F" w14:textId="77777777" w:rsidR="00021414" w:rsidRPr="00F061C1" w:rsidRDefault="00EE42AC" w:rsidP="002204CF">
            <w:pPr>
              <w:jc w:val="center"/>
              <w:rPr>
                <w:sz w:val="26"/>
                <w:szCs w:val="26"/>
              </w:rPr>
            </w:pPr>
            <w:r>
              <w:rPr>
                <w:sz w:val="26"/>
                <w:szCs w:val="26"/>
              </w:rPr>
              <w:t>9 496,8</w:t>
            </w:r>
          </w:p>
        </w:tc>
      </w:tr>
      <w:tr w:rsidR="00021414" w:rsidRPr="00F061C1" w14:paraId="6691246C" w14:textId="77777777" w:rsidTr="00021414">
        <w:trPr>
          <w:trHeight w:hRule="exact" w:val="427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88B6E68" w14:textId="77777777" w:rsidR="00021414" w:rsidRPr="00F061C1" w:rsidRDefault="00021414" w:rsidP="00021414">
            <w:pPr>
              <w:jc w:val="both"/>
              <w:rPr>
                <w:kern w:val="2"/>
              </w:rPr>
            </w:pPr>
            <w:r w:rsidRPr="00F061C1">
              <w:rPr>
                <w:kern w:val="2"/>
              </w:rPr>
              <w:t>Основное мероприятие 2.5</w:t>
            </w:r>
          </w:p>
          <w:p w14:paraId="381749BF" w14:textId="77777777" w:rsidR="00021414" w:rsidRPr="00F061C1" w:rsidRDefault="00021414" w:rsidP="00021414">
            <w:pPr>
              <w:spacing w:line="214" w:lineRule="auto"/>
            </w:pPr>
            <w:r w:rsidRPr="00F061C1">
              <w:rPr>
                <w:kern w:val="2"/>
              </w:rPr>
              <w:t>Распределение межбюджетных трансфертов из бюджета Горняцкого сельского поселения бюджету Белокалитвинского района на расходы обеспечению деятельности архитектуры и градостроительства, по организации обеспечения малоимущих граждан проживающих в поселении и нуждающихся в улучшении жилищных условий, по организации муниципального контроля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075068A" w14:textId="77777777" w:rsidR="00021414" w:rsidRPr="00F061C1" w:rsidRDefault="00021414" w:rsidP="002204CF">
            <w:pPr>
              <w:widowControl w:val="0"/>
            </w:pPr>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488DA63" w14:textId="77777777" w:rsidR="00021414" w:rsidRPr="00F061C1" w:rsidRDefault="00021414" w:rsidP="002204CF">
            <w:pPr>
              <w:rPr>
                <w:rFonts w:cs="Arial"/>
              </w:rPr>
            </w:pPr>
            <w:r w:rsidRPr="00F061C1">
              <w:t>Обеспечение качественного и своевременного исполнения местного бюджета.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12EE45B" w14:textId="77777777" w:rsidR="00021414" w:rsidRPr="00F061C1" w:rsidRDefault="000520B7"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EFB291D" w14:textId="77777777" w:rsidR="00021414" w:rsidRPr="00F061C1" w:rsidRDefault="000520B7"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464FDE7" w14:textId="77777777" w:rsidR="00021414" w:rsidRPr="00F061C1" w:rsidRDefault="008F7B51" w:rsidP="002204CF">
            <w:pPr>
              <w:jc w:val="center"/>
              <w:rPr>
                <w:sz w:val="26"/>
                <w:szCs w:val="26"/>
              </w:rPr>
            </w:pPr>
            <w:r>
              <w:rPr>
                <w:sz w:val="26"/>
                <w:szCs w:val="26"/>
              </w:rPr>
              <w:t>311,6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16D3B84" w14:textId="77777777" w:rsidR="00021414" w:rsidRPr="00F061C1" w:rsidRDefault="008F7B51" w:rsidP="002204CF">
            <w:pPr>
              <w:jc w:val="center"/>
              <w:rPr>
                <w:sz w:val="26"/>
                <w:szCs w:val="26"/>
              </w:rPr>
            </w:pPr>
            <w:r>
              <w:rPr>
                <w:sz w:val="26"/>
                <w:szCs w:val="26"/>
              </w:rPr>
              <w:t>311,6</w:t>
            </w:r>
          </w:p>
        </w:tc>
      </w:tr>
      <w:tr w:rsidR="00021414" w:rsidRPr="00F061C1" w14:paraId="3017CB21"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92F2B88" w14:textId="77777777" w:rsidR="00021414" w:rsidRPr="00F061C1" w:rsidRDefault="00021414"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1A5FA9D" w14:textId="77777777" w:rsidR="00021414" w:rsidRPr="00F061C1" w:rsidRDefault="00021414"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78C3CB0" w14:textId="77777777" w:rsidR="00021414" w:rsidRPr="00F061C1" w:rsidRDefault="00021414"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A011C1C" w14:textId="77777777" w:rsidR="00021414" w:rsidRPr="00F061C1" w:rsidRDefault="00021414"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7A00E6C" w14:textId="77777777" w:rsidR="00021414" w:rsidRPr="00F061C1" w:rsidRDefault="00021414"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256448B" w14:textId="77777777" w:rsidR="00021414" w:rsidRPr="00F061C1" w:rsidRDefault="000520B7" w:rsidP="002204CF">
            <w:pPr>
              <w:jc w:val="center"/>
              <w:rPr>
                <w:sz w:val="26"/>
                <w:szCs w:val="26"/>
              </w:rPr>
            </w:pPr>
            <w:r>
              <w:rPr>
                <w:sz w:val="26"/>
                <w:szCs w:val="26"/>
              </w:rPr>
              <w:t>9 841,5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2902CE9" w14:textId="77777777" w:rsidR="00021414" w:rsidRPr="00F061C1" w:rsidRDefault="000520B7" w:rsidP="002204CF">
            <w:pPr>
              <w:jc w:val="center"/>
              <w:rPr>
                <w:sz w:val="26"/>
                <w:szCs w:val="26"/>
              </w:rPr>
            </w:pPr>
            <w:r>
              <w:rPr>
                <w:sz w:val="26"/>
                <w:szCs w:val="26"/>
              </w:rPr>
              <w:t>9 808,4</w:t>
            </w:r>
          </w:p>
        </w:tc>
      </w:tr>
    </w:tbl>
    <w:p w14:paraId="1BD86B5C" w14:textId="77777777" w:rsidR="0023236B" w:rsidRPr="00F061C1" w:rsidRDefault="0023236B" w:rsidP="0023236B">
      <w:pPr>
        <w:autoSpaceDE w:val="0"/>
        <w:spacing w:line="100" w:lineRule="atLeast"/>
        <w:jc w:val="center"/>
        <w:rPr>
          <w:szCs w:val="28"/>
        </w:rPr>
      </w:pPr>
    </w:p>
    <w:p w14:paraId="589B6F01" w14:textId="77777777" w:rsidR="009C263D" w:rsidRPr="00F061C1" w:rsidRDefault="009C263D" w:rsidP="0023236B">
      <w:pPr>
        <w:autoSpaceDE w:val="0"/>
        <w:spacing w:line="100" w:lineRule="atLeast"/>
        <w:jc w:val="center"/>
        <w:rPr>
          <w:sz w:val="26"/>
          <w:szCs w:val="26"/>
        </w:rPr>
      </w:pPr>
    </w:p>
    <w:p w14:paraId="5DFE573F" w14:textId="77777777" w:rsidR="009C263D" w:rsidRPr="00F061C1" w:rsidRDefault="009C263D" w:rsidP="0023236B">
      <w:pPr>
        <w:autoSpaceDE w:val="0"/>
        <w:spacing w:line="100" w:lineRule="atLeast"/>
        <w:jc w:val="center"/>
        <w:rPr>
          <w:sz w:val="26"/>
          <w:szCs w:val="26"/>
        </w:rPr>
      </w:pPr>
    </w:p>
    <w:p w14:paraId="6D3180EB" w14:textId="77777777" w:rsidR="00A9080E" w:rsidRDefault="00A9080E" w:rsidP="0023236B">
      <w:pPr>
        <w:autoSpaceDE w:val="0"/>
        <w:spacing w:line="100" w:lineRule="atLeast"/>
        <w:jc w:val="center"/>
        <w:rPr>
          <w:sz w:val="26"/>
          <w:szCs w:val="26"/>
        </w:rPr>
      </w:pPr>
    </w:p>
    <w:p w14:paraId="677C9EC5" w14:textId="77777777" w:rsidR="00A9080E" w:rsidRDefault="00A9080E" w:rsidP="0023236B">
      <w:pPr>
        <w:autoSpaceDE w:val="0"/>
        <w:spacing w:line="100" w:lineRule="atLeast"/>
        <w:jc w:val="center"/>
        <w:rPr>
          <w:sz w:val="26"/>
          <w:szCs w:val="26"/>
        </w:rPr>
      </w:pPr>
    </w:p>
    <w:p w14:paraId="6B156A8A" w14:textId="77777777" w:rsidR="00A9080E" w:rsidRDefault="00A9080E" w:rsidP="0023236B">
      <w:pPr>
        <w:autoSpaceDE w:val="0"/>
        <w:spacing w:line="100" w:lineRule="atLeast"/>
        <w:jc w:val="center"/>
        <w:rPr>
          <w:sz w:val="26"/>
          <w:szCs w:val="26"/>
        </w:rPr>
      </w:pPr>
    </w:p>
    <w:p w14:paraId="6E648E9C" w14:textId="77777777" w:rsidR="00A9080E" w:rsidRDefault="00A9080E" w:rsidP="0023236B">
      <w:pPr>
        <w:autoSpaceDE w:val="0"/>
        <w:spacing w:line="100" w:lineRule="atLeast"/>
        <w:jc w:val="center"/>
        <w:rPr>
          <w:sz w:val="26"/>
          <w:szCs w:val="26"/>
        </w:rPr>
      </w:pPr>
    </w:p>
    <w:p w14:paraId="0165FC95" w14:textId="2FA52AB8" w:rsidR="0023236B" w:rsidRPr="00F061C1" w:rsidRDefault="008F16F1" w:rsidP="0023236B">
      <w:pPr>
        <w:autoSpaceDE w:val="0"/>
        <w:spacing w:line="100" w:lineRule="atLeast"/>
        <w:jc w:val="center"/>
        <w:rPr>
          <w:sz w:val="26"/>
          <w:szCs w:val="26"/>
        </w:rPr>
      </w:pPr>
      <w:r w:rsidRPr="00F061C1">
        <w:rPr>
          <w:sz w:val="26"/>
          <w:szCs w:val="26"/>
        </w:rPr>
        <w:lastRenderedPageBreak/>
        <w:t>Отчет об исполнении п</w:t>
      </w:r>
      <w:r w:rsidR="0023236B" w:rsidRPr="00F061C1">
        <w:rPr>
          <w:sz w:val="26"/>
          <w:szCs w:val="26"/>
        </w:rPr>
        <w:t>лан</w:t>
      </w:r>
      <w:r w:rsidRPr="00F061C1">
        <w:rPr>
          <w:sz w:val="26"/>
          <w:szCs w:val="26"/>
        </w:rPr>
        <w:t>а реализации</w:t>
      </w:r>
    </w:p>
    <w:p w14:paraId="40979ACC" w14:textId="77777777" w:rsidR="0023236B" w:rsidRPr="00F061C1" w:rsidRDefault="0023236B" w:rsidP="0023236B">
      <w:pPr>
        <w:jc w:val="center"/>
        <w:rPr>
          <w:sz w:val="26"/>
          <w:szCs w:val="26"/>
        </w:rPr>
      </w:pPr>
      <w:r w:rsidRPr="00F061C1">
        <w:rPr>
          <w:sz w:val="26"/>
          <w:szCs w:val="26"/>
        </w:rPr>
        <w:t xml:space="preserve"> муниципальной программы</w:t>
      </w:r>
      <w:r w:rsidRPr="00F061C1">
        <w:rPr>
          <w:spacing w:val="-2"/>
          <w:sz w:val="26"/>
          <w:szCs w:val="26"/>
        </w:rPr>
        <w:t xml:space="preserve"> Горняцкого сельского поселения</w:t>
      </w:r>
    </w:p>
    <w:p w14:paraId="131A6692" w14:textId="77777777" w:rsidR="0023236B" w:rsidRPr="00F061C1" w:rsidRDefault="0023236B" w:rsidP="0023236B">
      <w:pPr>
        <w:jc w:val="center"/>
        <w:rPr>
          <w:sz w:val="26"/>
          <w:szCs w:val="26"/>
        </w:rPr>
      </w:pPr>
      <w:r w:rsidRPr="00F061C1">
        <w:rPr>
          <w:sz w:val="26"/>
          <w:szCs w:val="26"/>
        </w:rPr>
        <w:t xml:space="preserve"> «Развитие физической культуры и спорта » </w:t>
      </w:r>
      <w:r w:rsidR="008F16F1" w:rsidRPr="00F061C1">
        <w:rPr>
          <w:sz w:val="26"/>
          <w:szCs w:val="26"/>
        </w:rPr>
        <w:t>з</w:t>
      </w:r>
      <w:r w:rsidRPr="00F061C1">
        <w:rPr>
          <w:sz w:val="26"/>
          <w:szCs w:val="26"/>
        </w:rPr>
        <w:t>а 202</w:t>
      </w:r>
      <w:r w:rsidR="00EE42AC">
        <w:rPr>
          <w:sz w:val="26"/>
          <w:szCs w:val="26"/>
        </w:rPr>
        <w:t>2</w:t>
      </w:r>
      <w:r w:rsidRPr="00F061C1">
        <w:rPr>
          <w:sz w:val="26"/>
          <w:szCs w:val="26"/>
        </w:rPr>
        <w:t xml:space="preserve"> год</w:t>
      </w:r>
    </w:p>
    <w:p w14:paraId="76DDA18A" w14:textId="77777777" w:rsidR="0023236B" w:rsidRPr="00F061C1" w:rsidRDefault="0023236B" w:rsidP="0023236B">
      <w:pPr>
        <w:autoSpaceDE w:val="0"/>
        <w:spacing w:line="100" w:lineRule="atLeas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5C0099" w:rsidRPr="00F061C1" w14:paraId="3FC6617D"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2F8B154F" w14:textId="77777777" w:rsidR="005C0099" w:rsidRPr="00F061C1" w:rsidRDefault="005C0099"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05BD3A04" w14:textId="77777777" w:rsidR="005C0099" w:rsidRPr="00F061C1" w:rsidRDefault="005C0099"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4767556A" w14:textId="77777777" w:rsidR="005C0099" w:rsidRPr="00F061C1" w:rsidRDefault="005C0099" w:rsidP="002204CF">
            <w:pPr>
              <w:shd w:val="clear" w:color="auto" w:fill="FFFFFF"/>
              <w:spacing w:line="269" w:lineRule="exact"/>
              <w:ind w:left="58" w:right="67"/>
              <w:jc w:val="center"/>
              <w:rPr>
                <w:spacing w:val="-3"/>
                <w:sz w:val="26"/>
                <w:szCs w:val="26"/>
              </w:rPr>
            </w:pPr>
          </w:p>
          <w:p w14:paraId="6244928E" w14:textId="77777777" w:rsidR="005C0099" w:rsidRPr="00F061C1" w:rsidRDefault="005C0099" w:rsidP="002204CF">
            <w:pPr>
              <w:shd w:val="clear" w:color="auto" w:fill="FFFFFF"/>
              <w:spacing w:line="269" w:lineRule="exact"/>
              <w:ind w:left="58" w:right="67"/>
              <w:jc w:val="center"/>
              <w:rPr>
                <w:spacing w:val="-3"/>
                <w:sz w:val="26"/>
                <w:szCs w:val="26"/>
              </w:rPr>
            </w:pPr>
          </w:p>
          <w:p w14:paraId="7BB743A0" w14:textId="77777777" w:rsidR="005C0099" w:rsidRPr="00F061C1" w:rsidRDefault="005C0099" w:rsidP="002204CF">
            <w:pPr>
              <w:shd w:val="clear" w:color="auto" w:fill="FFFFFF"/>
              <w:spacing w:line="269" w:lineRule="exact"/>
              <w:ind w:left="58" w:right="67"/>
              <w:jc w:val="center"/>
              <w:rPr>
                <w:spacing w:val="-3"/>
                <w:sz w:val="26"/>
                <w:szCs w:val="26"/>
              </w:rPr>
            </w:pPr>
          </w:p>
          <w:p w14:paraId="40AA3C7F" w14:textId="77777777" w:rsidR="005C0099" w:rsidRPr="00F061C1" w:rsidRDefault="005C0099" w:rsidP="002204CF">
            <w:pPr>
              <w:shd w:val="clear" w:color="auto" w:fill="FFFFFF"/>
              <w:spacing w:line="269" w:lineRule="exact"/>
              <w:ind w:left="58" w:right="67"/>
              <w:jc w:val="center"/>
              <w:rPr>
                <w:spacing w:val="-3"/>
                <w:sz w:val="26"/>
                <w:szCs w:val="26"/>
              </w:rPr>
            </w:pPr>
          </w:p>
          <w:p w14:paraId="5DDFB937" w14:textId="77777777" w:rsidR="005C0099" w:rsidRPr="00F061C1" w:rsidRDefault="005C0099"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6AD14E17" w14:textId="77777777" w:rsidR="005C0099" w:rsidRPr="00F061C1" w:rsidRDefault="005C0099"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7AADC3C2" w14:textId="77777777" w:rsidR="005C0099" w:rsidRPr="00F061C1" w:rsidRDefault="005C0099"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773BEFF8" w14:textId="77777777" w:rsidR="005C0099" w:rsidRPr="00F061C1" w:rsidRDefault="005C0099" w:rsidP="002204CF">
            <w:pPr>
              <w:rPr>
                <w:sz w:val="26"/>
                <w:szCs w:val="26"/>
              </w:rPr>
            </w:pPr>
          </w:p>
          <w:p w14:paraId="5171FF18" w14:textId="77777777" w:rsidR="005C0099" w:rsidRPr="00F061C1" w:rsidRDefault="005C0099"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1D541B41" w14:textId="77777777" w:rsidR="005C0099" w:rsidRPr="00F061C1" w:rsidRDefault="005C0099"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3EA656CB" w14:textId="77777777" w:rsidR="005C0099" w:rsidRPr="00F061C1" w:rsidRDefault="005C0099"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0E5C7CD8" w14:textId="77777777" w:rsidR="005C0099" w:rsidRPr="00F061C1" w:rsidRDefault="005C0099"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0D2E2ECF" w14:textId="77777777" w:rsidR="005C0099" w:rsidRPr="00F061C1" w:rsidRDefault="005C0099"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5C0099" w:rsidRPr="00F061C1" w14:paraId="5BE0E38D"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3896CB48" w14:textId="77777777" w:rsidR="005C0099" w:rsidRPr="00F061C1" w:rsidRDefault="005C0099" w:rsidP="002204CF">
            <w:pPr>
              <w:rPr>
                <w:sz w:val="26"/>
                <w:szCs w:val="26"/>
              </w:rPr>
            </w:pPr>
          </w:p>
          <w:p w14:paraId="0C015EF4" w14:textId="77777777" w:rsidR="005C0099" w:rsidRPr="00F061C1" w:rsidRDefault="005C0099"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2BA4694B" w14:textId="77777777" w:rsidR="005C0099" w:rsidRPr="00F061C1" w:rsidRDefault="005C0099"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5D6833FE" w14:textId="77777777" w:rsidR="005C0099" w:rsidRPr="00F061C1" w:rsidRDefault="005C0099" w:rsidP="002204CF">
            <w:pPr>
              <w:rPr>
                <w:sz w:val="26"/>
                <w:szCs w:val="26"/>
              </w:rPr>
            </w:pPr>
          </w:p>
          <w:p w14:paraId="019F77A3" w14:textId="77777777" w:rsidR="005C0099" w:rsidRPr="00F061C1" w:rsidRDefault="005C0099"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5DBD4BF4" w14:textId="77777777" w:rsidR="005C0099" w:rsidRPr="00F061C1" w:rsidRDefault="005C0099" w:rsidP="002204CF">
            <w:pPr>
              <w:rPr>
                <w:sz w:val="26"/>
                <w:szCs w:val="26"/>
              </w:rPr>
            </w:pPr>
          </w:p>
          <w:p w14:paraId="4217C222" w14:textId="77777777" w:rsidR="005C0099" w:rsidRPr="00F061C1" w:rsidRDefault="005C0099"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247F6646" w14:textId="77777777" w:rsidR="005C0099" w:rsidRPr="00F061C1" w:rsidRDefault="005C0099"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6834FB0" w14:textId="77777777" w:rsidR="005C0099" w:rsidRPr="00F061C1" w:rsidRDefault="005C0099"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694FEFC" w14:textId="77777777" w:rsidR="005C0099" w:rsidRPr="00F061C1" w:rsidRDefault="005C0099" w:rsidP="002204CF">
            <w:pPr>
              <w:shd w:val="clear" w:color="auto" w:fill="FFFFFF"/>
              <w:spacing w:line="269" w:lineRule="exact"/>
              <w:ind w:right="5"/>
              <w:jc w:val="center"/>
              <w:rPr>
                <w:sz w:val="26"/>
                <w:szCs w:val="26"/>
              </w:rPr>
            </w:pPr>
            <w:r w:rsidRPr="00F061C1">
              <w:rPr>
                <w:sz w:val="26"/>
                <w:szCs w:val="26"/>
              </w:rPr>
              <w:t>факт на отчетную дату</w:t>
            </w:r>
          </w:p>
          <w:p w14:paraId="0D06E08B" w14:textId="77777777" w:rsidR="005C0099" w:rsidRPr="00F061C1" w:rsidRDefault="00EE42AC" w:rsidP="002204CF">
            <w:pPr>
              <w:shd w:val="clear" w:color="auto" w:fill="FFFFFF"/>
              <w:spacing w:line="269" w:lineRule="exact"/>
              <w:ind w:right="5"/>
              <w:jc w:val="center"/>
              <w:rPr>
                <w:sz w:val="26"/>
                <w:szCs w:val="26"/>
              </w:rPr>
            </w:pPr>
            <w:r>
              <w:rPr>
                <w:sz w:val="26"/>
                <w:szCs w:val="26"/>
              </w:rPr>
              <w:t>01.01.2023</w:t>
            </w:r>
            <w:r w:rsidR="005C0099" w:rsidRPr="00F061C1">
              <w:rPr>
                <w:sz w:val="26"/>
                <w:szCs w:val="26"/>
              </w:rPr>
              <w:t>г.</w:t>
            </w:r>
          </w:p>
        </w:tc>
      </w:tr>
      <w:tr w:rsidR="005C0099" w:rsidRPr="00F061C1" w14:paraId="52C4AAEE"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D8674C2" w14:textId="77777777" w:rsidR="005C0099" w:rsidRPr="00F061C1" w:rsidRDefault="005C0099"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A3A1CD5" w14:textId="77777777" w:rsidR="005C0099" w:rsidRPr="00F061C1" w:rsidRDefault="005C0099"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270CF7F" w14:textId="77777777" w:rsidR="005C0099" w:rsidRPr="00F061C1" w:rsidRDefault="005C0099"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CD53D36" w14:textId="77777777" w:rsidR="005C0099" w:rsidRPr="00F061C1" w:rsidRDefault="005C0099"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B9A270B" w14:textId="77777777" w:rsidR="005C0099" w:rsidRPr="00F061C1" w:rsidRDefault="005C0099"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3D8B685" w14:textId="77777777" w:rsidR="005C0099" w:rsidRPr="00F061C1" w:rsidRDefault="005C0099"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BDF113D" w14:textId="77777777" w:rsidR="005C0099" w:rsidRPr="00F061C1" w:rsidRDefault="005C0099" w:rsidP="002204CF">
            <w:pPr>
              <w:shd w:val="clear" w:color="auto" w:fill="FFFFFF"/>
              <w:ind w:left="514"/>
              <w:rPr>
                <w:sz w:val="26"/>
                <w:szCs w:val="26"/>
              </w:rPr>
            </w:pPr>
            <w:r w:rsidRPr="00F061C1">
              <w:rPr>
                <w:sz w:val="26"/>
                <w:szCs w:val="26"/>
              </w:rPr>
              <w:t>7</w:t>
            </w:r>
          </w:p>
          <w:p w14:paraId="17A533FE" w14:textId="77777777" w:rsidR="005C0099" w:rsidRPr="00F061C1" w:rsidRDefault="005C0099" w:rsidP="002204CF">
            <w:pPr>
              <w:shd w:val="clear" w:color="auto" w:fill="FFFFFF"/>
              <w:jc w:val="center"/>
              <w:rPr>
                <w:sz w:val="26"/>
                <w:szCs w:val="26"/>
              </w:rPr>
            </w:pPr>
            <w:r w:rsidRPr="00F061C1">
              <w:rPr>
                <w:sz w:val="26"/>
                <w:szCs w:val="26"/>
              </w:rPr>
              <w:t>7</w:t>
            </w:r>
          </w:p>
          <w:p w14:paraId="37C86127" w14:textId="77777777" w:rsidR="005C0099" w:rsidRPr="00F061C1" w:rsidRDefault="005C0099" w:rsidP="002204CF">
            <w:pPr>
              <w:shd w:val="clear" w:color="auto" w:fill="FFFFFF"/>
              <w:jc w:val="center"/>
              <w:rPr>
                <w:sz w:val="26"/>
                <w:szCs w:val="26"/>
              </w:rPr>
            </w:pPr>
            <w:r w:rsidRPr="00F061C1">
              <w:rPr>
                <w:sz w:val="26"/>
                <w:szCs w:val="26"/>
              </w:rPr>
              <w:t>8</w:t>
            </w:r>
          </w:p>
          <w:p w14:paraId="1D43F2C1" w14:textId="77777777" w:rsidR="005C0099" w:rsidRPr="00F061C1" w:rsidRDefault="005C0099" w:rsidP="002204CF">
            <w:pPr>
              <w:shd w:val="clear" w:color="auto" w:fill="FFFFFF"/>
              <w:jc w:val="center"/>
              <w:rPr>
                <w:sz w:val="26"/>
                <w:szCs w:val="26"/>
              </w:rPr>
            </w:pPr>
            <w:r w:rsidRPr="00F061C1">
              <w:rPr>
                <w:sz w:val="26"/>
                <w:szCs w:val="26"/>
              </w:rPr>
              <w:t>9</w:t>
            </w:r>
          </w:p>
        </w:tc>
      </w:tr>
      <w:tr w:rsidR="005C0099" w:rsidRPr="00F061C1" w14:paraId="2B649DE0" w14:textId="77777777" w:rsidTr="005C0099">
        <w:trPr>
          <w:trHeight w:hRule="exact" w:val="143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DDE5DFA" w14:textId="77777777" w:rsidR="005C0099" w:rsidRPr="00F061C1" w:rsidRDefault="005C0099" w:rsidP="002204CF">
            <w:pPr>
              <w:widowControl w:val="0"/>
              <w:rPr>
                <w:rFonts w:cs="Arial"/>
                <w:sz w:val="26"/>
                <w:szCs w:val="26"/>
              </w:rPr>
            </w:pPr>
            <w:r w:rsidRPr="00F061C1">
              <w:rPr>
                <w:bCs/>
                <w:sz w:val="26"/>
                <w:szCs w:val="26"/>
              </w:rPr>
              <w:t>Подпрограмма 1 «</w:t>
            </w:r>
            <w:r w:rsidRPr="00F061C1">
              <w:rPr>
                <w:rFonts w:cs="Arial"/>
                <w:sz w:val="26"/>
                <w:szCs w:val="26"/>
              </w:rPr>
              <w:t>Развитие физической культуры и массового спорта»</w:t>
            </w:r>
          </w:p>
          <w:p w14:paraId="36C820C7" w14:textId="77777777" w:rsidR="005C0099" w:rsidRPr="00F061C1" w:rsidRDefault="005C0099" w:rsidP="002204CF">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69E4DC8" w14:textId="77777777" w:rsidR="005C0099" w:rsidRPr="00F061C1" w:rsidRDefault="005C0099" w:rsidP="002204CF">
            <w:pPr>
              <w:widowControl w:val="0"/>
              <w:rPr>
                <w:sz w:val="26"/>
                <w:szCs w:val="26"/>
              </w:rPr>
            </w:pPr>
            <w:r w:rsidRPr="00F061C1">
              <w:rPr>
                <w:sz w:val="26"/>
                <w:szCs w:val="26"/>
              </w:rPr>
              <w:t>Администрация</w:t>
            </w:r>
          </w:p>
          <w:p w14:paraId="721AC32D" w14:textId="77777777" w:rsidR="005C0099" w:rsidRPr="00F061C1" w:rsidRDefault="005C0099" w:rsidP="002204CF">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7BE872B" w14:textId="77777777" w:rsidR="005C0099" w:rsidRPr="00F061C1" w:rsidRDefault="005C0099" w:rsidP="005C0099"/>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3542CCD" w14:textId="77777777" w:rsidR="005C0099" w:rsidRPr="00F061C1" w:rsidRDefault="00EE42AC" w:rsidP="002204CF">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F478672" w14:textId="77777777" w:rsidR="005C0099" w:rsidRPr="00F061C1" w:rsidRDefault="00EE42AC" w:rsidP="002204CF">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5FD9251" w14:textId="77777777" w:rsidR="005C0099" w:rsidRPr="00F061C1" w:rsidRDefault="005C0099" w:rsidP="002204CF">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BE2EB2A" w14:textId="77777777" w:rsidR="005C0099" w:rsidRPr="00F061C1" w:rsidRDefault="00EE42AC" w:rsidP="002204CF">
            <w:pPr>
              <w:jc w:val="center"/>
              <w:rPr>
                <w:sz w:val="26"/>
                <w:szCs w:val="26"/>
              </w:rPr>
            </w:pPr>
            <w:r>
              <w:rPr>
                <w:sz w:val="26"/>
                <w:szCs w:val="26"/>
              </w:rPr>
              <w:t>0</w:t>
            </w:r>
            <w:r w:rsidR="005C0099" w:rsidRPr="00F061C1">
              <w:rPr>
                <w:sz w:val="26"/>
                <w:szCs w:val="26"/>
              </w:rPr>
              <w:t>,0</w:t>
            </w:r>
          </w:p>
        </w:tc>
      </w:tr>
      <w:tr w:rsidR="005C0099" w:rsidRPr="00F061C1" w14:paraId="0D18CE35" w14:textId="77777777" w:rsidTr="005C0099">
        <w:trPr>
          <w:trHeight w:hRule="exact" w:val="370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E095844" w14:textId="77777777" w:rsidR="005C0099" w:rsidRPr="00F061C1" w:rsidRDefault="005C0099" w:rsidP="005C0099">
            <w:pPr>
              <w:shd w:val="clear" w:color="auto" w:fill="FFFFFF"/>
            </w:pPr>
            <w:r w:rsidRPr="00F061C1">
              <w:t xml:space="preserve">Основное  мероприятие 1.1. Физическое воспитание населения Горняцкого сельского поселения и обеспечение организации и проведения физкультурных и массовых спортивных мероприятий. </w:t>
            </w:r>
          </w:p>
          <w:p w14:paraId="578C03E4" w14:textId="77777777" w:rsidR="005C0099" w:rsidRPr="00F061C1" w:rsidRDefault="005C0099" w:rsidP="002204CF">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17E1DD7" w14:textId="77777777" w:rsidR="005C0099" w:rsidRPr="00F061C1" w:rsidRDefault="005C0099" w:rsidP="002204CF">
            <w:pPr>
              <w:widowControl w:val="0"/>
            </w:pPr>
            <w:r w:rsidRPr="00F061C1">
              <w:t>Администрация</w:t>
            </w:r>
          </w:p>
          <w:p w14:paraId="4E4B9D0B" w14:textId="77777777" w:rsidR="005C0099" w:rsidRPr="00F061C1" w:rsidRDefault="005C0099" w:rsidP="002204CF">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5D483F7" w14:textId="77777777" w:rsidR="005C0099" w:rsidRPr="00F061C1" w:rsidRDefault="005C0099" w:rsidP="002204CF">
            <w:r w:rsidRPr="00F061C1">
              <w:rPr>
                <w:kern w:val="1"/>
              </w:rPr>
              <w:t>Устойчивое развитие физической культуры и спорта в Горняцком сельском поселении, сохранение и укрепление здоровья человека, снижение уровня заболеваний.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4D773D3" w14:textId="77777777" w:rsidR="005C0099" w:rsidRPr="00F061C1" w:rsidRDefault="00EE42AC"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8831801" w14:textId="77777777" w:rsidR="005C0099" w:rsidRPr="00F061C1" w:rsidRDefault="00EE42AC"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83CBA9A" w14:textId="77777777" w:rsidR="005C0099" w:rsidRPr="00F061C1" w:rsidRDefault="005C0099" w:rsidP="002204CF">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CCF706D" w14:textId="77777777" w:rsidR="005C0099" w:rsidRPr="00F061C1" w:rsidRDefault="005C0099" w:rsidP="002204CF">
            <w:pPr>
              <w:jc w:val="center"/>
              <w:rPr>
                <w:sz w:val="26"/>
                <w:szCs w:val="26"/>
              </w:rPr>
            </w:pPr>
            <w:r w:rsidRPr="00F061C1">
              <w:rPr>
                <w:sz w:val="26"/>
                <w:szCs w:val="26"/>
              </w:rPr>
              <w:t>0,0</w:t>
            </w:r>
          </w:p>
        </w:tc>
      </w:tr>
      <w:tr w:rsidR="005C0099" w:rsidRPr="00F061C1" w14:paraId="04FBA491"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BAB7B1C" w14:textId="77777777" w:rsidR="005C0099" w:rsidRPr="00F061C1" w:rsidRDefault="005C0099" w:rsidP="002204CF">
            <w:pPr>
              <w:rPr>
                <w:sz w:val="26"/>
                <w:szCs w:val="26"/>
              </w:rPr>
            </w:pPr>
            <w:r w:rsidRPr="00F061C1">
              <w:rPr>
                <w:sz w:val="26"/>
                <w:szCs w:val="26"/>
              </w:rPr>
              <w:lastRenderedPageBreak/>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C9E88F5" w14:textId="77777777" w:rsidR="005C0099" w:rsidRPr="00F061C1" w:rsidRDefault="005C0099"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8F90A26" w14:textId="77777777" w:rsidR="005C0099" w:rsidRPr="00F061C1" w:rsidRDefault="005C0099"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5074A45" w14:textId="77777777" w:rsidR="005C0099" w:rsidRPr="00F061C1" w:rsidRDefault="005C0099"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3B8F34A" w14:textId="77777777" w:rsidR="005C0099" w:rsidRPr="00F061C1" w:rsidRDefault="005C0099"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95A1687" w14:textId="77777777" w:rsidR="005C0099" w:rsidRPr="00F061C1" w:rsidRDefault="005C0099" w:rsidP="002204CF">
            <w:pPr>
              <w:jc w:val="center"/>
              <w:rPr>
                <w:sz w:val="26"/>
                <w:szCs w:val="26"/>
              </w:rPr>
            </w:pPr>
            <w:r w:rsidRPr="00F061C1">
              <w:rPr>
                <w:sz w:val="26"/>
                <w:szCs w:val="26"/>
              </w:rPr>
              <w:t>20,0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01F1F2C" w14:textId="77777777" w:rsidR="005C0099" w:rsidRPr="00F061C1" w:rsidRDefault="005C0099" w:rsidP="002204CF">
            <w:pPr>
              <w:jc w:val="center"/>
              <w:rPr>
                <w:sz w:val="26"/>
                <w:szCs w:val="26"/>
              </w:rPr>
            </w:pPr>
            <w:r w:rsidRPr="00F061C1">
              <w:rPr>
                <w:sz w:val="26"/>
                <w:szCs w:val="26"/>
              </w:rPr>
              <w:t>20,0</w:t>
            </w:r>
          </w:p>
        </w:tc>
      </w:tr>
    </w:tbl>
    <w:p w14:paraId="44E51063" w14:textId="77777777" w:rsidR="0023236B" w:rsidRPr="00F061C1" w:rsidRDefault="0023236B" w:rsidP="0023236B">
      <w:pPr>
        <w:autoSpaceDE w:val="0"/>
        <w:spacing w:line="100" w:lineRule="atLeast"/>
        <w:ind w:firstLine="540"/>
        <w:jc w:val="both"/>
        <w:rPr>
          <w:szCs w:val="20"/>
        </w:rPr>
      </w:pPr>
    </w:p>
    <w:p w14:paraId="22B28B45" w14:textId="77777777" w:rsidR="0023236B" w:rsidRPr="00F061C1" w:rsidRDefault="008F16F1" w:rsidP="008F16F1">
      <w:pPr>
        <w:shd w:val="clear" w:color="auto" w:fill="FFFFFF"/>
        <w:spacing w:before="254" w:line="317" w:lineRule="exact"/>
        <w:jc w:val="center"/>
        <w:rPr>
          <w:spacing w:val="-2"/>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 реализации</w:t>
      </w:r>
    </w:p>
    <w:p w14:paraId="36959FB9"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251D44E4"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 xml:space="preserve">«Энергоэффективность и развитие энергетики» </w:t>
      </w:r>
      <w:r w:rsidR="008F16F1" w:rsidRPr="00F061C1">
        <w:rPr>
          <w:spacing w:val="-2"/>
          <w:sz w:val="26"/>
          <w:szCs w:val="26"/>
        </w:rPr>
        <w:t>з</w:t>
      </w:r>
      <w:r w:rsidR="00EE42AC">
        <w:rPr>
          <w:spacing w:val="-2"/>
          <w:sz w:val="26"/>
          <w:szCs w:val="26"/>
        </w:rPr>
        <w:t>а 2022</w:t>
      </w:r>
      <w:r w:rsidRPr="00F061C1">
        <w:rPr>
          <w:spacing w:val="-2"/>
          <w:sz w:val="26"/>
          <w:szCs w:val="26"/>
        </w:rPr>
        <w:t xml:space="preserve"> год</w:t>
      </w:r>
    </w:p>
    <w:p w14:paraId="6EE899A5" w14:textId="77777777" w:rsidR="002204CF" w:rsidRPr="00F061C1" w:rsidRDefault="002204CF" w:rsidP="0023236B">
      <w:pPr>
        <w:shd w:val="clear" w:color="auto" w:fill="FFFFFF"/>
        <w:spacing w:line="317" w:lineRule="exact"/>
        <w:jc w:val="center"/>
        <w:rPr>
          <w:spacing w:val="-2"/>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2204CF" w:rsidRPr="00F061C1" w14:paraId="3E7B01A4"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6C5B3F55" w14:textId="77777777" w:rsidR="002204CF" w:rsidRPr="00F061C1" w:rsidRDefault="002204CF"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03998B68" w14:textId="77777777" w:rsidR="002204CF" w:rsidRPr="00F061C1" w:rsidRDefault="002204CF"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3485BB12" w14:textId="77777777" w:rsidR="002204CF" w:rsidRPr="00F061C1" w:rsidRDefault="002204CF" w:rsidP="002204CF">
            <w:pPr>
              <w:shd w:val="clear" w:color="auto" w:fill="FFFFFF"/>
              <w:spacing w:line="269" w:lineRule="exact"/>
              <w:ind w:left="58" w:right="67"/>
              <w:jc w:val="center"/>
              <w:rPr>
                <w:spacing w:val="-3"/>
                <w:sz w:val="26"/>
                <w:szCs w:val="26"/>
              </w:rPr>
            </w:pPr>
          </w:p>
          <w:p w14:paraId="0966746A" w14:textId="77777777" w:rsidR="002204CF" w:rsidRPr="00F061C1" w:rsidRDefault="002204CF" w:rsidP="002204CF">
            <w:pPr>
              <w:shd w:val="clear" w:color="auto" w:fill="FFFFFF"/>
              <w:spacing w:line="269" w:lineRule="exact"/>
              <w:ind w:left="58" w:right="67"/>
              <w:jc w:val="center"/>
              <w:rPr>
                <w:spacing w:val="-3"/>
                <w:sz w:val="26"/>
                <w:szCs w:val="26"/>
              </w:rPr>
            </w:pPr>
          </w:p>
          <w:p w14:paraId="3A8CB5F0" w14:textId="77777777" w:rsidR="002204CF" w:rsidRPr="00F061C1" w:rsidRDefault="002204CF" w:rsidP="002204CF">
            <w:pPr>
              <w:shd w:val="clear" w:color="auto" w:fill="FFFFFF"/>
              <w:spacing w:line="269" w:lineRule="exact"/>
              <w:ind w:left="58" w:right="67"/>
              <w:jc w:val="center"/>
              <w:rPr>
                <w:spacing w:val="-3"/>
                <w:sz w:val="26"/>
                <w:szCs w:val="26"/>
              </w:rPr>
            </w:pPr>
          </w:p>
          <w:p w14:paraId="432C9134" w14:textId="77777777" w:rsidR="002204CF" w:rsidRPr="00F061C1" w:rsidRDefault="002204CF" w:rsidP="002204CF">
            <w:pPr>
              <w:shd w:val="clear" w:color="auto" w:fill="FFFFFF"/>
              <w:spacing w:line="269" w:lineRule="exact"/>
              <w:ind w:left="58" w:right="67"/>
              <w:jc w:val="center"/>
              <w:rPr>
                <w:spacing w:val="-3"/>
                <w:sz w:val="26"/>
                <w:szCs w:val="26"/>
              </w:rPr>
            </w:pPr>
          </w:p>
          <w:p w14:paraId="1FCB49A4" w14:textId="77777777" w:rsidR="002204CF" w:rsidRPr="00F061C1" w:rsidRDefault="002204CF"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54D4D292" w14:textId="77777777" w:rsidR="002204CF" w:rsidRPr="00F061C1" w:rsidRDefault="002204CF"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039F1B83" w14:textId="77777777" w:rsidR="002204CF" w:rsidRPr="00F061C1" w:rsidRDefault="002204CF"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09EF165B" w14:textId="77777777" w:rsidR="002204CF" w:rsidRPr="00F061C1" w:rsidRDefault="002204CF" w:rsidP="002204CF">
            <w:pPr>
              <w:rPr>
                <w:sz w:val="26"/>
                <w:szCs w:val="26"/>
              </w:rPr>
            </w:pPr>
          </w:p>
          <w:p w14:paraId="34396984" w14:textId="77777777" w:rsidR="002204CF" w:rsidRPr="00F061C1" w:rsidRDefault="002204CF"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1991B93C" w14:textId="77777777" w:rsidR="002204CF" w:rsidRPr="00F061C1" w:rsidRDefault="002204CF"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067BE2D4" w14:textId="77777777" w:rsidR="002204CF" w:rsidRPr="00F061C1" w:rsidRDefault="002204CF"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59B9A30D" w14:textId="77777777" w:rsidR="002204CF" w:rsidRPr="00F061C1" w:rsidRDefault="002204CF"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41B100DD" w14:textId="77777777" w:rsidR="002204CF" w:rsidRPr="00F061C1" w:rsidRDefault="002204CF"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2204CF" w:rsidRPr="00F061C1" w14:paraId="4288147E"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0FFAC4E0" w14:textId="77777777" w:rsidR="002204CF" w:rsidRPr="00F061C1" w:rsidRDefault="002204CF" w:rsidP="002204CF">
            <w:pPr>
              <w:rPr>
                <w:sz w:val="26"/>
                <w:szCs w:val="26"/>
              </w:rPr>
            </w:pPr>
          </w:p>
          <w:p w14:paraId="225F861D" w14:textId="77777777" w:rsidR="002204CF" w:rsidRPr="00F061C1" w:rsidRDefault="002204CF"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45A8DDFA" w14:textId="77777777" w:rsidR="002204CF" w:rsidRPr="00F061C1" w:rsidRDefault="002204CF"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7A5898AF" w14:textId="77777777" w:rsidR="002204CF" w:rsidRPr="00F061C1" w:rsidRDefault="002204CF" w:rsidP="002204CF">
            <w:pPr>
              <w:rPr>
                <w:sz w:val="26"/>
                <w:szCs w:val="26"/>
              </w:rPr>
            </w:pPr>
          </w:p>
          <w:p w14:paraId="33E65BC0" w14:textId="77777777" w:rsidR="002204CF" w:rsidRPr="00F061C1" w:rsidRDefault="002204CF"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275A9710" w14:textId="77777777" w:rsidR="002204CF" w:rsidRPr="00F061C1" w:rsidRDefault="002204CF" w:rsidP="002204CF">
            <w:pPr>
              <w:rPr>
                <w:sz w:val="26"/>
                <w:szCs w:val="26"/>
              </w:rPr>
            </w:pPr>
          </w:p>
          <w:p w14:paraId="59621122" w14:textId="77777777" w:rsidR="002204CF" w:rsidRPr="00F061C1" w:rsidRDefault="002204CF"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22383AC4" w14:textId="77777777" w:rsidR="002204CF" w:rsidRPr="00F061C1" w:rsidRDefault="002204CF"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2333CE1" w14:textId="77777777" w:rsidR="002204CF" w:rsidRPr="00F061C1" w:rsidRDefault="002204CF"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2B36F1C" w14:textId="77777777" w:rsidR="002204CF" w:rsidRPr="00F061C1" w:rsidRDefault="002204CF" w:rsidP="002204CF">
            <w:pPr>
              <w:shd w:val="clear" w:color="auto" w:fill="FFFFFF"/>
              <w:spacing w:line="269" w:lineRule="exact"/>
              <w:ind w:right="5"/>
              <w:jc w:val="center"/>
              <w:rPr>
                <w:sz w:val="26"/>
                <w:szCs w:val="26"/>
              </w:rPr>
            </w:pPr>
            <w:r w:rsidRPr="00F061C1">
              <w:rPr>
                <w:sz w:val="26"/>
                <w:szCs w:val="26"/>
              </w:rPr>
              <w:t>факт на отчетную дату</w:t>
            </w:r>
          </w:p>
          <w:p w14:paraId="18BA6A2E" w14:textId="77777777" w:rsidR="002204CF" w:rsidRPr="00F061C1" w:rsidRDefault="0014035F" w:rsidP="002204CF">
            <w:pPr>
              <w:shd w:val="clear" w:color="auto" w:fill="FFFFFF"/>
              <w:spacing w:line="269" w:lineRule="exact"/>
              <w:ind w:right="5"/>
              <w:jc w:val="center"/>
              <w:rPr>
                <w:sz w:val="26"/>
                <w:szCs w:val="26"/>
              </w:rPr>
            </w:pPr>
            <w:r>
              <w:rPr>
                <w:sz w:val="26"/>
                <w:szCs w:val="26"/>
              </w:rPr>
              <w:t>01.01.2023</w:t>
            </w:r>
            <w:r w:rsidR="002204CF" w:rsidRPr="00F061C1">
              <w:rPr>
                <w:sz w:val="26"/>
                <w:szCs w:val="26"/>
              </w:rPr>
              <w:t>г.</w:t>
            </w:r>
          </w:p>
        </w:tc>
      </w:tr>
      <w:tr w:rsidR="002204CF" w:rsidRPr="00F061C1" w14:paraId="116AEDFA"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986FEEF" w14:textId="77777777" w:rsidR="002204CF" w:rsidRPr="00F061C1" w:rsidRDefault="002204CF"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AEF1CDF" w14:textId="77777777" w:rsidR="002204CF" w:rsidRPr="00F061C1" w:rsidRDefault="002204CF"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2336F34" w14:textId="77777777" w:rsidR="002204CF" w:rsidRPr="00F061C1" w:rsidRDefault="002204CF"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A3DEFB7" w14:textId="77777777" w:rsidR="002204CF" w:rsidRPr="00F061C1" w:rsidRDefault="002204CF"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5220071" w14:textId="77777777" w:rsidR="002204CF" w:rsidRPr="00F061C1" w:rsidRDefault="002204CF"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477DB66" w14:textId="77777777" w:rsidR="002204CF" w:rsidRPr="00F061C1" w:rsidRDefault="002204CF"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528A48E" w14:textId="77777777" w:rsidR="002204CF" w:rsidRPr="00F061C1" w:rsidRDefault="002204CF" w:rsidP="002204CF">
            <w:pPr>
              <w:shd w:val="clear" w:color="auto" w:fill="FFFFFF"/>
              <w:ind w:left="514"/>
              <w:rPr>
                <w:sz w:val="26"/>
                <w:szCs w:val="26"/>
              </w:rPr>
            </w:pPr>
            <w:r w:rsidRPr="00F061C1">
              <w:rPr>
                <w:sz w:val="26"/>
                <w:szCs w:val="26"/>
              </w:rPr>
              <w:t>7</w:t>
            </w:r>
          </w:p>
          <w:p w14:paraId="133DC6E3" w14:textId="77777777" w:rsidR="002204CF" w:rsidRPr="00F061C1" w:rsidRDefault="002204CF" w:rsidP="002204CF">
            <w:pPr>
              <w:shd w:val="clear" w:color="auto" w:fill="FFFFFF"/>
              <w:jc w:val="center"/>
              <w:rPr>
                <w:sz w:val="26"/>
                <w:szCs w:val="26"/>
              </w:rPr>
            </w:pPr>
            <w:r w:rsidRPr="00F061C1">
              <w:rPr>
                <w:sz w:val="26"/>
                <w:szCs w:val="26"/>
              </w:rPr>
              <w:t>7</w:t>
            </w:r>
          </w:p>
          <w:p w14:paraId="4403AA23" w14:textId="77777777" w:rsidR="002204CF" w:rsidRPr="00F061C1" w:rsidRDefault="002204CF" w:rsidP="002204CF">
            <w:pPr>
              <w:shd w:val="clear" w:color="auto" w:fill="FFFFFF"/>
              <w:jc w:val="center"/>
              <w:rPr>
                <w:sz w:val="26"/>
                <w:szCs w:val="26"/>
              </w:rPr>
            </w:pPr>
            <w:r w:rsidRPr="00F061C1">
              <w:rPr>
                <w:sz w:val="26"/>
                <w:szCs w:val="26"/>
              </w:rPr>
              <w:t>8</w:t>
            </w:r>
          </w:p>
          <w:p w14:paraId="5BA2D8FB" w14:textId="77777777" w:rsidR="002204CF" w:rsidRPr="00F061C1" w:rsidRDefault="002204CF" w:rsidP="002204CF">
            <w:pPr>
              <w:shd w:val="clear" w:color="auto" w:fill="FFFFFF"/>
              <w:jc w:val="center"/>
              <w:rPr>
                <w:sz w:val="26"/>
                <w:szCs w:val="26"/>
              </w:rPr>
            </w:pPr>
            <w:r w:rsidRPr="00F061C1">
              <w:rPr>
                <w:sz w:val="26"/>
                <w:szCs w:val="26"/>
              </w:rPr>
              <w:t>9</w:t>
            </w:r>
          </w:p>
        </w:tc>
      </w:tr>
      <w:tr w:rsidR="002204CF" w:rsidRPr="00F061C1" w14:paraId="6FAFFBFD" w14:textId="77777777" w:rsidTr="002204CF">
        <w:trPr>
          <w:trHeight w:hRule="exact" w:val="250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E384CA9" w14:textId="77777777" w:rsidR="002204CF" w:rsidRPr="00F061C1" w:rsidRDefault="002204CF" w:rsidP="002204CF">
            <w:pPr>
              <w:widowControl w:val="0"/>
              <w:rPr>
                <w:rFonts w:cs="Arial"/>
              </w:rPr>
            </w:pPr>
            <w:r w:rsidRPr="00F061C1">
              <w:rPr>
                <w:bCs/>
              </w:rPr>
              <w:t>Подпрограмма  «Энергосбережение и повышение энергетической эффективности учреждений Горняцкого сельского поселения</w:t>
            </w:r>
            <w:r w:rsidRPr="00F061C1">
              <w:rPr>
                <w:rFonts w:cs="Arial"/>
              </w:rPr>
              <w:t>»</w:t>
            </w:r>
          </w:p>
          <w:p w14:paraId="60E1DC1D" w14:textId="77777777" w:rsidR="002204CF" w:rsidRPr="00F061C1" w:rsidRDefault="002204CF" w:rsidP="002204CF">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3C633E1" w14:textId="77777777" w:rsidR="002204CF" w:rsidRPr="00F061C1" w:rsidRDefault="002204CF" w:rsidP="002204CF">
            <w:pPr>
              <w:widowControl w:val="0"/>
              <w:rPr>
                <w:sz w:val="26"/>
                <w:szCs w:val="26"/>
              </w:rPr>
            </w:pPr>
            <w:r w:rsidRPr="00F061C1">
              <w:rPr>
                <w:sz w:val="26"/>
                <w:szCs w:val="26"/>
              </w:rPr>
              <w:t>Администрация</w:t>
            </w:r>
          </w:p>
          <w:p w14:paraId="75C1156D" w14:textId="77777777" w:rsidR="002204CF" w:rsidRPr="00F061C1" w:rsidRDefault="002204CF" w:rsidP="002204CF">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B5FFCDF" w14:textId="77777777" w:rsidR="002204CF" w:rsidRPr="00F061C1" w:rsidRDefault="002204CF" w:rsidP="002204CF">
            <w:r w:rsidRPr="00F061C1">
              <w:t>Внедрение энергосберегающих технологий и энергетически эффективного оборудования в бюджетных учреждениях 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C74BDAA" w14:textId="77777777" w:rsidR="002204CF" w:rsidRPr="00F061C1" w:rsidRDefault="0014035F" w:rsidP="002204CF">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59D2DFA" w14:textId="77777777" w:rsidR="002204CF" w:rsidRPr="00F061C1" w:rsidRDefault="0014035F" w:rsidP="002204CF">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9F9962E" w14:textId="77777777" w:rsidR="002204CF" w:rsidRPr="00F061C1" w:rsidRDefault="0014035F" w:rsidP="002204CF">
            <w:pPr>
              <w:jc w:val="center"/>
              <w:rPr>
                <w:sz w:val="26"/>
                <w:szCs w:val="26"/>
              </w:rPr>
            </w:pPr>
            <w:r>
              <w:rPr>
                <w:sz w:val="26"/>
                <w:szCs w:val="26"/>
              </w:rPr>
              <w:t>80,0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7032BB2" w14:textId="77777777" w:rsidR="002204CF" w:rsidRPr="00F061C1" w:rsidRDefault="000B072B" w:rsidP="002204CF">
            <w:pPr>
              <w:jc w:val="center"/>
              <w:rPr>
                <w:sz w:val="26"/>
                <w:szCs w:val="26"/>
              </w:rPr>
            </w:pPr>
            <w:r>
              <w:rPr>
                <w:sz w:val="26"/>
                <w:szCs w:val="26"/>
              </w:rPr>
              <w:t>77,9</w:t>
            </w:r>
          </w:p>
        </w:tc>
      </w:tr>
      <w:tr w:rsidR="002204CF" w:rsidRPr="00F061C1" w14:paraId="4177FA57" w14:textId="77777777" w:rsidTr="002204CF">
        <w:trPr>
          <w:trHeight w:hRule="exact" w:val="22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D631F2E" w14:textId="77777777" w:rsidR="002204CF" w:rsidRPr="00F061C1" w:rsidRDefault="002204CF" w:rsidP="002204CF">
            <w:pPr>
              <w:shd w:val="clear" w:color="auto" w:fill="FFFFFF"/>
              <w:rPr>
                <w:rFonts w:cs="Arial"/>
              </w:rPr>
            </w:pPr>
            <w:r w:rsidRPr="00F061C1">
              <w:lastRenderedPageBreak/>
              <w:t>Основное мероприятие 1.1. Информационная поддержка политики энергосбережения (обучение ответственных лиц за исправное состояние и безопасную эксплуатацию тепловых энергоустановок)</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EB014BB" w14:textId="77777777" w:rsidR="002204CF" w:rsidRPr="00F061C1" w:rsidRDefault="002204CF" w:rsidP="002204CF">
            <w:pPr>
              <w:widowControl w:val="0"/>
            </w:pPr>
            <w:r w:rsidRPr="00F061C1">
              <w:t>Администрация</w:t>
            </w:r>
          </w:p>
          <w:p w14:paraId="74182EC9" w14:textId="77777777" w:rsidR="002204CF" w:rsidRPr="00F061C1" w:rsidRDefault="002204CF" w:rsidP="002204CF">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EC7C1BD" w14:textId="77777777" w:rsidR="002204CF" w:rsidRPr="00F061C1" w:rsidRDefault="002204CF" w:rsidP="002204CF">
            <w:r w:rsidRPr="00F061C1">
              <w:t>Повышение уровня подготовки в сфере энергосбережения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0605F14" w14:textId="77777777" w:rsidR="002204CF" w:rsidRPr="00F061C1" w:rsidRDefault="0014035F" w:rsidP="002204CF">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C2C5FEC" w14:textId="77777777" w:rsidR="002204CF" w:rsidRPr="00F061C1" w:rsidRDefault="0014035F" w:rsidP="002204CF">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D68E2E2" w14:textId="77777777" w:rsidR="002204CF" w:rsidRPr="00F061C1" w:rsidRDefault="000B072B" w:rsidP="002204CF">
            <w:pPr>
              <w:jc w:val="center"/>
              <w:rPr>
                <w:sz w:val="26"/>
                <w:szCs w:val="26"/>
              </w:rPr>
            </w:pPr>
            <w:r>
              <w:rPr>
                <w:sz w:val="26"/>
                <w:szCs w:val="26"/>
              </w:rPr>
              <w:t>18</w:t>
            </w:r>
            <w:r w:rsidR="004E5BA6" w:rsidRPr="00F061C1">
              <w:rPr>
                <w:sz w:val="26"/>
                <w:szCs w:val="26"/>
              </w:rPr>
              <w:t>,1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BD4E592" w14:textId="77777777" w:rsidR="002204CF" w:rsidRPr="00F061C1" w:rsidRDefault="000B072B" w:rsidP="002204CF">
            <w:pPr>
              <w:jc w:val="center"/>
              <w:rPr>
                <w:sz w:val="26"/>
                <w:szCs w:val="26"/>
              </w:rPr>
            </w:pPr>
            <w:r>
              <w:rPr>
                <w:sz w:val="26"/>
                <w:szCs w:val="26"/>
              </w:rPr>
              <w:t>18</w:t>
            </w:r>
            <w:r w:rsidR="004E5BA6" w:rsidRPr="00F061C1">
              <w:rPr>
                <w:sz w:val="26"/>
                <w:szCs w:val="26"/>
              </w:rPr>
              <w:t>,1</w:t>
            </w:r>
          </w:p>
        </w:tc>
      </w:tr>
      <w:tr w:rsidR="00F061C1" w:rsidRPr="00F061C1" w14:paraId="06DA414C" w14:textId="77777777" w:rsidTr="00CC53D0">
        <w:trPr>
          <w:trHeight w:hRule="exact" w:val="143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2CBAF74" w14:textId="77777777" w:rsidR="002204CF" w:rsidRPr="00F061C1" w:rsidRDefault="002204CF" w:rsidP="002204CF">
            <w:pPr>
              <w:shd w:val="clear" w:color="auto" w:fill="FFFFFF"/>
            </w:pPr>
            <w:r w:rsidRPr="00F061C1">
              <w:t>Основное мероприятие 1.2. Замена ламп накаливания и других неэффективных элементов систем освещения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B16B26E" w14:textId="77777777" w:rsidR="002204CF" w:rsidRPr="00F061C1" w:rsidRDefault="002204CF" w:rsidP="002204CF">
            <w:pPr>
              <w:widowControl w:val="0"/>
            </w:pPr>
            <w:r w:rsidRPr="00F061C1">
              <w:t>Администрация</w:t>
            </w:r>
          </w:p>
          <w:p w14:paraId="40C81621" w14:textId="77777777" w:rsidR="002204CF" w:rsidRPr="00F061C1" w:rsidRDefault="002204CF"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705C69B" w14:textId="77777777" w:rsidR="002204CF" w:rsidRPr="00F061C1" w:rsidRDefault="002204CF" w:rsidP="002204CF">
            <w:r w:rsidRPr="00F061C1">
              <w:t>Уменьшение потребления электроэнергии</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3A10140" w14:textId="77777777" w:rsidR="002204CF" w:rsidRPr="00F061C1" w:rsidRDefault="0014035F" w:rsidP="002204CF">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2B9BF08" w14:textId="77777777" w:rsidR="002204CF" w:rsidRPr="00F061C1" w:rsidRDefault="0014035F" w:rsidP="002204CF">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AE25405" w14:textId="77777777" w:rsidR="002204CF" w:rsidRPr="00F061C1" w:rsidRDefault="004E5BA6" w:rsidP="002204CF">
            <w:pPr>
              <w:jc w:val="center"/>
              <w:rPr>
                <w:sz w:val="26"/>
                <w:szCs w:val="26"/>
              </w:rPr>
            </w:pPr>
            <w:r w:rsidRPr="00F061C1">
              <w:rPr>
                <w:sz w:val="26"/>
                <w:szCs w:val="26"/>
              </w:rPr>
              <w:t>4,2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7BE33E8" w14:textId="77777777" w:rsidR="002204CF" w:rsidRPr="00F061C1" w:rsidRDefault="004E5BA6" w:rsidP="002204CF">
            <w:pPr>
              <w:jc w:val="center"/>
              <w:rPr>
                <w:sz w:val="26"/>
                <w:szCs w:val="26"/>
              </w:rPr>
            </w:pPr>
            <w:r w:rsidRPr="00F061C1">
              <w:rPr>
                <w:sz w:val="26"/>
                <w:szCs w:val="26"/>
              </w:rPr>
              <w:t>4,2</w:t>
            </w:r>
          </w:p>
        </w:tc>
      </w:tr>
      <w:tr w:rsidR="00F061C1" w:rsidRPr="00F061C1" w14:paraId="092AEFBA" w14:textId="77777777" w:rsidTr="00CC53D0">
        <w:trPr>
          <w:trHeight w:hRule="exact" w:val="226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E07B74E" w14:textId="77777777" w:rsidR="002204CF" w:rsidRPr="00F061C1" w:rsidRDefault="00CC53D0" w:rsidP="002204CF">
            <w:pPr>
              <w:shd w:val="clear" w:color="auto" w:fill="FFFFFF"/>
            </w:pPr>
            <w:r w:rsidRPr="00F061C1">
              <w:t>Основное мероприятие 1.3. Реализация комплекса энергоресурсосберегающих мероприятий по утеплению помещений в зданиях, регулировке, промывке и автоматизации систем отопления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9101C1B" w14:textId="77777777" w:rsidR="002204CF" w:rsidRPr="00F061C1" w:rsidRDefault="002204CF" w:rsidP="002204CF">
            <w:pPr>
              <w:widowControl w:val="0"/>
            </w:pPr>
            <w:r w:rsidRPr="00F061C1">
              <w:t>Администрация</w:t>
            </w:r>
          </w:p>
          <w:p w14:paraId="4A12F985" w14:textId="77777777" w:rsidR="002204CF" w:rsidRPr="00F061C1" w:rsidRDefault="002204CF"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4FB489E" w14:textId="77777777" w:rsidR="002204CF" w:rsidRPr="00F061C1" w:rsidRDefault="00CC53D0" w:rsidP="002204CF">
            <w:r w:rsidRPr="00F061C1">
              <w:t>Уменьшение потребления энергетических ресурсов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71DC56B" w14:textId="77777777" w:rsidR="002204CF" w:rsidRPr="00F061C1" w:rsidRDefault="0014035F" w:rsidP="002204CF">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C2B628D" w14:textId="77777777" w:rsidR="002204CF" w:rsidRPr="00F061C1" w:rsidRDefault="0014035F" w:rsidP="002204CF">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7709C69" w14:textId="77777777" w:rsidR="002204CF" w:rsidRPr="00F061C1" w:rsidRDefault="000B072B" w:rsidP="002204CF">
            <w:pPr>
              <w:jc w:val="center"/>
              <w:rPr>
                <w:sz w:val="26"/>
                <w:szCs w:val="26"/>
              </w:rPr>
            </w:pPr>
            <w:r>
              <w:rPr>
                <w:sz w:val="26"/>
                <w:szCs w:val="26"/>
              </w:rPr>
              <w:t>57,7</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62D0BD0" w14:textId="77777777" w:rsidR="002204CF" w:rsidRPr="00F061C1" w:rsidRDefault="000B072B" w:rsidP="002204CF">
            <w:pPr>
              <w:jc w:val="center"/>
              <w:rPr>
                <w:sz w:val="26"/>
                <w:szCs w:val="26"/>
              </w:rPr>
            </w:pPr>
            <w:r>
              <w:rPr>
                <w:sz w:val="26"/>
                <w:szCs w:val="26"/>
              </w:rPr>
              <w:t>55,6</w:t>
            </w:r>
          </w:p>
        </w:tc>
      </w:tr>
      <w:tr w:rsidR="002204CF" w:rsidRPr="00F061C1" w14:paraId="3A76B100"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F3B58C8" w14:textId="77777777" w:rsidR="002204CF" w:rsidRPr="00F061C1" w:rsidRDefault="002204CF"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2C9E2EC" w14:textId="77777777" w:rsidR="002204CF" w:rsidRPr="00F061C1" w:rsidRDefault="002204CF"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61351A7" w14:textId="77777777" w:rsidR="002204CF" w:rsidRPr="00F061C1" w:rsidRDefault="002204CF"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E3025F2" w14:textId="77777777" w:rsidR="002204CF" w:rsidRPr="00F061C1" w:rsidRDefault="002204CF"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82C8A30" w14:textId="77777777" w:rsidR="002204CF" w:rsidRPr="00F061C1" w:rsidRDefault="002204CF"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FBDFBAD" w14:textId="77777777" w:rsidR="002204CF" w:rsidRPr="00F061C1" w:rsidRDefault="0014035F" w:rsidP="002204CF">
            <w:pPr>
              <w:jc w:val="center"/>
              <w:rPr>
                <w:sz w:val="26"/>
                <w:szCs w:val="26"/>
              </w:rPr>
            </w:pPr>
            <w:r>
              <w:rPr>
                <w:sz w:val="26"/>
                <w:szCs w:val="26"/>
              </w:rPr>
              <w:t>80,0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66CE415" w14:textId="77777777" w:rsidR="002204CF" w:rsidRPr="00F061C1" w:rsidRDefault="0014035F" w:rsidP="002204CF">
            <w:pPr>
              <w:jc w:val="center"/>
              <w:rPr>
                <w:sz w:val="26"/>
                <w:szCs w:val="26"/>
              </w:rPr>
            </w:pPr>
            <w:r>
              <w:rPr>
                <w:sz w:val="26"/>
                <w:szCs w:val="26"/>
              </w:rPr>
              <w:t>77,9</w:t>
            </w:r>
          </w:p>
        </w:tc>
      </w:tr>
    </w:tbl>
    <w:p w14:paraId="76712FC1" w14:textId="77777777" w:rsidR="002204CF" w:rsidRPr="00F061C1" w:rsidRDefault="002204CF" w:rsidP="0023236B">
      <w:pPr>
        <w:shd w:val="clear" w:color="auto" w:fill="FFFFFF"/>
        <w:spacing w:line="317" w:lineRule="exact"/>
        <w:jc w:val="center"/>
        <w:rPr>
          <w:sz w:val="26"/>
          <w:szCs w:val="26"/>
        </w:rPr>
      </w:pPr>
    </w:p>
    <w:p w14:paraId="39B0DE39" w14:textId="77777777" w:rsidR="00A9080E" w:rsidRDefault="00A9080E" w:rsidP="008F16F1">
      <w:pPr>
        <w:shd w:val="clear" w:color="auto" w:fill="FFFFFF"/>
        <w:spacing w:before="254" w:line="317" w:lineRule="exact"/>
        <w:jc w:val="center"/>
        <w:rPr>
          <w:spacing w:val="-2"/>
          <w:sz w:val="26"/>
          <w:szCs w:val="26"/>
        </w:rPr>
      </w:pPr>
    </w:p>
    <w:p w14:paraId="1FD4166C" w14:textId="77777777" w:rsidR="00A9080E" w:rsidRDefault="00A9080E" w:rsidP="008F16F1">
      <w:pPr>
        <w:shd w:val="clear" w:color="auto" w:fill="FFFFFF"/>
        <w:spacing w:before="254" w:line="317" w:lineRule="exact"/>
        <w:jc w:val="center"/>
        <w:rPr>
          <w:spacing w:val="-2"/>
          <w:sz w:val="26"/>
          <w:szCs w:val="26"/>
        </w:rPr>
      </w:pPr>
    </w:p>
    <w:p w14:paraId="3D11B3F7" w14:textId="77777777" w:rsidR="00A9080E" w:rsidRDefault="00A9080E" w:rsidP="008F16F1">
      <w:pPr>
        <w:shd w:val="clear" w:color="auto" w:fill="FFFFFF"/>
        <w:spacing w:before="254" w:line="317" w:lineRule="exact"/>
        <w:jc w:val="center"/>
        <w:rPr>
          <w:spacing w:val="-2"/>
          <w:sz w:val="26"/>
          <w:szCs w:val="26"/>
        </w:rPr>
      </w:pPr>
    </w:p>
    <w:p w14:paraId="75709751" w14:textId="77777777" w:rsidR="00A9080E" w:rsidRDefault="00A9080E" w:rsidP="008F16F1">
      <w:pPr>
        <w:shd w:val="clear" w:color="auto" w:fill="FFFFFF"/>
        <w:spacing w:before="254" w:line="317" w:lineRule="exact"/>
        <w:jc w:val="center"/>
        <w:rPr>
          <w:spacing w:val="-2"/>
          <w:sz w:val="26"/>
          <w:szCs w:val="26"/>
        </w:rPr>
      </w:pPr>
    </w:p>
    <w:p w14:paraId="6F41E863" w14:textId="6B31ED7C" w:rsidR="0023236B" w:rsidRPr="00F061C1" w:rsidRDefault="008F16F1" w:rsidP="008F16F1">
      <w:pPr>
        <w:shd w:val="clear" w:color="auto" w:fill="FFFFFF"/>
        <w:spacing w:before="254" w:line="317" w:lineRule="exact"/>
        <w:jc w:val="center"/>
        <w:rPr>
          <w:spacing w:val="-2"/>
          <w:sz w:val="26"/>
          <w:szCs w:val="26"/>
        </w:rPr>
      </w:pPr>
      <w:r w:rsidRPr="00F061C1">
        <w:rPr>
          <w:spacing w:val="-2"/>
          <w:sz w:val="26"/>
          <w:szCs w:val="26"/>
        </w:rPr>
        <w:lastRenderedPageBreak/>
        <w:t>Отчет об исполнении п</w:t>
      </w:r>
      <w:r w:rsidR="0023236B" w:rsidRPr="00F061C1">
        <w:rPr>
          <w:spacing w:val="-2"/>
          <w:sz w:val="26"/>
          <w:szCs w:val="26"/>
        </w:rPr>
        <w:t>лан</w:t>
      </w:r>
      <w:r w:rsidRPr="00F061C1">
        <w:rPr>
          <w:spacing w:val="-2"/>
          <w:sz w:val="26"/>
          <w:szCs w:val="26"/>
        </w:rPr>
        <w:t>а реализации</w:t>
      </w:r>
    </w:p>
    <w:p w14:paraId="4E7CFFBF"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2C6C1DE0"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z w:val="26"/>
          <w:szCs w:val="26"/>
        </w:rPr>
        <w:t>«Социальная поддержка граждан»</w:t>
      </w:r>
      <w:r w:rsidR="008F16F1" w:rsidRPr="00F061C1">
        <w:rPr>
          <w:spacing w:val="-2"/>
          <w:sz w:val="26"/>
          <w:szCs w:val="26"/>
        </w:rPr>
        <w:t xml:space="preserve"> з</w:t>
      </w:r>
      <w:r w:rsidR="006C5F4E">
        <w:rPr>
          <w:spacing w:val="-2"/>
          <w:sz w:val="26"/>
          <w:szCs w:val="26"/>
        </w:rPr>
        <w:t>а 2022</w:t>
      </w:r>
      <w:r w:rsidRPr="00F061C1">
        <w:rPr>
          <w:spacing w:val="-2"/>
          <w:sz w:val="26"/>
          <w:szCs w:val="26"/>
        </w:rPr>
        <w:t xml:space="preserve"> год</w:t>
      </w:r>
    </w:p>
    <w:p w14:paraId="4AC2EBE6" w14:textId="77777777" w:rsidR="003625E3" w:rsidRPr="00F061C1" w:rsidRDefault="003625E3" w:rsidP="0023236B">
      <w:pPr>
        <w:shd w:val="clear" w:color="auto" w:fill="FFFFFF"/>
        <w:spacing w:line="317" w:lineRule="exact"/>
        <w:jc w:val="center"/>
        <w:rPr>
          <w:spacing w:val="-2"/>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3625E3" w:rsidRPr="00F061C1" w14:paraId="69EF39BC" w14:textId="77777777" w:rsidTr="00A06EFD">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32E0A202" w14:textId="77777777" w:rsidR="003625E3" w:rsidRPr="00F061C1" w:rsidRDefault="003625E3" w:rsidP="00A06EFD">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6EB3FD31" w14:textId="77777777" w:rsidR="003625E3" w:rsidRPr="00F061C1" w:rsidRDefault="003625E3" w:rsidP="00A06EFD">
            <w:pPr>
              <w:shd w:val="clear" w:color="auto" w:fill="FFFFFF"/>
              <w:spacing w:line="269" w:lineRule="exact"/>
              <w:ind w:left="58" w:right="67"/>
              <w:jc w:val="center"/>
              <w:rPr>
                <w:spacing w:val="-3"/>
                <w:sz w:val="26"/>
                <w:szCs w:val="26"/>
              </w:rPr>
            </w:pPr>
            <w:r w:rsidRPr="00F061C1">
              <w:rPr>
                <w:sz w:val="26"/>
                <w:szCs w:val="26"/>
              </w:rPr>
              <w:t>мероприятия</w:t>
            </w:r>
          </w:p>
          <w:p w14:paraId="0A05322C" w14:textId="77777777" w:rsidR="003625E3" w:rsidRPr="00F061C1" w:rsidRDefault="003625E3" w:rsidP="00A06EFD">
            <w:pPr>
              <w:shd w:val="clear" w:color="auto" w:fill="FFFFFF"/>
              <w:spacing w:line="269" w:lineRule="exact"/>
              <w:ind w:left="58" w:right="67"/>
              <w:jc w:val="center"/>
              <w:rPr>
                <w:spacing w:val="-3"/>
                <w:sz w:val="26"/>
                <w:szCs w:val="26"/>
              </w:rPr>
            </w:pPr>
          </w:p>
          <w:p w14:paraId="04626EB8" w14:textId="77777777" w:rsidR="003625E3" w:rsidRPr="00F061C1" w:rsidRDefault="003625E3" w:rsidP="00A06EFD">
            <w:pPr>
              <w:shd w:val="clear" w:color="auto" w:fill="FFFFFF"/>
              <w:spacing w:line="269" w:lineRule="exact"/>
              <w:ind w:left="58" w:right="67"/>
              <w:jc w:val="center"/>
              <w:rPr>
                <w:spacing w:val="-3"/>
                <w:sz w:val="26"/>
                <w:szCs w:val="26"/>
              </w:rPr>
            </w:pPr>
          </w:p>
          <w:p w14:paraId="4F3E4D2E" w14:textId="77777777" w:rsidR="003625E3" w:rsidRPr="00F061C1" w:rsidRDefault="003625E3" w:rsidP="00A06EFD">
            <w:pPr>
              <w:shd w:val="clear" w:color="auto" w:fill="FFFFFF"/>
              <w:spacing w:line="269" w:lineRule="exact"/>
              <w:ind w:left="58" w:right="67"/>
              <w:jc w:val="center"/>
              <w:rPr>
                <w:spacing w:val="-3"/>
                <w:sz w:val="26"/>
                <w:szCs w:val="26"/>
              </w:rPr>
            </w:pPr>
          </w:p>
          <w:p w14:paraId="2423AA5D" w14:textId="77777777" w:rsidR="003625E3" w:rsidRPr="00F061C1" w:rsidRDefault="003625E3" w:rsidP="00A06EFD">
            <w:pPr>
              <w:shd w:val="clear" w:color="auto" w:fill="FFFFFF"/>
              <w:spacing w:line="269" w:lineRule="exact"/>
              <w:ind w:left="58" w:right="67"/>
              <w:jc w:val="center"/>
              <w:rPr>
                <w:spacing w:val="-3"/>
                <w:sz w:val="26"/>
                <w:szCs w:val="26"/>
              </w:rPr>
            </w:pPr>
          </w:p>
          <w:p w14:paraId="074B84A9" w14:textId="77777777" w:rsidR="003625E3" w:rsidRPr="00F061C1" w:rsidRDefault="003625E3" w:rsidP="00A06EFD">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772CF6D2" w14:textId="77777777" w:rsidR="003625E3" w:rsidRPr="00F061C1" w:rsidRDefault="003625E3" w:rsidP="00A06EFD">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1305D5AC" w14:textId="77777777" w:rsidR="003625E3" w:rsidRPr="00F061C1" w:rsidRDefault="003625E3" w:rsidP="00A06EFD">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61E2D2DE" w14:textId="77777777" w:rsidR="003625E3" w:rsidRPr="00F061C1" w:rsidRDefault="003625E3" w:rsidP="00A06EFD">
            <w:pPr>
              <w:rPr>
                <w:sz w:val="26"/>
                <w:szCs w:val="26"/>
              </w:rPr>
            </w:pPr>
          </w:p>
          <w:p w14:paraId="55C06F01" w14:textId="77777777" w:rsidR="003625E3" w:rsidRPr="00F061C1" w:rsidRDefault="003625E3" w:rsidP="00A06EFD">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526F69D4" w14:textId="77777777" w:rsidR="003625E3" w:rsidRPr="00F061C1" w:rsidRDefault="003625E3" w:rsidP="00A06EFD">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173BDC82" w14:textId="77777777" w:rsidR="003625E3" w:rsidRPr="00F061C1" w:rsidRDefault="003625E3" w:rsidP="00A06EFD">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6E872FAE" w14:textId="77777777" w:rsidR="003625E3" w:rsidRPr="00F061C1" w:rsidRDefault="003625E3" w:rsidP="00A06EFD">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533D18DA" w14:textId="77777777" w:rsidR="003625E3" w:rsidRPr="00F061C1" w:rsidRDefault="003625E3" w:rsidP="00A06EFD">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3625E3" w:rsidRPr="00F061C1" w14:paraId="54998346" w14:textId="77777777" w:rsidTr="00A06EFD">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1986D9A2" w14:textId="77777777" w:rsidR="003625E3" w:rsidRPr="00F061C1" w:rsidRDefault="003625E3" w:rsidP="00A06EFD">
            <w:pPr>
              <w:rPr>
                <w:sz w:val="26"/>
                <w:szCs w:val="26"/>
              </w:rPr>
            </w:pPr>
          </w:p>
          <w:p w14:paraId="6557EAC0" w14:textId="77777777" w:rsidR="003625E3" w:rsidRPr="00F061C1" w:rsidRDefault="003625E3" w:rsidP="00A06EFD">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78D5ABDA" w14:textId="77777777" w:rsidR="003625E3" w:rsidRPr="00F061C1" w:rsidRDefault="003625E3" w:rsidP="00A06EFD">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382EBDCF" w14:textId="77777777" w:rsidR="003625E3" w:rsidRPr="00F061C1" w:rsidRDefault="003625E3" w:rsidP="00A06EFD">
            <w:pPr>
              <w:rPr>
                <w:sz w:val="26"/>
                <w:szCs w:val="26"/>
              </w:rPr>
            </w:pPr>
          </w:p>
          <w:p w14:paraId="74349286" w14:textId="77777777" w:rsidR="003625E3" w:rsidRPr="00F061C1" w:rsidRDefault="003625E3" w:rsidP="00A06EFD">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1FE62734" w14:textId="77777777" w:rsidR="003625E3" w:rsidRPr="00F061C1" w:rsidRDefault="003625E3" w:rsidP="00A06EFD">
            <w:pPr>
              <w:rPr>
                <w:sz w:val="26"/>
                <w:szCs w:val="26"/>
              </w:rPr>
            </w:pPr>
          </w:p>
          <w:p w14:paraId="5B7AA791" w14:textId="77777777" w:rsidR="003625E3" w:rsidRPr="00F061C1" w:rsidRDefault="003625E3" w:rsidP="00A06EFD">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0B7B4FED" w14:textId="77777777" w:rsidR="003625E3" w:rsidRPr="00F061C1" w:rsidRDefault="003625E3" w:rsidP="00A06EFD">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4B6004E" w14:textId="77777777" w:rsidR="003625E3" w:rsidRPr="00F061C1" w:rsidRDefault="003625E3" w:rsidP="00A06EFD">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5367592" w14:textId="77777777" w:rsidR="003625E3" w:rsidRPr="00F061C1" w:rsidRDefault="003625E3" w:rsidP="00A06EFD">
            <w:pPr>
              <w:shd w:val="clear" w:color="auto" w:fill="FFFFFF"/>
              <w:spacing w:line="269" w:lineRule="exact"/>
              <w:ind w:right="5"/>
              <w:jc w:val="center"/>
              <w:rPr>
                <w:sz w:val="26"/>
                <w:szCs w:val="26"/>
              </w:rPr>
            </w:pPr>
            <w:r w:rsidRPr="00F061C1">
              <w:rPr>
                <w:sz w:val="26"/>
                <w:szCs w:val="26"/>
              </w:rPr>
              <w:t>факт на отчетную дату</w:t>
            </w:r>
          </w:p>
          <w:p w14:paraId="35493596" w14:textId="77777777" w:rsidR="003625E3" w:rsidRPr="00F061C1" w:rsidRDefault="006C5F4E" w:rsidP="00A06EFD">
            <w:pPr>
              <w:shd w:val="clear" w:color="auto" w:fill="FFFFFF"/>
              <w:spacing w:line="269" w:lineRule="exact"/>
              <w:ind w:right="5"/>
              <w:jc w:val="center"/>
              <w:rPr>
                <w:sz w:val="26"/>
                <w:szCs w:val="26"/>
              </w:rPr>
            </w:pPr>
            <w:r>
              <w:rPr>
                <w:sz w:val="26"/>
                <w:szCs w:val="26"/>
              </w:rPr>
              <w:t>01.01.2023</w:t>
            </w:r>
            <w:r w:rsidR="003625E3" w:rsidRPr="00F061C1">
              <w:rPr>
                <w:sz w:val="26"/>
                <w:szCs w:val="26"/>
              </w:rPr>
              <w:t>г.</w:t>
            </w:r>
          </w:p>
        </w:tc>
      </w:tr>
      <w:tr w:rsidR="003625E3" w:rsidRPr="00F061C1" w14:paraId="431B1A7C" w14:textId="77777777" w:rsidTr="00A06EFD">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04DEEB8" w14:textId="77777777" w:rsidR="003625E3" w:rsidRPr="00F061C1" w:rsidRDefault="003625E3" w:rsidP="00A06EFD">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8CBDDF6" w14:textId="77777777" w:rsidR="003625E3" w:rsidRPr="00F061C1" w:rsidRDefault="003625E3" w:rsidP="00A06EFD">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00F0D64" w14:textId="77777777" w:rsidR="003625E3" w:rsidRPr="00F061C1" w:rsidRDefault="003625E3" w:rsidP="00A06EFD">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C81AC2B" w14:textId="77777777" w:rsidR="003625E3" w:rsidRPr="00F061C1" w:rsidRDefault="003625E3" w:rsidP="00A06EFD">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5B6A464" w14:textId="77777777" w:rsidR="003625E3" w:rsidRPr="00F061C1" w:rsidRDefault="003625E3" w:rsidP="00A06EFD">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ACD8811" w14:textId="77777777" w:rsidR="003625E3" w:rsidRPr="00F061C1" w:rsidRDefault="003625E3" w:rsidP="00A06EFD">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9E9B1B2" w14:textId="77777777" w:rsidR="003625E3" w:rsidRPr="00F061C1" w:rsidRDefault="003625E3" w:rsidP="00A06EFD">
            <w:pPr>
              <w:shd w:val="clear" w:color="auto" w:fill="FFFFFF"/>
              <w:ind w:left="514"/>
              <w:rPr>
                <w:sz w:val="26"/>
                <w:szCs w:val="26"/>
              </w:rPr>
            </w:pPr>
            <w:r w:rsidRPr="00F061C1">
              <w:rPr>
                <w:sz w:val="26"/>
                <w:szCs w:val="26"/>
              </w:rPr>
              <w:t>7</w:t>
            </w:r>
          </w:p>
          <w:p w14:paraId="0552B204" w14:textId="77777777" w:rsidR="003625E3" w:rsidRPr="00F061C1" w:rsidRDefault="003625E3" w:rsidP="00A06EFD">
            <w:pPr>
              <w:shd w:val="clear" w:color="auto" w:fill="FFFFFF"/>
              <w:jc w:val="center"/>
              <w:rPr>
                <w:sz w:val="26"/>
                <w:szCs w:val="26"/>
              </w:rPr>
            </w:pPr>
            <w:r w:rsidRPr="00F061C1">
              <w:rPr>
                <w:sz w:val="26"/>
                <w:szCs w:val="26"/>
              </w:rPr>
              <w:t>7</w:t>
            </w:r>
          </w:p>
          <w:p w14:paraId="5083E758" w14:textId="77777777" w:rsidR="003625E3" w:rsidRPr="00F061C1" w:rsidRDefault="003625E3" w:rsidP="00A06EFD">
            <w:pPr>
              <w:shd w:val="clear" w:color="auto" w:fill="FFFFFF"/>
              <w:jc w:val="center"/>
              <w:rPr>
                <w:sz w:val="26"/>
                <w:szCs w:val="26"/>
              </w:rPr>
            </w:pPr>
            <w:r w:rsidRPr="00F061C1">
              <w:rPr>
                <w:sz w:val="26"/>
                <w:szCs w:val="26"/>
              </w:rPr>
              <w:t>8</w:t>
            </w:r>
          </w:p>
          <w:p w14:paraId="6F4EF508" w14:textId="77777777" w:rsidR="003625E3" w:rsidRPr="00F061C1" w:rsidRDefault="003625E3" w:rsidP="00A06EFD">
            <w:pPr>
              <w:shd w:val="clear" w:color="auto" w:fill="FFFFFF"/>
              <w:jc w:val="center"/>
              <w:rPr>
                <w:sz w:val="26"/>
                <w:szCs w:val="26"/>
              </w:rPr>
            </w:pPr>
            <w:r w:rsidRPr="00F061C1">
              <w:rPr>
                <w:sz w:val="26"/>
                <w:szCs w:val="26"/>
              </w:rPr>
              <w:t>9</w:t>
            </w:r>
          </w:p>
        </w:tc>
      </w:tr>
      <w:tr w:rsidR="00F061C1" w:rsidRPr="00F061C1" w14:paraId="090A71FD" w14:textId="77777777" w:rsidTr="003625E3">
        <w:trPr>
          <w:trHeight w:hRule="exact" w:val="22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1D3D427" w14:textId="77777777" w:rsidR="003625E3" w:rsidRPr="00F061C1" w:rsidRDefault="003625E3" w:rsidP="003625E3">
            <w:pPr>
              <w:widowControl w:val="0"/>
              <w:rPr>
                <w:rFonts w:cs="Arial"/>
              </w:rPr>
            </w:pPr>
            <w:r w:rsidRPr="00F061C1">
              <w:rPr>
                <w:bCs/>
              </w:rPr>
              <w:t xml:space="preserve">Подпрограмма 1 </w:t>
            </w:r>
            <w:r w:rsidRPr="00F061C1">
              <w:t>«Выплата муниципальной пенсии за выслугу лет лицам, замещавшим муниципальные должности и должности муниципальной службы в поселении»</w:t>
            </w:r>
          </w:p>
          <w:p w14:paraId="367E8C1F" w14:textId="77777777" w:rsidR="003625E3" w:rsidRPr="00F061C1" w:rsidRDefault="003625E3" w:rsidP="003625E3">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FD264B2" w14:textId="77777777" w:rsidR="003625E3" w:rsidRPr="00F061C1" w:rsidRDefault="003625E3" w:rsidP="00A06EFD">
            <w:pPr>
              <w:widowControl w:val="0"/>
            </w:pPr>
            <w:r w:rsidRPr="00F061C1">
              <w:t>Администрация</w:t>
            </w:r>
          </w:p>
          <w:p w14:paraId="356DCC91" w14:textId="77777777" w:rsidR="003625E3" w:rsidRPr="00F061C1" w:rsidRDefault="003625E3" w:rsidP="00A06EFD">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04DB097" w14:textId="77777777" w:rsidR="003625E3" w:rsidRPr="00F061C1" w:rsidRDefault="003625E3" w:rsidP="00A06EFD">
            <w:r w:rsidRPr="00F061C1">
              <w:t>Дополнительное материальное обеспечение отдельных категорий пенсионеров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F7C697F" w14:textId="77777777" w:rsidR="003625E3" w:rsidRPr="00F061C1" w:rsidRDefault="006C5F4E" w:rsidP="00A06EFD">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2E80267" w14:textId="77777777" w:rsidR="003625E3" w:rsidRPr="00F061C1" w:rsidRDefault="006C5F4E" w:rsidP="00A06EFD">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9B11E61" w14:textId="77777777" w:rsidR="003625E3" w:rsidRPr="00F061C1" w:rsidRDefault="006C5F4E" w:rsidP="00A06EFD">
            <w:pPr>
              <w:jc w:val="center"/>
              <w:rPr>
                <w:sz w:val="26"/>
                <w:szCs w:val="26"/>
              </w:rPr>
            </w:pPr>
            <w:r>
              <w:rPr>
                <w:sz w:val="26"/>
                <w:szCs w:val="26"/>
              </w:rPr>
              <w:t>254,1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AE75DE9" w14:textId="77777777" w:rsidR="003625E3" w:rsidRPr="00F061C1" w:rsidRDefault="006C5F4E" w:rsidP="00A06EFD">
            <w:pPr>
              <w:jc w:val="center"/>
              <w:rPr>
                <w:sz w:val="26"/>
                <w:szCs w:val="26"/>
              </w:rPr>
            </w:pPr>
            <w:r>
              <w:rPr>
                <w:sz w:val="26"/>
                <w:szCs w:val="26"/>
              </w:rPr>
              <w:t>253,6</w:t>
            </w:r>
          </w:p>
        </w:tc>
      </w:tr>
      <w:tr w:rsidR="00F061C1" w:rsidRPr="00F061C1" w14:paraId="44EC16CB" w14:textId="77777777" w:rsidTr="003625E3">
        <w:trPr>
          <w:trHeight w:hRule="exact" w:val="226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0C3AF2E" w14:textId="77777777" w:rsidR="003625E3" w:rsidRPr="00F061C1" w:rsidRDefault="003625E3" w:rsidP="00A06EFD">
            <w:pPr>
              <w:shd w:val="clear" w:color="auto" w:fill="FFFFFF"/>
              <w:rPr>
                <w:rFonts w:cs="Arial"/>
              </w:rPr>
            </w:pPr>
            <w:r w:rsidRPr="00F061C1">
              <w:t>Основное мероприятие 1.1 Ежемесячная выплата муниципальной пенсии за выслугу лет лицам, замещавшим муниципальные должности и должности муниципальной службы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E24615D" w14:textId="77777777" w:rsidR="003625E3" w:rsidRPr="00F061C1" w:rsidRDefault="003625E3" w:rsidP="003625E3">
            <w:pPr>
              <w:widowControl w:val="0"/>
            </w:pPr>
            <w:r w:rsidRPr="00F061C1">
              <w:t>Отдел экономики и финансов Администрации</w:t>
            </w:r>
          </w:p>
          <w:p w14:paraId="74B7E4C1" w14:textId="77777777" w:rsidR="003625E3" w:rsidRPr="00F061C1" w:rsidRDefault="003625E3" w:rsidP="003625E3">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DCFB440" w14:textId="77777777" w:rsidR="003625E3" w:rsidRPr="00F061C1" w:rsidRDefault="003625E3" w:rsidP="00A06EFD">
            <w:r w:rsidRPr="00F061C1">
              <w:t>Дополнительное материальное обеспечение отдельных категорий пенсионеров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442EA12" w14:textId="77777777" w:rsidR="003625E3" w:rsidRPr="00F061C1" w:rsidRDefault="006C5F4E" w:rsidP="00A06EFD">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61A80D2" w14:textId="77777777" w:rsidR="003625E3" w:rsidRPr="00F061C1" w:rsidRDefault="006C5F4E" w:rsidP="00A06EFD">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1CCA851" w14:textId="77777777" w:rsidR="003625E3" w:rsidRPr="00F061C1" w:rsidRDefault="006C5F4E" w:rsidP="00A06EFD">
            <w:pPr>
              <w:jc w:val="center"/>
              <w:rPr>
                <w:sz w:val="26"/>
                <w:szCs w:val="26"/>
              </w:rPr>
            </w:pPr>
            <w:r>
              <w:rPr>
                <w:sz w:val="26"/>
                <w:szCs w:val="26"/>
              </w:rPr>
              <w:t>254,1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36215D2" w14:textId="77777777" w:rsidR="003625E3" w:rsidRPr="00F061C1" w:rsidRDefault="006C5F4E" w:rsidP="00A06EFD">
            <w:pPr>
              <w:jc w:val="center"/>
              <w:rPr>
                <w:sz w:val="26"/>
                <w:szCs w:val="26"/>
              </w:rPr>
            </w:pPr>
            <w:r>
              <w:rPr>
                <w:sz w:val="26"/>
                <w:szCs w:val="26"/>
              </w:rPr>
              <w:t>253,6</w:t>
            </w:r>
          </w:p>
        </w:tc>
      </w:tr>
      <w:tr w:rsidR="00F061C1" w:rsidRPr="00F061C1" w14:paraId="3E8AD616" w14:textId="77777777" w:rsidTr="00A06EFD">
        <w:trPr>
          <w:trHeight w:hRule="exact" w:val="143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0334D1A" w14:textId="77777777" w:rsidR="003625E3" w:rsidRPr="00F061C1" w:rsidRDefault="003625E3" w:rsidP="00A06EFD">
            <w:pPr>
              <w:shd w:val="clear" w:color="auto" w:fill="FFFFFF"/>
            </w:pPr>
            <w:r w:rsidRPr="00F061C1">
              <w:rPr>
                <w:bCs/>
              </w:rPr>
              <w:lastRenderedPageBreak/>
              <w:t>Подпрограмма 2</w:t>
            </w:r>
            <w:r w:rsidRPr="00F061C1">
              <w:t>«Социальная поддержка отдельных категорий граждан</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B21B2BE" w14:textId="77777777" w:rsidR="003625E3" w:rsidRPr="00F061C1" w:rsidRDefault="003625E3" w:rsidP="00A06EFD">
            <w:pPr>
              <w:widowControl w:val="0"/>
            </w:pPr>
            <w:r w:rsidRPr="00F061C1">
              <w:t>Администрация</w:t>
            </w:r>
          </w:p>
          <w:p w14:paraId="16D2E3C4" w14:textId="77777777" w:rsidR="003625E3" w:rsidRPr="00F061C1" w:rsidRDefault="003625E3" w:rsidP="00A06EFD">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3788748" w14:textId="77777777" w:rsidR="003625E3" w:rsidRPr="00F061C1" w:rsidRDefault="003625E3" w:rsidP="00A06EFD">
            <w:r w:rsidRPr="00F061C1">
              <w:t>Дополнительное материальное обеспечение отдельных категорий</w:t>
            </w:r>
            <w:r w:rsidRPr="00F061C1">
              <w:rPr>
                <w:sz w:val="26"/>
                <w:szCs w:val="26"/>
              </w:rPr>
              <w:t xml:space="preserve"> пенсионеров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1EAAE06" w14:textId="77777777" w:rsidR="003625E3" w:rsidRPr="00F061C1" w:rsidRDefault="006C5F4E" w:rsidP="00A06EFD">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322DFFE" w14:textId="77777777" w:rsidR="003625E3" w:rsidRPr="00F061C1" w:rsidRDefault="006C5F4E" w:rsidP="00A06EFD">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BF7D583" w14:textId="77777777" w:rsidR="003625E3" w:rsidRPr="00F061C1" w:rsidRDefault="003625E3" w:rsidP="00A06EFD">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DC6CBF2" w14:textId="77777777" w:rsidR="003625E3" w:rsidRPr="00F061C1" w:rsidRDefault="003625E3" w:rsidP="00A06EFD">
            <w:pPr>
              <w:jc w:val="center"/>
              <w:rPr>
                <w:sz w:val="26"/>
                <w:szCs w:val="26"/>
              </w:rPr>
            </w:pPr>
            <w:r w:rsidRPr="00F061C1">
              <w:rPr>
                <w:sz w:val="26"/>
                <w:szCs w:val="26"/>
              </w:rPr>
              <w:t>0,0</w:t>
            </w:r>
          </w:p>
        </w:tc>
      </w:tr>
      <w:tr w:rsidR="00F061C1" w:rsidRPr="00F061C1" w14:paraId="399FA09A" w14:textId="77777777" w:rsidTr="003625E3">
        <w:trPr>
          <w:trHeight w:hRule="exact" w:val="180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F43D54B" w14:textId="77777777" w:rsidR="003625E3" w:rsidRPr="00F061C1" w:rsidRDefault="003625E3" w:rsidP="00A06EFD">
            <w:pPr>
              <w:shd w:val="clear" w:color="auto" w:fill="FFFFFF"/>
            </w:pPr>
            <w:r w:rsidRPr="00F061C1">
              <w:t>Основное мероприятие 2.1 Выплата единовременного пособия при выходе на пенсию</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85A8D25" w14:textId="77777777" w:rsidR="003625E3" w:rsidRPr="00F061C1" w:rsidRDefault="003625E3" w:rsidP="00A06EFD">
            <w:pPr>
              <w:widowControl w:val="0"/>
            </w:pPr>
            <w:r w:rsidRPr="00F061C1">
              <w:t>Администрация</w:t>
            </w:r>
          </w:p>
          <w:p w14:paraId="64E57152" w14:textId="77777777" w:rsidR="003625E3" w:rsidRPr="00F061C1" w:rsidRDefault="003625E3" w:rsidP="00A06EFD">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1394F6C" w14:textId="77777777" w:rsidR="003625E3" w:rsidRPr="00F061C1" w:rsidRDefault="003625E3" w:rsidP="00A06EFD">
            <w:r w:rsidRPr="00F061C1">
              <w:t>Дополнительное материальное обеспечение отдельных категорий пенсионеров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EA8CD02" w14:textId="77777777" w:rsidR="003625E3" w:rsidRPr="00F061C1" w:rsidRDefault="006C5F4E" w:rsidP="00A06EFD">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CCD9959" w14:textId="77777777" w:rsidR="003625E3" w:rsidRPr="00F061C1" w:rsidRDefault="006C5F4E" w:rsidP="00A06EFD">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680BA16" w14:textId="77777777" w:rsidR="003625E3" w:rsidRPr="00F061C1" w:rsidRDefault="003625E3" w:rsidP="00A06EFD">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36F8DCD" w14:textId="77777777" w:rsidR="003625E3" w:rsidRPr="00F061C1" w:rsidRDefault="003625E3" w:rsidP="00A06EFD">
            <w:pPr>
              <w:jc w:val="center"/>
              <w:rPr>
                <w:sz w:val="26"/>
                <w:szCs w:val="26"/>
              </w:rPr>
            </w:pPr>
            <w:r w:rsidRPr="00F061C1">
              <w:rPr>
                <w:sz w:val="26"/>
                <w:szCs w:val="26"/>
              </w:rPr>
              <w:t>0,0</w:t>
            </w:r>
          </w:p>
        </w:tc>
      </w:tr>
      <w:tr w:rsidR="00F061C1" w:rsidRPr="00F061C1" w14:paraId="1F0D7920" w14:textId="77777777" w:rsidTr="00A06EFD">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BE11773" w14:textId="77777777" w:rsidR="003625E3" w:rsidRPr="00F061C1" w:rsidRDefault="003625E3" w:rsidP="00A06EFD">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54D7902" w14:textId="77777777" w:rsidR="003625E3" w:rsidRPr="00F061C1" w:rsidRDefault="003625E3" w:rsidP="00A06EFD">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8282096" w14:textId="77777777" w:rsidR="003625E3" w:rsidRPr="00F061C1" w:rsidRDefault="003625E3" w:rsidP="00A06EFD">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676F2AF" w14:textId="77777777" w:rsidR="003625E3" w:rsidRPr="00F061C1" w:rsidRDefault="003625E3" w:rsidP="00A06EFD">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C48F565" w14:textId="77777777" w:rsidR="003625E3" w:rsidRPr="00F061C1" w:rsidRDefault="003625E3" w:rsidP="00A06EFD">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5FB0B04" w14:textId="77777777" w:rsidR="003625E3" w:rsidRPr="00F061C1" w:rsidRDefault="006C5F4E" w:rsidP="00A06EFD">
            <w:pPr>
              <w:jc w:val="center"/>
              <w:rPr>
                <w:sz w:val="26"/>
                <w:szCs w:val="26"/>
              </w:rPr>
            </w:pPr>
            <w:r>
              <w:rPr>
                <w:sz w:val="26"/>
                <w:szCs w:val="26"/>
              </w:rPr>
              <w:t>254,1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AE284CD" w14:textId="77777777" w:rsidR="003625E3" w:rsidRPr="00F061C1" w:rsidRDefault="006C5F4E" w:rsidP="00A06EFD">
            <w:pPr>
              <w:jc w:val="center"/>
              <w:rPr>
                <w:sz w:val="26"/>
                <w:szCs w:val="26"/>
              </w:rPr>
            </w:pPr>
            <w:r>
              <w:rPr>
                <w:sz w:val="26"/>
                <w:szCs w:val="26"/>
              </w:rPr>
              <w:t>253,6</w:t>
            </w:r>
          </w:p>
        </w:tc>
      </w:tr>
    </w:tbl>
    <w:p w14:paraId="62EC937E" w14:textId="77777777" w:rsidR="005C0099" w:rsidRPr="00F061C1" w:rsidRDefault="005C0099" w:rsidP="0023236B">
      <w:pPr>
        <w:shd w:val="clear" w:color="auto" w:fill="FFFFFF"/>
        <w:spacing w:line="317" w:lineRule="exact"/>
        <w:jc w:val="center"/>
        <w:rPr>
          <w:sz w:val="26"/>
          <w:szCs w:val="26"/>
        </w:rPr>
      </w:pPr>
    </w:p>
    <w:p w14:paraId="28E344EE" w14:textId="77777777" w:rsidR="003625E3" w:rsidRPr="00F061C1" w:rsidRDefault="003625E3" w:rsidP="005C0099">
      <w:pPr>
        <w:shd w:val="clear" w:color="auto" w:fill="FFFFFF"/>
        <w:spacing w:before="254" w:line="317" w:lineRule="exact"/>
        <w:jc w:val="center"/>
        <w:rPr>
          <w:spacing w:val="-2"/>
          <w:sz w:val="26"/>
          <w:szCs w:val="26"/>
        </w:rPr>
      </w:pPr>
    </w:p>
    <w:p w14:paraId="31D8377A" w14:textId="77777777" w:rsidR="0023236B" w:rsidRPr="00F061C1" w:rsidRDefault="005C0099" w:rsidP="005C0099">
      <w:pPr>
        <w:shd w:val="clear" w:color="auto" w:fill="FFFFFF"/>
        <w:spacing w:before="254" w:line="317" w:lineRule="exact"/>
        <w:jc w:val="center"/>
        <w:rPr>
          <w:spacing w:val="-2"/>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 реализации</w:t>
      </w:r>
    </w:p>
    <w:p w14:paraId="4ED51511"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5F960D88"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 xml:space="preserve">«Переселение граждан из аварийного жилищного фонда, в том числе с учетом необходимости развития малоэтажного жилищного строительства в 2019-2030 годах на территории Горняцкого сельского поселения»» </w:t>
      </w:r>
      <w:r w:rsidR="008F16F1" w:rsidRPr="00F061C1">
        <w:rPr>
          <w:spacing w:val="-2"/>
          <w:sz w:val="26"/>
          <w:szCs w:val="26"/>
        </w:rPr>
        <w:t>з</w:t>
      </w:r>
      <w:r w:rsidR="00955F84">
        <w:rPr>
          <w:spacing w:val="-2"/>
          <w:sz w:val="26"/>
          <w:szCs w:val="26"/>
        </w:rPr>
        <w:t>а 2022</w:t>
      </w:r>
      <w:r w:rsidRPr="00F061C1">
        <w:rPr>
          <w:spacing w:val="-2"/>
          <w:sz w:val="26"/>
          <w:szCs w:val="26"/>
        </w:rPr>
        <w:t xml:space="preserve"> год</w:t>
      </w:r>
    </w:p>
    <w:p w14:paraId="1A920AE0" w14:textId="77777777" w:rsidR="008F16F1" w:rsidRPr="00F061C1" w:rsidRDefault="008F16F1" w:rsidP="0023236B">
      <w:pPr>
        <w:shd w:val="clear" w:color="auto" w:fill="FFFFFF"/>
        <w:spacing w:line="317" w:lineRule="exact"/>
        <w:jc w:val="center"/>
        <w:rPr>
          <w:spacing w:val="-2"/>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5D580A" w:rsidRPr="00F061C1" w14:paraId="58FE846B" w14:textId="77777777" w:rsidTr="00A06EFD">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6FB7FF80" w14:textId="77777777" w:rsidR="005D580A" w:rsidRPr="00F061C1" w:rsidRDefault="005D580A" w:rsidP="00A06EFD">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00D1C053" w14:textId="77777777" w:rsidR="005D580A" w:rsidRPr="00F061C1" w:rsidRDefault="005D580A" w:rsidP="00A06EFD">
            <w:pPr>
              <w:shd w:val="clear" w:color="auto" w:fill="FFFFFF"/>
              <w:spacing w:line="269" w:lineRule="exact"/>
              <w:ind w:left="58" w:right="67"/>
              <w:jc w:val="center"/>
              <w:rPr>
                <w:spacing w:val="-3"/>
                <w:sz w:val="26"/>
                <w:szCs w:val="26"/>
              </w:rPr>
            </w:pPr>
            <w:r w:rsidRPr="00F061C1">
              <w:rPr>
                <w:sz w:val="26"/>
                <w:szCs w:val="26"/>
              </w:rPr>
              <w:t>мероприятия</w:t>
            </w:r>
          </w:p>
          <w:p w14:paraId="09CBD625" w14:textId="77777777" w:rsidR="005D580A" w:rsidRPr="00F061C1" w:rsidRDefault="005D580A" w:rsidP="00A06EFD">
            <w:pPr>
              <w:shd w:val="clear" w:color="auto" w:fill="FFFFFF"/>
              <w:spacing w:line="269" w:lineRule="exact"/>
              <w:ind w:left="58" w:right="67"/>
              <w:jc w:val="center"/>
              <w:rPr>
                <w:spacing w:val="-3"/>
                <w:sz w:val="26"/>
                <w:szCs w:val="26"/>
              </w:rPr>
            </w:pPr>
          </w:p>
          <w:p w14:paraId="6BE30070" w14:textId="77777777" w:rsidR="005D580A" w:rsidRPr="00F061C1" w:rsidRDefault="005D580A" w:rsidP="00A06EFD">
            <w:pPr>
              <w:shd w:val="clear" w:color="auto" w:fill="FFFFFF"/>
              <w:spacing w:line="269" w:lineRule="exact"/>
              <w:ind w:left="58" w:right="67"/>
              <w:jc w:val="center"/>
              <w:rPr>
                <w:spacing w:val="-3"/>
                <w:sz w:val="26"/>
                <w:szCs w:val="26"/>
              </w:rPr>
            </w:pPr>
          </w:p>
          <w:p w14:paraId="7E94BA76" w14:textId="77777777" w:rsidR="005D580A" w:rsidRPr="00F061C1" w:rsidRDefault="005D580A" w:rsidP="00A06EFD">
            <w:pPr>
              <w:shd w:val="clear" w:color="auto" w:fill="FFFFFF"/>
              <w:spacing w:line="269" w:lineRule="exact"/>
              <w:ind w:left="58" w:right="67"/>
              <w:jc w:val="center"/>
              <w:rPr>
                <w:spacing w:val="-3"/>
                <w:sz w:val="26"/>
                <w:szCs w:val="26"/>
              </w:rPr>
            </w:pPr>
          </w:p>
          <w:p w14:paraId="2AC24D82" w14:textId="77777777" w:rsidR="005D580A" w:rsidRPr="00F061C1" w:rsidRDefault="005D580A" w:rsidP="00A06EFD">
            <w:pPr>
              <w:shd w:val="clear" w:color="auto" w:fill="FFFFFF"/>
              <w:spacing w:line="269" w:lineRule="exact"/>
              <w:ind w:left="58" w:right="67"/>
              <w:jc w:val="center"/>
              <w:rPr>
                <w:spacing w:val="-3"/>
                <w:sz w:val="26"/>
                <w:szCs w:val="26"/>
              </w:rPr>
            </w:pPr>
          </w:p>
          <w:p w14:paraId="7B244BD0" w14:textId="77777777" w:rsidR="005D580A" w:rsidRPr="00F061C1" w:rsidRDefault="005D580A" w:rsidP="00A06EFD">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3A7D77BA" w14:textId="77777777" w:rsidR="005D580A" w:rsidRPr="00F061C1" w:rsidRDefault="005D580A" w:rsidP="00A06EFD">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7A66FC80" w14:textId="77777777" w:rsidR="005D580A" w:rsidRPr="00F061C1" w:rsidRDefault="005D580A" w:rsidP="00A06EFD">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5BF1A3D9" w14:textId="77777777" w:rsidR="005D580A" w:rsidRPr="00F061C1" w:rsidRDefault="005D580A" w:rsidP="00A06EFD">
            <w:pPr>
              <w:rPr>
                <w:sz w:val="26"/>
                <w:szCs w:val="26"/>
              </w:rPr>
            </w:pPr>
          </w:p>
          <w:p w14:paraId="6027A4A8" w14:textId="77777777" w:rsidR="005D580A" w:rsidRPr="00F061C1" w:rsidRDefault="005D580A" w:rsidP="00A06EFD">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6BE49F4A" w14:textId="77777777" w:rsidR="005D580A" w:rsidRPr="00F061C1" w:rsidRDefault="005D580A" w:rsidP="00A06EFD">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3CBFC70E" w14:textId="77777777" w:rsidR="005D580A" w:rsidRPr="00F061C1" w:rsidRDefault="005D580A" w:rsidP="00A06EFD">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24443097" w14:textId="77777777" w:rsidR="005D580A" w:rsidRPr="00F061C1" w:rsidRDefault="005D580A" w:rsidP="00A06EFD">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6708D5CA" w14:textId="77777777" w:rsidR="005D580A" w:rsidRPr="00F061C1" w:rsidRDefault="005D580A" w:rsidP="00A06EFD">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5D580A" w:rsidRPr="00F061C1" w14:paraId="0A560ED7" w14:textId="77777777" w:rsidTr="00A06EFD">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372AD523" w14:textId="77777777" w:rsidR="005D580A" w:rsidRPr="00F061C1" w:rsidRDefault="005D580A" w:rsidP="00A06EFD">
            <w:pPr>
              <w:rPr>
                <w:sz w:val="26"/>
                <w:szCs w:val="26"/>
              </w:rPr>
            </w:pPr>
          </w:p>
          <w:p w14:paraId="013F7882" w14:textId="77777777" w:rsidR="005D580A" w:rsidRPr="00F061C1" w:rsidRDefault="005D580A" w:rsidP="00A06EFD">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7AFED011" w14:textId="77777777" w:rsidR="005D580A" w:rsidRPr="00F061C1" w:rsidRDefault="005D580A" w:rsidP="00A06EFD">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1C8108E7" w14:textId="77777777" w:rsidR="005D580A" w:rsidRPr="00F061C1" w:rsidRDefault="005D580A" w:rsidP="00A06EFD">
            <w:pPr>
              <w:rPr>
                <w:sz w:val="26"/>
                <w:szCs w:val="26"/>
              </w:rPr>
            </w:pPr>
          </w:p>
          <w:p w14:paraId="1D3F3427" w14:textId="77777777" w:rsidR="005D580A" w:rsidRPr="00F061C1" w:rsidRDefault="005D580A" w:rsidP="00A06EFD">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1CC0726B" w14:textId="77777777" w:rsidR="005D580A" w:rsidRPr="00F061C1" w:rsidRDefault="005D580A" w:rsidP="00A06EFD">
            <w:pPr>
              <w:rPr>
                <w:sz w:val="26"/>
                <w:szCs w:val="26"/>
              </w:rPr>
            </w:pPr>
          </w:p>
          <w:p w14:paraId="1DF239D5" w14:textId="77777777" w:rsidR="005D580A" w:rsidRPr="00F061C1" w:rsidRDefault="005D580A" w:rsidP="00A06EFD">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70A15460" w14:textId="77777777" w:rsidR="005D580A" w:rsidRPr="00F061C1" w:rsidRDefault="005D580A" w:rsidP="00A06EFD">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82EE952" w14:textId="77777777" w:rsidR="005D580A" w:rsidRPr="00F061C1" w:rsidRDefault="005D580A" w:rsidP="00A06EFD">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AB9F822" w14:textId="77777777" w:rsidR="005D580A" w:rsidRPr="00F061C1" w:rsidRDefault="005D580A" w:rsidP="00A06EFD">
            <w:pPr>
              <w:shd w:val="clear" w:color="auto" w:fill="FFFFFF"/>
              <w:spacing w:line="269" w:lineRule="exact"/>
              <w:ind w:right="5"/>
              <w:jc w:val="center"/>
              <w:rPr>
                <w:sz w:val="26"/>
                <w:szCs w:val="26"/>
              </w:rPr>
            </w:pPr>
            <w:r w:rsidRPr="00F061C1">
              <w:rPr>
                <w:sz w:val="26"/>
                <w:szCs w:val="26"/>
              </w:rPr>
              <w:t>факт на отчетную дату</w:t>
            </w:r>
          </w:p>
          <w:p w14:paraId="0B71083F" w14:textId="77777777" w:rsidR="005D580A" w:rsidRPr="00F061C1" w:rsidRDefault="00955F84" w:rsidP="00A06EFD">
            <w:pPr>
              <w:shd w:val="clear" w:color="auto" w:fill="FFFFFF"/>
              <w:spacing w:line="269" w:lineRule="exact"/>
              <w:ind w:right="5"/>
              <w:jc w:val="center"/>
              <w:rPr>
                <w:sz w:val="26"/>
                <w:szCs w:val="26"/>
              </w:rPr>
            </w:pPr>
            <w:r>
              <w:rPr>
                <w:sz w:val="26"/>
                <w:szCs w:val="26"/>
              </w:rPr>
              <w:t>01.01.2023</w:t>
            </w:r>
            <w:r w:rsidR="005D580A" w:rsidRPr="00F061C1">
              <w:rPr>
                <w:sz w:val="26"/>
                <w:szCs w:val="26"/>
              </w:rPr>
              <w:t>г.</w:t>
            </w:r>
          </w:p>
        </w:tc>
      </w:tr>
      <w:tr w:rsidR="005D580A" w:rsidRPr="00F061C1" w14:paraId="735615EC" w14:textId="77777777" w:rsidTr="00A06EFD">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283F931" w14:textId="77777777" w:rsidR="005D580A" w:rsidRPr="00F061C1" w:rsidRDefault="005D580A" w:rsidP="00A06EFD">
            <w:pPr>
              <w:shd w:val="clear" w:color="auto" w:fill="FFFFFF"/>
              <w:jc w:val="center"/>
              <w:rPr>
                <w:sz w:val="26"/>
                <w:szCs w:val="26"/>
              </w:rPr>
            </w:pPr>
            <w:r w:rsidRPr="00F061C1">
              <w:rPr>
                <w:sz w:val="26"/>
                <w:szCs w:val="26"/>
              </w:rPr>
              <w:lastRenderedPageBreak/>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BFB9149" w14:textId="77777777" w:rsidR="005D580A" w:rsidRPr="00F061C1" w:rsidRDefault="005D580A" w:rsidP="00A06EFD">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D01781C" w14:textId="77777777" w:rsidR="005D580A" w:rsidRPr="00F061C1" w:rsidRDefault="005D580A" w:rsidP="00A06EFD">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C6994CC" w14:textId="77777777" w:rsidR="005D580A" w:rsidRPr="00F061C1" w:rsidRDefault="005D580A" w:rsidP="00A06EFD">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97E5303" w14:textId="77777777" w:rsidR="005D580A" w:rsidRPr="00F061C1" w:rsidRDefault="005D580A" w:rsidP="00A06EFD">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E43927F" w14:textId="77777777" w:rsidR="005D580A" w:rsidRPr="00F061C1" w:rsidRDefault="005D580A" w:rsidP="00A06EFD">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1580E72" w14:textId="77777777" w:rsidR="005D580A" w:rsidRPr="00F061C1" w:rsidRDefault="005D580A" w:rsidP="00A06EFD">
            <w:pPr>
              <w:shd w:val="clear" w:color="auto" w:fill="FFFFFF"/>
              <w:ind w:left="514"/>
              <w:rPr>
                <w:sz w:val="26"/>
                <w:szCs w:val="26"/>
              </w:rPr>
            </w:pPr>
            <w:r w:rsidRPr="00F061C1">
              <w:rPr>
                <w:sz w:val="26"/>
                <w:szCs w:val="26"/>
              </w:rPr>
              <w:t>7</w:t>
            </w:r>
          </w:p>
          <w:p w14:paraId="2A2EEC14" w14:textId="77777777" w:rsidR="005D580A" w:rsidRPr="00F061C1" w:rsidRDefault="005D580A" w:rsidP="00A06EFD">
            <w:pPr>
              <w:shd w:val="clear" w:color="auto" w:fill="FFFFFF"/>
              <w:jc w:val="center"/>
              <w:rPr>
                <w:sz w:val="26"/>
                <w:szCs w:val="26"/>
              </w:rPr>
            </w:pPr>
            <w:r w:rsidRPr="00F061C1">
              <w:rPr>
                <w:sz w:val="26"/>
                <w:szCs w:val="26"/>
              </w:rPr>
              <w:t>7</w:t>
            </w:r>
          </w:p>
          <w:p w14:paraId="65238BBD" w14:textId="77777777" w:rsidR="005D580A" w:rsidRPr="00F061C1" w:rsidRDefault="005D580A" w:rsidP="00A06EFD">
            <w:pPr>
              <w:shd w:val="clear" w:color="auto" w:fill="FFFFFF"/>
              <w:jc w:val="center"/>
              <w:rPr>
                <w:sz w:val="26"/>
                <w:szCs w:val="26"/>
              </w:rPr>
            </w:pPr>
            <w:r w:rsidRPr="00F061C1">
              <w:rPr>
                <w:sz w:val="26"/>
                <w:szCs w:val="26"/>
              </w:rPr>
              <w:t>8</w:t>
            </w:r>
          </w:p>
          <w:p w14:paraId="1FB4BA26" w14:textId="77777777" w:rsidR="005D580A" w:rsidRPr="00F061C1" w:rsidRDefault="005D580A" w:rsidP="00A06EFD">
            <w:pPr>
              <w:shd w:val="clear" w:color="auto" w:fill="FFFFFF"/>
              <w:jc w:val="center"/>
              <w:rPr>
                <w:sz w:val="26"/>
                <w:szCs w:val="26"/>
              </w:rPr>
            </w:pPr>
            <w:r w:rsidRPr="00F061C1">
              <w:rPr>
                <w:sz w:val="26"/>
                <w:szCs w:val="26"/>
              </w:rPr>
              <w:t>9</w:t>
            </w:r>
          </w:p>
        </w:tc>
      </w:tr>
      <w:tr w:rsidR="00F061C1" w:rsidRPr="00F061C1" w14:paraId="24899AE9" w14:textId="77777777" w:rsidTr="005D580A">
        <w:trPr>
          <w:trHeight w:hRule="exact" w:val="2481"/>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89401EF" w14:textId="77777777" w:rsidR="005D580A" w:rsidRPr="00F061C1" w:rsidRDefault="005D580A" w:rsidP="005D580A">
            <w:pPr>
              <w:widowControl w:val="0"/>
              <w:rPr>
                <w:rFonts w:cs="Arial"/>
              </w:rPr>
            </w:pPr>
            <w:r w:rsidRPr="00F061C1">
              <w:rPr>
                <w:bCs/>
              </w:rPr>
              <w:t>Подпрограмма 1 «Переселение граждан из аварийного жилищного фонда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11B09C2" w14:textId="77777777" w:rsidR="005D580A" w:rsidRPr="00F061C1" w:rsidRDefault="005D580A" w:rsidP="00A06EFD">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55252CF" w14:textId="77777777" w:rsidR="005D580A" w:rsidRPr="00F061C1" w:rsidRDefault="005D580A" w:rsidP="00A06EFD">
            <w:r w:rsidRPr="00F061C1">
              <w:t>Выполнение государственных обязательств по переселению граждан из аварийного жилищного фонда социального найма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23FA871" w14:textId="77777777" w:rsidR="005D580A" w:rsidRPr="00F061C1" w:rsidRDefault="00955F84" w:rsidP="00A06EFD">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F2DB757" w14:textId="77777777" w:rsidR="005D580A" w:rsidRPr="00F061C1" w:rsidRDefault="00955F84" w:rsidP="00A06EFD">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7DF589A" w14:textId="77777777" w:rsidR="005D580A" w:rsidRPr="00F061C1" w:rsidRDefault="00955F84" w:rsidP="00A06EFD">
            <w:pPr>
              <w:jc w:val="center"/>
              <w:rPr>
                <w:sz w:val="26"/>
                <w:szCs w:val="26"/>
              </w:rPr>
            </w:pPr>
            <w:r>
              <w:rPr>
                <w:sz w:val="26"/>
                <w:szCs w:val="26"/>
              </w:rPr>
              <w:t>81 425,2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E56D72C" w14:textId="77777777" w:rsidR="005D580A" w:rsidRPr="00F061C1" w:rsidRDefault="00955F84" w:rsidP="00A06EFD">
            <w:pPr>
              <w:jc w:val="center"/>
              <w:rPr>
                <w:sz w:val="26"/>
                <w:szCs w:val="26"/>
              </w:rPr>
            </w:pPr>
            <w:r>
              <w:rPr>
                <w:sz w:val="26"/>
                <w:szCs w:val="26"/>
              </w:rPr>
              <w:t>81 391,6</w:t>
            </w:r>
          </w:p>
        </w:tc>
      </w:tr>
      <w:tr w:rsidR="00F061C1" w:rsidRPr="00F061C1" w14:paraId="3A7EF2E6" w14:textId="77777777" w:rsidTr="005D580A">
        <w:trPr>
          <w:trHeight w:hRule="exact" w:val="243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E08B403" w14:textId="77777777" w:rsidR="005D580A" w:rsidRPr="00F061C1" w:rsidRDefault="005D580A" w:rsidP="00A06EFD">
            <w:pPr>
              <w:shd w:val="clear" w:color="auto" w:fill="FFFFFF"/>
              <w:rPr>
                <w:rFonts w:cs="Arial"/>
              </w:rPr>
            </w:pPr>
            <w:r w:rsidRPr="00F061C1">
              <w:t>Основное мероприятие 1.1. Мероприятия по приобретению или строительству (в том числе участие в долевом строительстве) жилья, оформление его в муниципальную собственность</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EEEA8FD" w14:textId="77777777" w:rsidR="005D580A" w:rsidRPr="00F061C1" w:rsidRDefault="005D580A" w:rsidP="00A06EFD">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4D5B9D7" w14:textId="77777777" w:rsidR="005D580A" w:rsidRPr="00F061C1" w:rsidRDefault="005D580A" w:rsidP="00A06EFD">
            <w:r w:rsidRPr="00F061C1">
              <w:t>Обеспечение безопасных  и благоприятных условий проживания граждан</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6475554" w14:textId="77777777" w:rsidR="005D580A" w:rsidRPr="00F061C1" w:rsidRDefault="00955F84" w:rsidP="005D580A">
            <w:pPr>
              <w:jc w:val="cente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9A16AC2" w14:textId="77777777" w:rsidR="005D580A" w:rsidRPr="00F061C1" w:rsidRDefault="00955F84" w:rsidP="005D580A">
            <w:pPr>
              <w:jc w:val="cente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089560A" w14:textId="77777777" w:rsidR="005D580A" w:rsidRPr="00F061C1" w:rsidRDefault="001862C9" w:rsidP="00A06EFD">
            <w:pPr>
              <w:jc w:val="center"/>
              <w:rPr>
                <w:sz w:val="26"/>
                <w:szCs w:val="26"/>
              </w:rPr>
            </w:pPr>
            <w:r>
              <w:rPr>
                <w:sz w:val="26"/>
                <w:szCs w:val="26"/>
              </w:rPr>
              <w:t>81 154,5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FB69500" w14:textId="77777777" w:rsidR="005D580A" w:rsidRPr="00F061C1" w:rsidRDefault="001862C9" w:rsidP="00A06EFD">
            <w:pPr>
              <w:jc w:val="center"/>
              <w:rPr>
                <w:sz w:val="26"/>
                <w:szCs w:val="26"/>
              </w:rPr>
            </w:pPr>
            <w:r>
              <w:rPr>
                <w:sz w:val="26"/>
                <w:szCs w:val="26"/>
              </w:rPr>
              <w:t>81 154,3</w:t>
            </w:r>
          </w:p>
        </w:tc>
      </w:tr>
      <w:tr w:rsidR="00F061C1" w:rsidRPr="00F061C1" w14:paraId="02D3C713" w14:textId="77777777" w:rsidTr="005D580A">
        <w:trPr>
          <w:trHeight w:hRule="exact" w:val="22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339297D" w14:textId="77777777" w:rsidR="005D580A" w:rsidRPr="00F061C1" w:rsidRDefault="005D580A" w:rsidP="00A06EFD">
            <w:pPr>
              <w:shd w:val="clear" w:color="auto" w:fill="FFFFFF"/>
            </w:pPr>
            <w:r w:rsidRPr="00F061C1">
              <w:t>Основное мероприятие 1.2. Мероприятия по сносу отселенных многоквартирных домов</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2F96246" w14:textId="77777777" w:rsidR="005D580A" w:rsidRPr="00F061C1" w:rsidRDefault="005D580A" w:rsidP="00A06EFD">
            <w:pPr>
              <w:widowControl w:val="0"/>
            </w:pPr>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43BE44F" w14:textId="77777777" w:rsidR="005D580A" w:rsidRPr="00F061C1" w:rsidRDefault="005D580A" w:rsidP="00A06EFD">
            <w:r w:rsidRPr="00F061C1">
              <w:t>Обеспечение безопасных  и благоприятных условий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8B26C1D" w14:textId="77777777" w:rsidR="005D580A" w:rsidRPr="00F061C1" w:rsidRDefault="00955F84" w:rsidP="00A06EFD">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FEA5DF7" w14:textId="77777777" w:rsidR="005D580A" w:rsidRPr="00F061C1" w:rsidRDefault="00955F84" w:rsidP="00A06EFD">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D23A6DF" w14:textId="77777777" w:rsidR="005D580A" w:rsidRPr="00F061C1" w:rsidRDefault="001862C9" w:rsidP="00A06EFD">
            <w:pPr>
              <w:jc w:val="center"/>
              <w:rPr>
                <w:sz w:val="26"/>
                <w:szCs w:val="26"/>
              </w:rPr>
            </w:pPr>
            <w:r>
              <w:rPr>
                <w:sz w:val="26"/>
                <w:szCs w:val="26"/>
              </w:rPr>
              <w:t>270,7</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BC58032" w14:textId="77777777" w:rsidR="005D580A" w:rsidRPr="00F061C1" w:rsidRDefault="001862C9" w:rsidP="00A06EFD">
            <w:pPr>
              <w:jc w:val="center"/>
              <w:rPr>
                <w:sz w:val="26"/>
                <w:szCs w:val="26"/>
              </w:rPr>
            </w:pPr>
            <w:r>
              <w:rPr>
                <w:sz w:val="26"/>
                <w:szCs w:val="26"/>
              </w:rPr>
              <w:t>237,3</w:t>
            </w:r>
          </w:p>
        </w:tc>
      </w:tr>
      <w:tr w:rsidR="00F061C1" w:rsidRPr="00F061C1" w14:paraId="69C81CC8" w14:textId="77777777" w:rsidTr="005D580A">
        <w:trPr>
          <w:trHeight w:hRule="exact" w:val="240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188CD44" w14:textId="77777777" w:rsidR="005D580A" w:rsidRPr="00F061C1" w:rsidRDefault="007D6F45" w:rsidP="00A06EFD">
            <w:pPr>
              <w:shd w:val="clear" w:color="auto" w:fill="FFFFFF"/>
            </w:pPr>
            <w:r w:rsidRPr="00F061C1">
              <w:lastRenderedPageBreak/>
              <w:t>Основное мероприятие 1.3. Мероприятия на разработку проектной документации по сносу аварийного жилищного фонда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837675F" w14:textId="77777777" w:rsidR="005D580A" w:rsidRPr="00F061C1" w:rsidRDefault="005D580A" w:rsidP="00A06EFD">
            <w:pPr>
              <w:widowControl w:val="0"/>
            </w:pPr>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08584CD" w14:textId="77777777" w:rsidR="005D580A" w:rsidRPr="00F061C1" w:rsidRDefault="005D580A" w:rsidP="00A06EFD">
            <w:r w:rsidRPr="00F061C1">
              <w:t>Обеспечение безопасных  и благоприятных условий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D44656A" w14:textId="77777777" w:rsidR="005D580A" w:rsidRPr="00F061C1" w:rsidRDefault="00955F84" w:rsidP="00A06EFD">
            <w:pP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3F39581" w14:textId="77777777" w:rsidR="005D580A" w:rsidRPr="00F061C1" w:rsidRDefault="00955F84" w:rsidP="00A06EFD">
            <w:pP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2BB7BC2" w14:textId="77777777" w:rsidR="005D580A" w:rsidRPr="00F061C1" w:rsidRDefault="00955F84" w:rsidP="00A06EFD">
            <w:pPr>
              <w:jc w:val="center"/>
              <w:rPr>
                <w:sz w:val="26"/>
                <w:szCs w:val="26"/>
              </w:rPr>
            </w:pPr>
            <w:r>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D87B218" w14:textId="77777777" w:rsidR="005D580A" w:rsidRPr="00F061C1" w:rsidRDefault="00955F84" w:rsidP="00A06EFD">
            <w:pPr>
              <w:jc w:val="center"/>
              <w:rPr>
                <w:sz w:val="26"/>
                <w:szCs w:val="26"/>
              </w:rPr>
            </w:pPr>
            <w:r>
              <w:rPr>
                <w:sz w:val="26"/>
                <w:szCs w:val="26"/>
              </w:rPr>
              <w:t>0,0</w:t>
            </w:r>
          </w:p>
        </w:tc>
      </w:tr>
      <w:tr w:rsidR="00F061C1" w:rsidRPr="00F061C1" w14:paraId="54CB13C0" w14:textId="77777777" w:rsidTr="00A06EFD">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D050B3C" w14:textId="77777777" w:rsidR="005D580A" w:rsidRPr="00F061C1" w:rsidRDefault="005D580A" w:rsidP="00A06EFD">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58CC9D4" w14:textId="77777777" w:rsidR="005D580A" w:rsidRPr="00F061C1" w:rsidRDefault="005D580A" w:rsidP="00A06EFD">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5277301" w14:textId="77777777" w:rsidR="005D580A" w:rsidRPr="00F061C1" w:rsidRDefault="005D580A" w:rsidP="00A06EFD">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573AE8D" w14:textId="77777777" w:rsidR="005D580A" w:rsidRPr="00F061C1" w:rsidRDefault="005D580A" w:rsidP="00A06EFD">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1FC321C" w14:textId="77777777" w:rsidR="005D580A" w:rsidRPr="00F061C1" w:rsidRDefault="005D580A" w:rsidP="00A06EFD">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31B42AC" w14:textId="77777777" w:rsidR="005D580A" w:rsidRPr="00F061C1" w:rsidRDefault="001862C9" w:rsidP="00A06EFD">
            <w:pPr>
              <w:jc w:val="center"/>
              <w:rPr>
                <w:sz w:val="26"/>
                <w:szCs w:val="26"/>
              </w:rPr>
            </w:pPr>
            <w:r>
              <w:rPr>
                <w:sz w:val="26"/>
                <w:szCs w:val="26"/>
              </w:rPr>
              <w:t>81 425,2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7D9ACE8" w14:textId="77777777" w:rsidR="005D580A" w:rsidRPr="00F061C1" w:rsidRDefault="001862C9" w:rsidP="00A06EFD">
            <w:pPr>
              <w:jc w:val="center"/>
              <w:rPr>
                <w:sz w:val="26"/>
                <w:szCs w:val="26"/>
              </w:rPr>
            </w:pPr>
            <w:r>
              <w:rPr>
                <w:sz w:val="26"/>
                <w:szCs w:val="26"/>
              </w:rPr>
              <w:t>81 391,6</w:t>
            </w:r>
          </w:p>
        </w:tc>
      </w:tr>
    </w:tbl>
    <w:p w14:paraId="0DC193EE" w14:textId="77777777" w:rsidR="008F16F1" w:rsidRPr="00F061C1" w:rsidRDefault="008F16F1" w:rsidP="0023236B">
      <w:pPr>
        <w:shd w:val="clear" w:color="auto" w:fill="FFFFFF"/>
        <w:spacing w:line="317" w:lineRule="exact"/>
        <w:jc w:val="center"/>
        <w:rPr>
          <w:sz w:val="26"/>
          <w:szCs w:val="26"/>
        </w:rPr>
      </w:pPr>
    </w:p>
    <w:p w14:paraId="5654C982" w14:textId="77777777" w:rsidR="0023236B" w:rsidRPr="00F061C1" w:rsidRDefault="0023236B" w:rsidP="0023236B">
      <w:pPr>
        <w:tabs>
          <w:tab w:val="left" w:pos="12000"/>
        </w:tabs>
        <w:spacing w:after="259" w:line="1" w:lineRule="exact"/>
        <w:rPr>
          <w:sz w:val="26"/>
          <w:szCs w:val="26"/>
        </w:rPr>
      </w:pPr>
      <w:r w:rsidRPr="00F061C1">
        <w:rPr>
          <w:sz w:val="26"/>
          <w:szCs w:val="26"/>
        </w:rPr>
        <w:tab/>
      </w:r>
    </w:p>
    <w:p w14:paraId="0DC354F9" w14:textId="77777777" w:rsidR="007D6F45" w:rsidRPr="00F061C1" w:rsidRDefault="007D6F45" w:rsidP="007D6F45">
      <w:pPr>
        <w:shd w:val="clear" w:color="auto" w:fill="FFFFFF"/>
        <w:spacing w:before="254" w:line="317" w:lineRule="exact"/>
        <w:jc w:val="center"/>
        <w:rPr>
          <w:spacing w:val="-2"/>
          <w:sz w:val="26"/>
          <w:szCs w:val="26"/>
        </w:rPr>
      </w:pPr>
    </w:p>
    <w:p w14:paraId="199F98A5" w14:textId="77777777" w:rsidR="00E83B69" w:rsidRDefault="00E83B69" w:rsidP="007D6F45">
      <w:pPr>
        <w:shd w:val="clear" w:color="auto" w:fill="FFFFFF"/>
        <w:spacing w:before="254" w:line="317" w:lineRule="exact"/>
        <w:jc w:val="center"/>
        <w:rPr>
          <w:spacing w:val="-2"/>
          <w:sz w:val="26"/>
          <w:szCs w:val="26"/>
        </w:rPr>
      </w:pPr>
    </w:p>
    <w:p w14:paraId="1AAFB0A9" w14:textId="77777777" w:rsidR="00E83B69" w:rsidRDefault="00E83B69" w:rsidP="007D6F45">
      <w:pPr>
        <w:shd w:val="clear" w:color="auto" w:fill="FFFFFF"/>
        <w:spacing w:before="254" w:line="317" w:lineRule="exact"/>
        <w:jc w:val="center"/>
        <w:rPr>
          <w:spacing w:val="-2"/>
          <w:sz w:val="26"/>
          <w:szCs w:val="26"/>
        </w:rPr>
      </w:pPr>
    </w:p>
    <w:p w14:paraId="6118F824" w14:textId="77777777" w:rsidR="007D6F45" w:rsidRPr="00F061C1" w:rsidRDefault="007D6F45" w:rsidP="007D6F45">
      <w:pPr>
        <w:shd w:val="clear" w:color="auto" w:fill="FFFFFF"/>
        <w:spacing w:before="254" w:line="317" w:lineRule="exact"/>
        <w:jc w:val="center"/>
        <w:rPr>
          <w:spacing w:val="-2"/>
          <w:sz w:val="26"/>
          <w:szCs w:val="26"/>
        </w:rPr>
      </w:pPr>
      <w:r w:rsidRPr="00F061C1">
        <w:rPr>
          <w:spacing w:val="-2"/>
          <w:sz w:val="26"/>
          <w:szCs w:val="26"/>
        </w:rPr>
        <w:t>Отчет об исполнении плана реализации</w:t>
      </w:r>
    </w:p>
    <w:p w14:paraId="15F4787D" w14:textId="77777777" w:rsidR="007D6F45" w:rsidRPr="00F061C1" w:rsidRDefault="007D6F45" w:rsidP="007D6F45">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5EBF0D1A" w14:textId="77777777" w:rsidR="007D6F45" w:rsidRPr="00F061C1" w:rsidRDefault="007D6F45" w:rsidP="007D6F45">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w:t>
      </w:r>
      <w:r w:rsidR="00C74924" w:rsidRPr="00C74924">
        <w:rPr>
          <w:sz w:val="26"/>
          <w:szCs w:val="26"/>
          <w:lang w:eastAsia="ru-RU"/>
        </w:rPr>
        <w:t>Формирование современ</w:t>
      </w:r>
      <w:r w:rsidR="00DE1861">
        <w:rPr>
          <w:sz w:val="26"/>
          <w:szCs w:val="26"/>
          <w:lang w:eastAsia="ru-RU"/>
        </w:rPr>
        <w:t>ной городской среды на 2018-2030</w:t>
      </w:r>
      <w:r w:rsidR="00C74924" w:rsidRPr="00C74924">
        <w:rPr>
          <w:sz w:val="26"/>
          <w:szCs w:val="26"/>
          <w:lang w:eastAsia="ru-RU"/>
        </w:rPr>
        <w:t xml:space="preserve"> годы на территории</w:t>
      </w:r>
      <w:r w:rsidR="00C74924">
        <w:rPr>
          <w:sz w:val="26"/>
          <w:szCs w:val="26"/>
          <w:lang w:eastAsia="ru-RU"/>
        </w:rPr>
        <w:t xml:space="preserve"> Горняцкого сельского поселения</w:t>
      </w:r>
      <w:r w:rsidRPr="00F061C1">
        <w:rPr>
          <w:spacing w:val="-3"/>
          <w:sz w:val="26"/>
          <w:szCs w:val="26"/>
        </w:rPr>
        <w:t xml:space="preserve">» </w:t>
      </w:r>
      <w:r w:rsidR="001862C9">
        <w:rPr>
          <w:spacing w:val="-2"/>
          <w:sz w:val="26"/>
          <w:szCs w:val="26"/>
        </w:rPr>
        <w:t>за 2022</w:t>
      </w:r>
      <w:r w:rsidRPr="00F061C1">
        <w:rPr>
          <w:spacing w:val="-2"/>
          <w:sz w:val="26"/>
          <w:szCs w:val="26"/>
        </w:rPr>
        <w:t xml:space="preserve"> год</w:t>
      </w:r>
    </w:p>
    <w:p w14:paraId="62669967" w14:textId="77777777" w:rsidR="0023236B" w:rsidRPr="00F061C1" w:rsidRDefault="0023236B" w:rsidP="0023236B"/>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7D6F45" w:rsidRPr="00F061C1" w14:paraId="0D9D2024" w14:textId="77777777" w:rsidTr="00A06EFD">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1517E108" w14:textId="77777777" w:rsidR="007D6F45" w:rsidRPr="00F061C1" w:rsidRDefault="007D6F45" w:rsidP="00A06EFD">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5020B6DD" w14:textId="77777777" w:rsidR="007D6F45" w:rsidRPr="00F061C1" w:rsidRDefault="007D6F45" w:rsidP="00A06EFD">
            <w:pPr>
              <w:shd w:val="clear" w:color="auto" w:fill="FFFFFF"/>
              <w:spacing w:line="269" w:lineRule="exact"/>
              <w:ind w:left="58" w:right="67"/>
              <w:jc w:val="center"/>
              <w:rPr>
                <w:spacing w:val="-3"/>
                <w:sz w:val="26"/>
                <w:szCs w:val="26"/>
              </w:rPr>
            </w:pPr>
            <w:r w:rsidRPr="00F061C1">
              <w:rPr>
                <w:sz w:val="26"/>
                <w:szCs w:val="26"/>
              </w:rPr>
              <w:t>мероприятия</w:t>
            </w:r>
          </w:p>
          <w:p w14:paraId="121416A7" w14:textId="77777777" w:rsidR="007D6F45" w:rsidRPr="00F061C1" w:rsidRDefault="007D6F45" w:rsidP="00A06EFD">
            <w:pPr>
              <w:shd w:val="clear" w:color="auto" w:fill="FFFFFF"/>
              <w:spacing w:line="269" w:lineRule="exact"/>
              <w:ind w:left="58" w:right="67"/>
              <w:jc w:val="center"/>
              <w:rPr>
                <w:spacing w:val="-3"/>
                <w:sz w:val="26"/>
                <w:szCs w:val="26"/>
              </w:rPr>
            </w:pPr>
          </w:p>
          <w:p w14:paraId="27B5BA65" w14:textId="77777777" w:rsidR="007D6F45" w:rsidRPr="00F061C1" w:rsidRDefault="007D6F45" w:rsidP="00A06EFD">
            <w:pPr>
              <w:shd w:val="clear" w:color="auto" w:fill="FFFFFF"/>
              <w:spacing w:line="269" w:lineRule="exact"/>
              <w:ind w:left="58" w:right="67"/>
              <w:jc w:val="center"/>
              <w:rPr>
                <w:spacing w:val="-3"/>
                <w:sz w:val="26"/>
                <w:szCs w:val="26"/>
              </w:rPr>
            </w:pPr>
          </w:p>
          <w:p w14:paraId="01BC713D" w14:textId="77777777" w:rsidR="007D6F45" w:rsidRPr="00F061C1" w:rsidRDefault="007D6F45" w:rsidP="00A06EFD">
            <w:pPr>
              <w:shd w:val="clear" w:color="auto" w:fill="FFFFFF"/>
              <w:spacing w:line="269" w:lineRule="exact"/>
              <w:ind w:left="58" w:right="67"/>
              <w:jc w:val="center"/>
              <w:rPr>
                <w:spacing w:val="-3"/>
                <w:sz w:val="26"/>
                <w:szCs w:val="26"/>
              </w:rPr>
            </w:pPr>
          </w:p>
          <w:p w14:paraId="3550DBA5" w14:textId="77777777" w:rsidR="007D6F45" w:rsidRPr="00F061C1" w:rsidRDefault="007D6F45" w:rsidP="00A06EFD">
            <w:pPr>
              <w:shd w:val="clear" w:color="auto" w:fill="FFFFFF"/>
              <w:spacing w:line="269" w:lineRule="exact"/>
              <w:ind w:left="58" w:right="67"/>
              <w:jc w:val="center"/>
              <w:rPr>
                <w:spacing w:val="-3"/>
                <w:sz w:val="26"/>
                <w:szCs w:val="26"/>
              </w:rPr>
            </w:pPr>
          </w:p>
          <w:p w14:paraId="7A072268" w14:textId="77777777" w:rsidR="007D6F45" w:rsidRPr="00F061C1" w:rsidRDefault="007D6F45" w:rsidP="00A06EFD">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7EBFDBF9" w14:textId="77777777" w:rsidR="007D6F45" w:rsidRPr="00F061C1" w:rsidRDefault="007D6F45" w:rsidP="00A06EFD">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2166EAC0" w14:textId="77777777" w:rsidR="007D6F45" w:rsidRPr="00F061C1" w:rsidRDefault="007D6F45" w:rsidP="00A06EFD">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04489501" w14:textId="77777777" w:rsidR="007D6F45" w:rsidRPr="00F061C1" w:rsidRDefault="007D6F45" w:rsidP="00A06EFD">
            <w:pPr>
              <w:rPr>
                <w:sz w:val="26"/>
                <w:szCs w:val="26"/>
              </w:rPr>
            </w:pPr>
          </w:p>
          <w:p w14:paraId="6F890540" w14:textId="77777777" w:rsidR="007D6F45" w:rsidRPr="00F061C1" w:rsidRDefault="007D6F45" w:rsidP="00A06EFD">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769B69CC" w14:textId="77777777" w:rsidR="007D6F45" w:rsidRPr="00F061C1" w:rsidRDefault="007D6F45" w:rsidP="00A06EFD">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4336B98F" w14:textId="77777777" w:rsidR="007D6F45" w:rsidRPr="00F061C1" w:rsidRDefault="007D6F45" w:rsidP="00A06EFD">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257985EE" w14:textId="77777777" w:rsidR="007D6F45" w:rsidRPr="00F061C1" w:rsidRDefault="007D6F45" w:rsidP="00A06EFD">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4213D347" w14:textId="77777777" w:rsidR="007D6F45" w:rsidRPr="00F061C1" w:rsidRDefault="007D6F45" w:rsidP="00A06EFD">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7D6F45" w:rsidRPr="00F061C1" w14:paraId="0E946961" w14:textId="77777777" w:rsidTr="00A06EFD">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5FE6B448" w14:textId="77777777" w:rsidR="007D6F45" w:rsidRPr="00F061C1" w:rsidRDefault="007D6F45" w:rsidP="00A06EFD">
            <w:pPr>
              <w:rPr>
                <w:sz w:val="26"/>
                <w:szCs w:val="26"/>
              </w:rPr>
            </w:pPr>
          </w:p>
          <w:p w14:paraId="309F18A1" w14:textId="77777777" w:rsidR="007D6F45" w:rsidRPr="00F061C1" w:rsidRDefault="007D6F45" w:rsidP="00A06EFD">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6280B699" w14:textId="77777777" w:rsidR="007D6F45" w:rsidRPr="00F061C1" w:rsidRDefault="007D6F45" w:rsidP="00A06EFD">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7EE9EAD0" w14:textId="77777777" w:rsidR="007D6F45" w:rsidRPr="00F061C1" w:rsidRDefault="007D6F45" w:rsidP="00A06EFD">
            <w:pPr>
              <w:rPr>
                <w:sz w:val="26"/>
                <w:szCs w:val="26"/>
              </w:rPr>
            </w:pPr>
          </w:p>
          <w:p w14:paraId="6EE22898" w14:textId="77777777" w:rsidR="007D6F45" w:rsidRPr="00F061C1" w:rsidRDefault="007D6F45" w:rsidP="00A06EFD">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753C32F2" w14:textId="77777777" w:rsidR="007D6F45" w:rsidRPr="00F061C1" w:rsidRDefault="007D6F45" w:rsidP="00A06EFD">
            <w:pPr>
              <w:rPr>
                <w:sz w:val="26"/>
                <w:szCs w:val="26"/>
              </w:rPr>
            </w:pPr>
          </w:p>
          <w:p w14:paraId="217B6521" w14:textId="77777777" w:rsidR="007D6F45" w:rsidRPr="00F061C1" w:rsidRDefault="007D6F45" w:rsidP="00A06EFD">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15E3562B" w14:textId="77777777" w:rsidR="007D6F45" w:rsidRPr="00F061C1" w:rsidRDefault="007D6F45" w:rsidP="00A06EFD">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D6D656B" w14:textId="77777777" w:rsidR="007D6F45" w:rsidRPr="00F061C1" w:rsidRDefault="007D6F45" w:rsidP="00A06EFD">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8D8A3BE" w14:textId="77777777" w:rsidR="007D6F45" w:rsidRPr="00F061C1" w:rsidRDefault="007D6F45" w:rsidP="00A06EFD">
            <w:pPr>
              <w:shd w:val="clear" w:color="auto" w:fill="FFFFFF"/>
              <w:spacing w:line="269" w:lineRule="exact"/>
              <w:ind w:right="5"/>
              <w:jc w:val="center"/>
              <w:rPr>
                <w:sz w:val="26"/>
                <w:szCs w:val="26"/>
              </w:rPr>
            </w:pPr>
            <w:r w:rsidRPr="00F061C1">
              <w:rPr>
                <w:sz w:val="26"/>
                <w:szCs w:val="26"/>
              </w:rPr>
              <w:t>факт на отчетную дату</w:t>
            </w:r>
          </w:p>
          <w:p w14:paraId="2A0EA31D" w14:textId="77777777" w:rsidR="007D6F45" w:rsidRPr="00F061C1" w:rsidRDefault="001862C9" w:rsidP="00A06EFD">
            <w:pPr>
              <w:shd w:val="clear" w:color="auto" w:fill="FFFFFF"/>
              <w:spacing w:line="269" w:lineRule="exact"/>
              <w:ind w:right="5"/>
              <w:jc w:val="center"/>
              <w:rPr>
                <w:sz w:val="26"/>
                <w:szCs w:val="26"/>
              </w:rPr>
            </w:pPr>
            <w:r>
              <w:rPr>
                <w:sz w:val="26"/>
                <w:szCs w:val="26"/>
              </w:rPr>
              <w:t>01.01.2023</w:t>
            </w:r>
            <w:r w:rsidR="007D6F45" w:rsidRPr="00F061C1">
              <w:rPr>
                <w:sz w:val="26"/>
                <w:szCs w:val="26"/>
              </w:rPr>
              <w:t>г.</w:t>
            </w:r>
          </w:p>
        </w:tc>
      </w:tr>
      <w:tr w:rsidR="007D6F45" w:rsidRPr="00F061C1" w14:paraId="66D9CE1D" w14:textId="77777777" w:rsidTr="00A06EFD">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E9B598B" w14:textId="77777777" w:rsidR="007D6F45" w:rsidRPr="00F061C1" w:rsidRDefault="007D6F45" w:rsidP="00A06EFD">
            <w:pPr>
              <w:shd w:val="clear" w:color="auto" w:fill="FFFFFF"/>
              <w:jc w:val="center"/>
              <w:rPr>
                <w:sz w:val="26"/>
                <w:szCs w:val="26"/>
              </w:rPr>
            </w:pPr>
            <w:r w:rsidRPr="00F061C1">
              <w:rPr>
                <w:sz w:val="26"/>
                <w:szCs w:val="26"/>
              </w:rPr>
              <w:lastRenderedPageBreak/>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8C7293F" w14:textId="77777777" w:rsidR="007D6F45" w:rsidRPr="00F061C1" w:rsidRDefault="007D6F45" w:rsidP="00A06EFD">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B864A8C" w14:textId="77777777" w:rsidR="007D6F45" w:rsidRPr="00F061C1" w:rsidRDefault="007D6F45" w:rsidP="00A06EFD">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9E6D5F2" w14:textId="77777777" w:rsidR="007D6F45" w:rsidRPr="00F061C1" w:rsidRDefault="007D6F45" w:rsidP="00A06EFD">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7AA6CC5" w14:textId="77777777" w:rsidR="007D6F45" w:rsidRPr="00F061C1" w:rsidRDefault="007D6F45" w:rsidP="00A06EFD">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01BA2D2" w14:textId="77777777" w:rsidR="007D6F45" w:rsidRPr="00F061C1" w:rsidRDefault="007D6F45" w:rsidP="00A06EFD">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F4249A6" w14:textId="77777777" w:rsidR="007D6F45" w:rsidRPr="00F061C1" w:rsidRDefault="007D6F45" w:rsidP="00A06EFD">
            <w:pPr>
              <w:shd w:val="clear" w:color="auto" w:fill="FFFFFF"/>
              <w:ind w:left="514"/>
              <w:rPr>
                <w:sz w:val="26"/>
                <w:szCs w:val="26"/>
              </w:rPr>
            </w:pPr>
            <w:r w:rsidRPr="00F061C1">
              <w:rPr>
                <w:sz w:val="26"/>
                <w:szCs w:val="26"/>
              </w:rPr>
              <w:t>7</w:t>
            </w:r>
          </w:p>
          <w:p w14:paraId="5D104CC7" w14:textId="77777777" w:rsidR="007D6F45" w:rsidRPr="00F061C1" w:rsidRDefault="007D6F45" w:rsidP="00A06EFD">
            <w:pPr>
              <w:shd w:val="clear" w:color="auto" w:fill="FFFFFF"/>
              <w:jc w:val="center"/>
              <w:rPr>
                <w:sz w:val="26"/>
                <w:szCs w:val="26"/>
              </w:rPr>
            </w:pPr>
            <w:r w:rsidRPr="00F061C1">
              <w:rPr>
                <w:sz w:val="26"/>
                <w:szCs w:val="26"/>
              </w:rPr>
              <w:t>7</w:t>
            </w:r>
          </w:p>
          <w:p w14:paraId="555E68A6" w14:textId="77777777" w:rsidR="007D6F45" w:rsidRPr="00F061C1" w:rsidRDefault="007D6F45" w:rsidP="00A06EFD">
            <w:pPr>
              <w:shd w:val="clear" w:color="auto" w:fill="FFFFFF"/>
              <w:jc w:val="center"/>
              <w:rPr>
                <w:sz w:val="26"/>
                <w:szCs w:val="26"/>
              </w:rPr>
            </w:pPr>
            <w:r w:rsidRPr="00F061C1">
              <w:rPr>
                <w:sz w:val="26"/>
                <w:szCs w:val="26"/>
              </w:rPr>
              <w:t>8</w:t>
            </w:r>
          </w:p>
          <w:p w14:paraId="21E199E6" w14:textId="77777777" w:rsidR="007D6F45" w:rsidRPr="00F061C1" w:rsidRDefault="007D6F45" w:rsidP="00A06EFD">
            <w:pPr>
              <w:shd w:val="clear" w:color="auto" w:fill="FFFFFF"/>
              <w:jc w:val="center"/>
              <w:rPr>
                <w:sz w:val="26"/>
                <w:szCs w:val="26"/>
              </w:rPr>
            </w:pPr>
            <w:r w:rsidRPr="00F061C1">
              <w:rPr>
                <w:sz w:val="26"/>
                <w:szCs w:val="26"/>
              </w:rPr>
              <w:t>9</w:t>
            </w:r>
          </w:p>
        </w:tc>
      </w:tr>
      <w:tr w:rsidR="00F061C1" w:rsidRPr="00F061C1" w14:paraId="76040B72" w14:textId="77777777" w:rsidTr="00DE1861">
        <w:trPr>
          <w:trHeight w:hRule="exact" w:val="312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CC52C44" w14:textId="77777777" w:rsidR="007D6F45" w:rsidRPr="00F061C1" w:rsidRDefault="00F14E10" w:rsidP="00F14E10">
            <w:pPr>
              <w:rPr>
                <w:rFonts w:cs="Arial"/>
              </w:rPr>
            </w:pPr>
            <w:r w:rsidRPr="00F061C1">
              <w:t>Подпрограмма 1 «</w:t>
            </w:r>
            <w:r w:rsidR="00C74924" w:rsidRPr="00C74924">
              <w:t>Благоустройство общественных территорий на территории</w:t>
            </w:r>
            <w:r w:rsidR="00C74924">
              <w:t xml:space="preserve"> Горняцкого сельского поселения</w:t>
            </w:r>
            <w:r w:rsidRPr="00F061C1">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33FFE9A" w14:textId="77777777" w:rsidR="007D6F45" w:rsidRPr="00F061C1" w:rsidRDefault="007D6F45" w:rsidP="00A06EFD">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91721E1" w14:textId="77777777" w:rsidR="007D6F45" w:rsidRPr="00F061C1" w:rsidRDefault="00DE1861" w:rsidP="00F14E10">
            <w:r w:rsidRPr="00DE1861">
              <w:rPr>
                <w:lang w:eastAsia="ru-RU"/>
              </w:rPr>
              <w:t>повышение удовлетворен</w:t>
            </w:r>
            <w:r>
              <w:rPr>
                <w:lang w:eastAsia="ru-RU"/>
              </w:rPr>
              <w:t>-</w:t>
            </w:r>
            <w:r w:rsidRPr="00DE1861">
              <w:rPr>
                <w:lang w:eastAsia="ru-RU"/>
              </w:rPr>
              <w:t>ности населения Горняцкого сельского поселения уровнем благоустройства общественных</w:t>
            </w:r>
            <w:r>
              <w:rPr>
                <w:lang w:eastAsia="ru-RU"/>
              </w:rPr>
              <w:t xml:space="preserve"> территорий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77B7699" w14:textId="77777777" w:rsidR="007D6F45" w:rsidRPr="00F061C1" w:rsidRDefault="00C74924" w:rsidP="00A06EFD">
            <w:pPr>
              <w:jc w:val="center"/>
              <w:rPr>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681BED3" w14:textId="77777777" w:rsidR="007D6F45" w:rsidRPr="00F061C1" w:rsidRDefault="00C74924" w:rsidP="00A06EFD">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A826611" w14:textId="77777777" w:rsidR="007D6F45" w:rsidRPr="00F061C1" w:rsidRDefault="00C74924" w:rsidP="00A06EFD">
            <w:pPr>
              <w:jc w:val="center"/>
              <w:rPr>
                <w:sz w:val="26"/>
                <w:szCs w:val="26"/>
              </w:rPr>
            </w:pPr>
            <w:r>
              <w:rPr>
                <w:sz w:val="26"/>
                <w:szCs w:val="26"/>
              </w:rPr>
              <w:t>31 832</w:t>
            </w:r>
            <w:r w:rsidR="00F14E10" w:rsidRPr="00F061C1">
              <w:rPr>
                <w:sz w:val="26"/>
                <w:szCs w:val="26"/>
              </w:rPr>
              <w:t>,0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792639A" w14:textId="77777777" w:rsidR="007D6F45" w:rsidRPr="00F061C1" w:rsidRDefault="00C74924" w:rsidP="00A06EFD">
            <w:pPr>
              <w:jc w:val="center"/>
              <w:rPr>
                <w:sz w:val="26"/>
                <w:szCs w:val="26"/>
              </w:rPr>
            </w:pPr>
            <w:r>
              <w:rPr>
                <w:sz w:val="26"/>
                <w:szCs w:val="26"/>
              </w:rPr>
              <w:t>31 772,9</w:t>
            </w:r>
          </w:p>
        </w:tc>
      </w:tr>
      <w:tr w:rsidR="00F061C1" w:rsidRPr="00F061C1" w14:paraId="15AD4BDF" w14:textId="77777777" w:rsidTr="00921436">
        <w:trPr>
          <w:trHeight w:hRule="exact" w:val="285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43801F6" w14:textId="77777777" w:rsidR="00F14E10" w:rsidRPr="00F061C1" w:rsidRDefault="00F14E10" w:rsidP="00F14E10">
            <w:pPr>
              <w:rPr>
                <w:kern w:val="2"/>
              </w:rPr>
            </w:pPr>
            <w:r w:rsidRPr="00F061C1">
              <w:rPr>
                <w:kern w:val="2"/>
              </w:rPr>
              <w:t>Осно</w:t>
            </w:r>
            <w:r w:rsidR="00921436">
              <w:rPr>
                <w:kern w:val="2"/>
              </w:rPr>
              <w:t>вное мероприятие 1.1</w:t>
            </w:r>
            <w:r w:rsidRPr="00F061C1">
              <w:rPr>
                <w:kern w:val="2"/>
              </w:rPr>
              <w:t xml:space="preserve">. </w:t>
            </w:r>
          </w:p>
          <w:p w14:paraId="43B0036C" w14:textId="77777777" w:rsidR="007D6F45" w:rsidRPr="00F061C1" w:rsidRDefault="00F14E10" w:rsidP="00F14E10">
            <w:pPr>
              <w:shd w:val="clear" w:color="auto" w:fill="FFFFFF"/>
              <w:rPr>
                <w:rFonts w:cs="Arial"/>
              </w:rPr>
            </w:pPr>
            <w:r w:rsidRPr="00F061C1">
              <w:t>«</w:t>
            </w:r>
            <w:r w:rsidR="00921436" w:rsidRPr="00921436">
              <w:rPr>
                <w:lang w:eastAsia="ru-RU"/>
              </w:rPr>
              <w:t>Благоустройство общественных территорий Горняцкого сельского поселения</w:t>
            </w:r>
            <w:r w:rsidRPr="00F061C1">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28023E5" w14:textId="77777777" w:rsidR="007D6F45" w:rsidRPr="00F061C1" w:rsidRDefault="007D6F45" w:rsidP="00A06EFD">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8EDE3FB" w14:textId="77777777" w:rsidR="007D6F45" w:rsidRPr="00F061C1" w:rsidRDefault="00921436" w:rsidP="00F14E10">
            <w:pPr>
              <w:pStyle w:val="Default"/>
              <w:rPr>
                <w:color w:val="auto"/>
              </w:rPr>
            </w:pPr>
            <w:r w:rsidRPr="00DE1861">
              <w:rPr>
                <w:lang w:eastAsia="ru-RU"/>
              </w:rPr>
              <w:t>повышение удовлетворен</w:t>
            </w:r>
            <w:r>
              <w:rPr>
                <w:lang w:eastAsia="ru-RU"/>
              </w:rPr>
              <w:t>-</w:t>
            </w:r>
            <w:r w:rsidRPr="00DE1861">
              <w:rPr>
                <w:lang w:eastAsia="ru-RU"/>
              </w:rPr>
              <w:t>ности населения Горняцкого сельского поселения уровнем благоустройства общественных</w:t>
            </w:r>
            <w:r>
              <w:rPr>
                <w:lang w:eastAsia="ru-RU"/>
              </w:rPr>
              <w:t xml:space="preserve"> территорий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94FDB36" w14:textId="77777777" w:rsidR="007D6F45" w:rsidRPr="00F061C1" w:rsidRDefault="007D6F45" w:rsidP="00A06EFD">
            <w:pPr>
              <w:jc w:val="center"/>
            </w:pPr>
            <w:r w:rsidRPr="00F061C1">
              <w:rPr>
                <w:spacing w:val="-3"/>
                <w:sz w:val="26"/>
                <w:szCs w:val="26"/>
              </w:rPr>
              <w:t>01.01.</w:t>
            </w:r>
            <w:r w:rsidR="00C74924">
              <w:rPr>
                <w:spacing w:val="-3"/>
                <w:sz w:val="26"/>
                <w:szCs w:val="26"/>
              </w:rPr>
              <w:t>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799AE51" w14:textId="77777777" w:rsidR="007D6F45" w:rsidRPr="00F061C1" w:rsidRDefault="00C74924" w:rsidP="00A06EFD">
            <w:pPr>
              <w:jc w:val="cente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DC10B1B" w14:textId="77777777" w:rsidR="007D6F45" w:rsidRPr="00F061C1" w:rsidRDefault="00E83B69" w:rsidP="00A06EFD">
            <w:pPr>
              <w:jc w:val="center"/>
              <w:rPr>
                <w:sz w:val="26"/>
                <w:szCs w:val="26"/>
              </w:rPr>
            </w:pPr>
            <w:r>
              <w:rPr>
                <w:sz w:val="26"/>
                <w:szCs w:val="26"/>
              </w:rPr>
              <w:t>31 319,3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1D3CEB1" w14:textId="77777777" w:rsidR="007D6F45" w:rsidRPr="00F061C1" w:rsidRDefault="00E83B69" w:rsidP="00A06EFD">
            <w:pPr>
              <w:jc w:val="center"/>
              <w:rPr>
                <w:sz w:val="26"/>
                <w:szCs w:val="26"/>
              </w:rPr>
            </w:pPr>
            <w:r>
              <w:rPr>
                <w:sz w:val="26"/>
                <w:szCs w:val="26"/>
              </w:rPr>
              <w:t>31 317,3</w:t>
            </w:r>
          </w:p>
        </w:tc>
      </w:tr>
      <w:tr w:rsidR="00921436" w:rsidRPr="00F061C1" w14:paraId="2D60C633" w14:textId="77777777" w:rsidTr="00F14E10">
        <w:trPr>
          <w:trHeight w:hRule="exact" w:val="285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4446F3F" w14:textId="77777777" w:rsidR="00E83B69" w:rsidRPr="00F061C1" w:rsidRDefault="00E83B69" w:rsidP="00E83B69">
            <w:pPr>
              <w:rPr>
                <w:kern w:val="2"/>
              </w:rPr>
            </w:pPr>
            <w:r w:rsidRPr="00F061C1">
              <w:rPr>
                <w:kern w:val="2"/>
              </w:rPr>
              <w:t>Осно</w:t>
            </w:r>
            <w:r>
              <w:rPr>
                <w:kern w:val="2"/>
              </w:rPr>
              <w:t>вное мероприятие 1.4</w:t>
            </w:r>
            <w:r w:rsidRPr="00F061C1">
              <w:rPr>
                <w:kern w:val="2"/>
              </w:rPr>
              <w:t xml:space="preserve">. </w:t>
            </w:r>
          </w:p>
          <w:p w14:paraId="406C976F" w14:textId="77777777" w:rsidR="00921436" w:rsidRPr="00E83B69" w:rsidRDefault="00E83B69" w:rsidP="00E83B69">
            <w:pPr>
              <w:shd w:val="clear" w:color="auto" w:fill="FFFFFF"/>
            </w:pPr>
            <w:r w:rsidRPr="00E83B69">
              <w:t>«</w:t>
            </w:r>
            <w:r w:rsidRPr="00E83B69">
              <w:rPr>
                <w:lang w:eastAsia="ru-RU"/>
              </w:rPr>
              <w:t>Услуги строительного контроля</w:t>
            </w:r>
            <w:r w:rsidRPr="00E83B69">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0FA451C" w14:textId="77777777" w:rsidR="00921436" w:rsidRPr="00F061C1" w:rsidRDefault="00921436" w:rsidP="00A06EFD">
            <w:pPr>
              <w:widowControl w:val="0"/>
            </w:pPr>
            <w:r w:rsidRPr="00921436">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C39F719" w14:textId="77777777" w:rsidR="00921436" w:rsidRPr="00F061C1" w:rsidRDefault="00E83B69" w:rsidP="00F14E10">
            <w:r w:rsidRPr="00DE1861">
              <w:rPr>
                <w:lang w:eastAsia="ru-RU"/>
              </w:rPr>
              <w:t>повышение удовлетворен</w:t>
            </w:r>
            <w:r>
              <w:rPr>
                <w:lang w:eastAsia="ru-RU"/>
              </w:rPr>
              <w:t>-</w:t>
            </w:r>
            <w:r w:rsidRPr="00DE1861">
              <w:rPr>
                <w:lang w:eastAsia="ru-RU"/>
              </w:rPr>
              <w:t>ности населения Горняцкого сельского поселения уровнем благоустройства общественных</w:t>
            </w:r>
            <w:r>
              <w:rPr>
                <w:lang w:eastAsia="ru-RU"/>
              </w:rPr>
              <w:t xml:space="preserve"> территорий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6C94F34" w14:textId="77777777" w:rsidR="00921436" w:rsidRPr="00F061C1" w:rsidRDefault="00921436" w:rsidP="00F14E10">
            <w:pPr>
              <w:jc w:val="center"/>
              <w:rPr>
                <w:spacing w:val="-3"/>
                <w:sz w:val="26"/>
                <w:szCs w:val="26"/>
              </w:rPr>
            </w:pPr>
            <w:r w:rsidRPr="00F061C1">
              <w:rPr>
                <w:spacing w:val="-3"/>
                <w:sz w:val="26"/>
                <w:szCs w:val="26"/>
              </w:rPr>
              <w:t>01.01.</w:t>
            </w:r>
            <w:r>
              <w:rPr>
                <w:spacing w:val="-3"/>
                <w:sz w:val="26"/>
                <w:szCs w:val="26"/>
              </w:rPr>
              <w:t>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3F03E8E" w14:textId="77777777" w:rsidR="00921436" w:rsidRPr="00F061C1" w:rsidRDefault="00921436" w:rsidP="00F14E10">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29C9E0E" w14:textId="77777777" w:rsidR="00921436" w:rsidRPr="00F061C1" w:rsidRDefault="00E83B69" w:rsidP="00A06EFD">
            <w:pPr>
              <w:jc w:val="center"/>
              <w:rPr>
                <w:sz w:val="26"/>
                <w:szCs w:val="26"/>
              </w:rPr>
            </w:pPr>
            <w:r>
              <w:rPr>
                <w:sz w:val="26"/>
                <w:szCs w:val="26"/>
              </w:rPr>
              <w:t>412,7</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D68826F" w14:textId="77777777" w:rsidR="00921436" w:rsidRPr="00F061C1" w:rsidRDefault="00E83B69" w:rsidP="00A06EFD">
            <w:pPr>
              <w:jc w:val="center"/>
              <w:rPr>
                <w:sz w:val="26"/>
                <w:szCs w:val="26"/>
              </w:rPr>
            </w:pPr>
            <w:r>
              <w:rPr>
                <w:sz w:val="26"/>
                <w:szCs w:val="26"/>
              </w:rPr>
              <w:t>412,7</w:t>
            </w:r>
          </w:p>
        </w:tc>
      </w:tr>
      <w:tr w:rsidR="00F061C1" w:rsidRPr="00F061C1" w14:paraId="137DA4C3" w14:textId="77777777" w:rsidTr="00F14E10">
        <w:trPr>
          <w:trHeight w:hRule="exact" w:val="285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4A05F53" w14:textId="77777777" w:rsidR="00E83B69" w:rsidRPr="00F061C1" w:rsidRDefault="00E83B69" w:rsidP="00E83B69">
            <w:pPr>
              <w:rPr>
                <w:kern w:val="2"/>
              </w:rPr>
            </w:pPr>
            <w:r w:rsidRPr="00F061C1">
              <w:rPr>
                <w:kern w:val="2"/>
              </w:rPr>
              <w:lastRenderedPageBreak/>
              <w:t>Осно</w:t>
            </w:r>
            <w:r>
              <w:rPr>
                <w:kern w:val="2"/>
              </w:rPr>
              <w:t>вное мероприятие 1.4</w:t>
            </w:r>
            <w:r w:rsidRPr="00F061C1">
              <w:rPr>
                <w:kern w:val="2"/>
              </w:rPr>
              <w:t xml:space="preserve">. </w:t>
            </w:r>
          </w:p>
          <w:p w14:paraId="4775FA53" w14:textId="77777777" w:rsidR="00921436" w:rsidRPr="00F061C1" w:rsidRDefault="00E83B69" w:rsidP="00E83B69">
            <w:pPr>
              <w:shd w:val="clear" w:color="auto" w:fill="FFFFFF"/>
            </w:pPr>
            <w:r w:rsidRPr="00E83B69">
              <w:t>«</w:t>
            </w:r>
            <w:r w:rsidRPr="00E83B69">
              <w:rPr>
                <w:color w:val="000000"/>
                <w:lang w:eastAsia="ru-RU"/>
              </w:rPr>
              <w:t>Благоустройство и содержание территории</w:t>
            </w:r>
            <w:r w:rsidRPr="00E83B69">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4110FB5" w14:textId="77777777" w:rsidR="007D6F45" w:rsidRPr="00F061C1" w:rsidRDefault="007D6F45" w:rsidP="00A06EFD">
            <w:pPr>
              <w:widowControl w:val="0"/>
            </w:pPr>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D944627" w14:textId="77777777" w:rsidR="007D6F45" w:rsidRPr="00F061C1" w:rsidRDefault="00E83B69" w:rsidP="00F14E10">
            <w:r w:rsidRPr="00DE1861">
              <w:rPr>
                <w:lang w:eastAsia="ru-RU"/>
              </w:rPr>
              <w:t>повышение удовлетворен</w:t>
            </w:r>
            <w:r>
              <w:rPr>
                <w:lang w:eastAsia="ru-RU"/>
              </w:rPr>
              <w:t>-</w:t>
            </w:r>
            <w:r w:rsidRPr="00DE1861">
              <w:rPr>
                <w:lang w:eastAsia="ru-RU"/>
              </w:rPr>
              <w:t>ности населения Горняцкого сельского поселения уровнем благоустройства общественных</w:t>
            </w:r>
            <w:r>
              <w:rPr>
                <w:lang w:eastAsia="ru-RU"/>
              </w:rPr>
              <w:t xml:space="preserve"> территорий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C54373B" w14:textId="77777777" w:rsidR="007D6F45" w:rsidRPr="00F061C1" w:rsidRDefault="00921436" w:rsidP="00F14E10">
            <w:pPr>
              <w:jc w:val="center"/>
              <w:rPr>
                <w:spacing w:val="-3"/>
                <w:sz w:val="26"/>
                <w:szCs w:val="26"/>
              </w:rPr>
            </w:pPr>
            <w:r>
              <w:rPr>
                <w:spacing w:val="-3"/>
                <w:sz w:val="26"/>
                <w:szCs w:val="26"/>
              </w:rPr>
              <w:t>01.01.2022</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5D7D661" w14:textId="77777777" w:rsidR="007D6F45" w:rsidRPr="00F061C1" w:rsidRDefault="00921436" w:rsidP="00F14E10">
            <w:pPr>
              <w:jc w:val="center"/>
              <w:rPr>
                <w:sz w:val="26"/>
                <w:szCs w:val="26"/>
              </w:rPr>
            </w:pPr>
            <w:r>
              <w:rPr>
                <w:sz w:val="26"/>
                <w:szCs w:val="26"/>
              </w:rPr>
              <w:t>31.12.2022</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448427E" w14:textId="77777777" w:rsidR="007D6F45" w:rsidRPr="00F061C1" w:rsidRDefault="00E83B69" w:rsidP="00A06EFD">
            <w:pPr>
              <w:jc w:val="center"/>
              <w:rPr>
                <w:sz w:val="26"/>
                <w:szCs w:val="26"/>
              </w:rPr>
            </w:pPr>
            <w:r>
              <w:rPr>
                <w:sz w:val="26"/>
                <w:szCs w:val="26"/>
              </w:rPr>
              <w:t>100,0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32BD456" w14:textId="77777777" w:rsidR="007D6F45" w:rsidRPr="00F061C1" w:rsidRDefault="00E83B69" w:rsidP="00A06EFD">
            <w:pPr>
              <w:jc w:val="center"/>
              <w:rPr>
                <w:sz w:val="26"/>
                <w:szCs w:val="26"/>
              </w:rPr>
            </w:pPr>
            <w:r>
              <w:rPr>
                <w:sz w:val="26"/>
                <w:szCs w:val="26"/>
              </w:rPr>
              <w:t>42,9</w:t>
            </w:r>
          </w:p>
        </w:tc>
      </w:tr>
      <w:tr w:rsidR="00F061C1" w:rsidRPr="00F061C1" w14:paraId="7D2F7AEB" w14:textId="77777777" w:rsidTr="00A06EFD">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626852F" w14:textId="77777777" w:rsidR="007D6F45" w:rsidRPr="00F061C1" w:rsidRDefault="007D6F45" w:rsidP="00A06EFD">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ED04CB2" w14:textId="77777777" w:rsidR="007D6F45" w:rsidRPr="00F061C1" w:rsidRDefault="007D6F45" w:rsidP="00A06EFD">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81AFC5E" w14:textId="77777777" w:rsidR="007D6F45" w:rsidRPr="00F061C1" w:rsidRDefault="007D6F45" w:rsidP="00A06EFD">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E50625C" w14:textId="77777777" w:rsidR="007D6F45" w:rsidRPr="00F061C1" w:rsidRDefault="007D6F45" w:rsidP="00A06EFD">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CDA56CF" w14:textId="77777777" w:rsidR="007D6F45" w:rsidRPr="00F061C1" w:rsidRDefault="007D6F45" w:rsidP="00A06EFD">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F4138EA" w14:textId="77777777" w:rsidR="007D6F45" w:rsidRPr="00F061C1" w:rsidRDefault="00E83B69" w:rsidP="00A06EFD">
            <w:pPr>
              <w:jc w:val="center"/>
              <w:rPr>
                <w:sz w:val="26"/>
                <w:szCs w:val="26"/>
              </w:rPr>
            </w:pPr>
            <w:r>
              <w:rPr>
                <w:sz w:val="26"/>
                <w:szCs w:val="26"/>
              </w:rPr>
              <w:t>31 832,0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4312A45" w14:textId="77777777" w:rsidR="007D6F45" w:rsidRPr="00F061C1" w:rsidRDefault="00E83B69" w:rsidP="00A06EFD">
            <w:pPr>
              <w:jc w:val="center"/>
              <w:rPr>
                <w:sz w:val="26"/>
                <w:szCs w:val="26"/>
              </w:rPr>
            </w:pPr>
            <w:r>
              <w:rPr>
                <w:sz w:val="26"/>
                <w:szCs w:val="26"/>
              </w:rPr>
              <w:t>31 772,9</w:t>
            </w:r>
          </w:p>
        </w:tc>
      </w:tr>
    </w:tbl>
    <w:p w14:paraId="218B921E" w14:textId="77777777" w:rsidR="007D6F45" w:rsidRPr="00F061C1" w:rsidRDefault="007D6F45" w:rsidP="0023236B">
      <w:pPr>
        <w:rPr>
          <w:sz w:val="26"/>
          <w:szCs w:val="26"/>
        </w:rPr>
      </w:pPr>
    </w:p>
    <w:p w14:paraId="02714F69" w14:textId="7B6A0691" w:rsidR="0023236B" w:rsidRPr="00F061C1" w:rsidRDefault="0023236B" w:rsidP="0023236B">
      <w:pPr>
        <w:rPr>
          <w:sz w:val="26"/>
          <w:szCs w:val="26"/>
        </w:rPr>
      </w:pPr>
    </w:p>
    <w:p w14:paraId="50001FB3" w14:textId="77777777" w:rsidR="0023236B" w:rsidRPr="00A9080E" w:rsidRDefault="0023236B" w:rsidP="00A9080E">
      <w:pPr>
        <w:ind w:firstLine="1701"/>
        <w:rPr>
          <w:sz w:val="28"/>
          <w:szCs w:val="28"/>
        </w:rPr>
      </w:pPr>
      <w:r w:rsidRPr="00A9080E">
        <w:rPr>
          <w:sz w:val="28"/>
          <w:szCs w:val="28"/>
        </w:rPr>
        <w:t>Заведующий сектора по общим вопросам,</w:t>
      </w:r>
    </w:p>
    <w:p w14:paraId="2FCCE47B" w14:textId="045B7B7B" w:rsidR="0023236B" w:rsidRPr="00A9080E" w:rsidRDefault="0023236B" w:rsidP="00A9080E">
      <w:pPr>
        <w:ind w:firstLine="1701"/>
        <w:rPr>
          <w:noProof/>
          <w:sz w:val="28"/>
          <w:szCs w:val="28"/>
        </w:rPr>
      </w:pPr>
      <w:r w:rsidRPr="00A9080E">
        <w:rPr>
          <w:sz w:val="28"/>
          <w:szCs w:val="28"/>
        </w:rPr>
        <w:t xml:space="preserve">земельным и имущественным отношениям                    </w:t>
      </w:r>
      <w:r w:rsidR="00A9080E">
        <w:rPr>
          <w:sz w:val="28"/>
          <w:szCs w:val="28"/>
        </w:rPr>
        <w:t xml:space="preserve">                        </w:t>
      </w:r>
      <w:r w:rsidRPr="00A9080E">
        <w:rPr>
          <w:sz w:val="28"/>
          <w:szCs w:val="28"/>
        </w:rPr>
        <w:t xml:space="preserve">                          Л.П. Дикая</w:t>
      </w:r>
    </w:p>
    <w:sectPr w:rsidR="0023236B" w:rsidRPr="00A9080E" w:rsidSect="0023236B">
      <w:pgSz w:w="16837" w:h="11905"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529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65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C859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1AE5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561C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1"/>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1"/>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1"/>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1"/>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1"/>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1"/>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1"/>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1"/>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lang w:val="ru-RU"/>
      </w:rPr>
    </w:lvl>
    <w:lvl w:ilvl="1">
      <w:start w:val="1"/>
      <w:numFmt w:val="bullet"/>
      <w:lvlText w:val=""/>
      <w:lvlJc w:val="left"/>
      <w:pPr>
        <w:tabs>
          <w:tab w:val="num" w:pos="720"/>
        </w:tabs>
        <w:ind w:left="720" w:hanging="360"/>
      </w:pPr>
      <w:rPr>
        <w:rFonts w:ascii="Symbol" w:hAnsi="Symbol" w:cs="StarSymbol"/>
        <w:sz w:val="18"/>
        <w:szCs w:val="18"/>
        <w:lang w:val="ru-RU"/>
      </w:rPr>
    </w:lvl>
    <w:lvl w:ilvl="2">
      <w:start w:val="1"/>
      <w:numFmt w:val="bullet"/>
      <w:lvlText w:val=""/>
      <w:lvlJc w:val="left"/>
      <w:pPr>
        <w:tabs>
          <w:tab w:val="num" w:pos="1080"/>
        </w:tabs>
        <w:ind w:left="1080" w:hanging="360"/>
      </w:pPr>
      <w:rPr>
        <w:rFonts w:ascii="Symbol" w:hAnsi="Symbol" w:cs="StarSymbol"/>
        <w:sz w:val="18"/>
        <w:szCs w:val="18"/>
        <w:lang w:val="ru-RU"/>
      </w:rPr>
    </w:lvl>
    <w:lvl w:ilvl="3">
      <w:start w:val="1"/>
      <w:numFmt w:val="bullet"/>
      <w:lvlText w:val=""/>
      <w:lvlJc w:val="left"/>
      <w:pPr>
        <w:tabs>
          <w:tab w:val="num" w:pos="1440"/>
        </w:tabs>
        <w:ind w:left="1440" w:hanging="360"/>
      </w:pPr>
      <w:rPr>
        <w:rFonts w:ascii="Symbol" w:hAnsi="Symbol" w:cs="StarSymbol"/>
        <w:sz w:val="18"/>
        <w:szCs w:val="18"/>
        <w:lang w:val="ru-RU"/>
      </w:rPr>
    </w:lvl>
    <w:lvl w:ilvl="4">
      <w:start w:val="1"/>
      <w:numFmt w:val="bullet"/>
      <w:lvlText w:val=""/>
      <w:lvlJc w:val="left"/>
      <w:pPr>
        <w:tabs>
          <w:tab w:val="num" w:pos="1800"/>
        </w:tabs>
        <w:ind w:left="1800" w:hanging="360"/>
      </w:pPr>
      <w:rPr>
        <w:rFonts w:ascii="Symbol" w:hAnsi="Symbol" w:cs="StarSymbol"/>
        <w:sz w:val="18"/>
        <w:szCs w:val="18"/>
        <w:lang w:val="ru-RU"/>
      </w:rPr>
    </w:lvl>
    <w:lvl w:ilvl="5">
      <w:start w:val="1"/>
      <w:numFmt w:val="bullet"/>
      <w:lvlText w:val=""/>
      <w:lvlJc w:val="left"/>
      <w:pPr>
        <w:tabs>
          <w:tab w:val="num" w:pos="2160"/>
        </w:tabs>
        <w:ind w:left="2160" w:hanging="360"/>
      </w:pPr>
      <w:rPr>
        <w:rFonts w:ascii="Symbol" w:hAnsi="Symbol" w:cs="StarSymbol"/>
        <w:sz w:val="18"/>
        <w:szCs w:val="18"/>
        <w:lang w:val="ru-RU"/>
      </w:rPr>
    </w:lvl>
    <w:lvl w:ilvl="6">
      <w:start w:val="1"/>
      <w:numFmt w:val="bullet"/>
      <w:lvlText w:val=""/>
      <w:lvlJc w:val="left"/>
      <w:pPr>
        <w:tabs>
          <w:tab w:val="num" w:pos="2520"/>
        </w:tabs>
        <w:ind w:left="2520" w:hanging="360"/>
      </w:pPr>
      <w:rPr>
        <w:rFonts w:ascii="Symbol" w:hAnsi="Symbol" w:cs="StarSymbol"/>
        <w:sz w:val="18"/>
        <w:szCs w:val="18"/>
        <w:lang w:val="ru-RU"/>
      </w:rPr>
    </w:lvl>
    <w:lvl w:ilvl="7">
      <w:start w:val="1"/>
      <w:numFmt w:val="bullet"/>
      <w:lvlText w:val=""/>
      <w:lvlJc w:val="left"/>
      <w:pPr>
        <w:tabs>
          <w:tab w:val="num" w:pos="2880"/>
        </w:tabs>
        <w:ind w:left="2880" w:hanging="360"/>
      </w:pPr>
      <w:rPr>
        <w:rFonts w:ascii="Symbol" w:hAnsi="Symbol" w:cs="StarSymbol"/>
        <w:sz w:val="18"/>
        <w:szCs w:val="18"/>
        <w:lang w:val="ru-RU"/>
      </w:rPr>
    </w:lvl>
    <w:lvl w:ilvl="8">
      <w:start w:val="1"/>
      <w:numFmt w:val="bullet"/>
      <w:lvlText w:val=""/>
      <w:lvlJc w:val="left"/>
      <w:pPr>
        <w:tabs>
          <w:tab w:val="num" w:pos="3240"/>
        </w:tabs>
        <w:ind w:left="3240" w:hanging="360"/>
      </w:pPr>
      <w:rPr>
        <w:rFonts w:ascii="Symbol" w:hAnsi="Symbol" w:cs="StarSymbol"/>
        <w:sz w:val="18"/>
        <w:szCs w:val="18"/>
        <w:lang w:val="ru-RU"/>
      </w:rPr>
    </w:lvl>
  </w:abstractNum>
  <w:abstractNum w:abstractNumId="12" w15:restartNumberingAfterBreak="0">
    <w:nsid w:val="00000003"/>
    <w:multiLevelType w:val="multilevel"/>
    <w:tmpl w:val="00000003"/>
    <w:name w:val="WW8Num3"/>
    <w:lvl w:ilvl="0">
      <w:start w:val="2"/>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2"/>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2"/>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2"/>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2"/>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2"/>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2"/>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2"/>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2"/>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1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CYR"/>
        <w:sz w:val="20"/>
        <w:szCs w:val="20"/>
        <w:lang w:val="ru-RU"/>
      </w:rPr>
    </w:lvl>
    <w:lvl w:ilvl="1">
      <w:start w:val="1"/>
      <w:numFmt w:val="bullet"/>
      <w:lvlText w:val=""/>
      <w:lvlJc w:val="left"/>
      <w:pPr>
        <w:tabs>
          <w:tab w:val="num" w:pos="720"/>
        </w:tabs>
        <w:ind w:left="720" w:hanging="360"/>
      </w:pPr>
      <w:rPr>
        <w:rFonts w:ascii="Symbol" w:hAnsi="Symbol" w:cs="Times New Roman CYR"/>
        <w:sz w:val="20"/>
        <w:szCs w:val="20"/>
        <w:lang w:val="ru-RU"/>
      </w:rPr>
    </w:lvl>
    <w:lvl w:ilvl="2">
      <w:start w:val="1"/>
      <w:numFmt w:val="bullet"/>
      <w:lvlText w:val=""/>
      <w:lvlJc w:val="left"/>
      <w:pPr>
        <w:tabs>
          <w:tab w:val="num" w:pos="1080"/>
        </w:tabs>
        <w:ind w:left="1080" w:hanging="360"/>
      </w:pPr>
      <w:rPr>
        <w:rFonts w:ascii="Symbol" w:hAnsi="Symbol" w:cs="Times New Roman CYR"/>
        <w:sz w:val="20"/>
        <w:szCs w:val="20"/>
        <w:lang w:val="ru-RU"/>
      </w:rPr>
    </w:lvl>
    <w:lvl w:ilvl="3">
      <w:start w:val="1"/>
      <w:numFmt w:val="bullet"/>
      <w:lvlText w:val=""/>
      <w:lvlJc w:val="left"/>
      <w:pPr>
        <w:tabs>
          <w:tab w:val="num" w:pos="1440"/>
        </w:tabs>
        <w:ind w:left="1440" w:hanging="360"/>
      </w:pPr>
      <w:rPr>
        <w:rFonts w:ascii="Symbol" w:hAnsi="Symbol" w:cs="Times New Roman CYR"/>
        <w:sz w:val="20"/>
        <w:szCs w:val="20"/>
        <w:lang w:val="ru-RU"/>
      </w:rPr>
    </w:lvl>
    <w:lvl w:ilvl="4">
      <w:start w:val="1"/>
      <w:numFmt w:val="bullet"/>
      <w:lvlText w:val=""/>
      <w:lvlJc w:val="left"/>
      <w:pPr>
        <w:tabs>
          <w:tab w:val="num" w:pos="1800"/>
        </w:tabs>
        <w:ind w:left="1800" w:hanging="360"/>
      </w:pPr>
      <w:rPr>
        <w:rFonts w:ascii="Symbol" w:hAnsi="Symbol" w:cs="Times New Roman CYR"/>
        <w:sz w:val="20"/>
        <w:szCs w:val="20"/>
        <w:lang w:val="ru-RU"/>
      </w:rPr>
    </w:lvl>
    <w:lvl w:ilvl="5">
      <w:start w:val="1"/>
      <w:numFmt w:val="bullet"/>
      <w:lvlText w:val=""/>
      <w:lvlJc w:val="left"/>
      <w:pPr>
        <w:tabs>
          <w:tab w:val="num" w:pos="2160"/>
        </w:tabs>
        <w:ind w:left="2160" w:hanging="360"/>
      </w:pPr>
      <w:rPr>
        <w:rFonts w:ascii="Symbol" w:hAnsi="Symbol" w:cs="Times New Roman CYR"/>
        <w:sz w:val="20"/>
        <w:szCs w:val="20"/>
        <w:lang w:val="ru-RU"/>
      </w:rPr>
    </w:lvl>
    <w:lvl w:ilvl="6">
      <w:start w:val="1"/>
      <w:numFmt w:val="bullet"/>
      <w:lvlText w:val=""/>
      <w:lvlJc w:val="left"/>
      <w:pPr>
        <w:tabs>
          <w:tab w:val="num" w:pos="2520"/>
        </w:tabs>
        <w:ind w:left="2520" w:hanging="360"/>
      </w:pPr>
      <w:rPr>
        <w:rFonts w:ascii="Symbol" w:hAnsi="Symbol" w:cs="Times New Roman CYR"/>
        <w:sz w:val="20"/>
        <w:szCs w:val="20"/>
        <w:lang w:val="ru-RU"/>
      </w:rPr>
    </w:lvl>
    <w:lvl w:ilvl="7">
      <w:start w:val="1"/>
      <w:numFmt w:val="bullet"/>
      <w:lvlText w:val=""/>
      <w:lvlJc w:val="left"/>
      <w:pPr>
        <w:tabs>
          <w:tab w:val="num" w:pos="2880"/>
        </w:tabs>
        <w:ind w:left="2880" w:hanging="360"/>
      </w:pPr>
      <w:rPr>
        <w:rFonts w:ascii="Symbol" w:hAnsi="Symbol" w:cs="Times New Roman CYR"/>
        <w:sz w:val="20"/>
        <w:szCs w:val="20"/>
        <w:lang w:val="ru-RU"/>
      </w:rPr>
    </w:lvl>
    <w:lvl w:ilvl="8">
      <w:start w:val="1"/>
      <w:numFmt w:val="bullet"/>
      <w:lvlText w:val=""/>
      <w:lvlJc w:val="left"/>
      <w:pPr>
        <w:tabs>
          <w:tab w:val="num" w:pos="3240"/>
        </w:tabs>
        <w:ind w:left="3240" w:hanging="360"/>
      </w:pPr>
      <w:rPr>
        <w:rFonts w:ascii="Symbol" w:hAnsi="Symbol" w:cs="Times New Roman CYR"/>
        <w:sz w:val="20"/>
        <w:szCs w:val="20"/>
        <w:lang w:val="ru-RU"/>
      </w:rPr>
    </w:lvl>
  </w:abstractNum>
  <w:abstractNum w:abstractNumId="14" w15:restartNumberingAfterBreak="0">
    <w:nsid w:val="00000005"/>
    <w:multiLevelType w:val="singleLevel"/>
    <w:tmpl w:val="00000005"/>
    <w:name w:val="WW8Num5"/>
    <w:lvl w:ilvl="0">
      <w:start w:val="5"/>
      <w:numFmt w:val="decimal"/>
      <w:lvlText w:val="%1."/>
      <w:lvlJc w:val="left"/>
      <w:pPr>
        <w:tabs>
          <w:tab w:val="num" w:pos="720"/>
        </w:tabs>
        <w:ind w:left="720" w:hanging="360"/>
      </w:pPr>
    </w:lvl>
  </w:abstractNum>
  <w:abstractNum w:abstractNumId="1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2DA107C"/>
    <w:multiLevelType w:val="hybridMultilevel"/>
    <w:tmpl w:val="172C79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2F64B66"/>
    <w:multiLevelType w:val="hybridMultilevel"/>
    <w:tmpl w:val="AE7A2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9A54054"/>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F47434F"/>
    <w:multiLevelType w:val="hybridMultilevel"/>
    <w:tmpl w:val="DB1C7390"/>
    <w:lvl w:ilvl="0" w:tplc="D32E13E6">
      <w:start w:val="1"/>
      <w:numFmt w:val="decimal"/>
      <w:lvlText w:val="%1."/>
      <w:lvlJc w:val="left"/>
      <w:pPr>
        <w:ind w:left="2864" w:hanging="1020"/>
      </w:pPr>
      <w:rPr>
        <w:rFonts w:ascii="Times New Roman" w:hAnsi="Times New Roman" w:cs="Times New Roman" w:hint="default"/>
        <w:b w:val="0"/>
        <w:sz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0" w15:restartNumberingAfterBreak="0">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E234DB2"/>
    <w:multiLevelType w:val="hybridMultilevel"/>
    <w:tmpl w:val="DA1C2182"/>
    <w:lvl w:ilvl="0" w:tplc="10CE1F3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15:restartNumberingAfterBreak="0">
    <w:nsid w:val="273C51C5"/>
    <w:multiLevelType w:val="hybridMultilevel"/>
    <w:tmpl w:val="A5100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3143BB0"/>
    <w:multiLevelType w:val="hybridMultilevel"/>
    <w:tmpl w:val="FF64622A"/>
    <w:lvl w:ilvl="0" w:tplc="18DAC7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15:restartNumberingAfterBreak="0">
    <w:nsid w:val="4CEE0A12"/>
    <w:multiLevelType w:val="multilevel"/>
    <w:tmpl w:val="415232A2"/>
    <w:lvl w:ilvl="0">
      <w:start w:val="1"/>
      <w:numFmt w:val="decimal"/>
      <w:lvlText w:val="%1."/>
      <w:lvlJc w:val="left"/>
      <w:pPr>
        <w:ind w:left="2090" w:hanging="1380"/>
      </w:pPr>
      <w:rPr>
        <w:rFonts w:ascii="Times New Roman" w:eastAsia="Times New Roman" w:hAnsi="Times New Roman" w:cs="Times New Roman"/>
      </w:rPr>
    </w:lvl>
    <w:lvl w:ilvl="1">
      <w:start w:val="1"/>
      <w:numFmt w:val="decimal"/>
      <w:isLgl/>
      <w:lvlText w:val="%1.%2."/>
      <w:lvlJc w:val="left"/>
      <w:pPr>
        <w:ind w:left="2030" w:hanging="1320"/>
      </w:pPr>
      <w:rPr>
        <w:rFonts w:hint="default"/>
      </w:rPr>
    </w:lvl>
    <w:lvl w:ilvl="2">
      <w:start w:val="1"/>
      <w:numFmt w:val="decimal"/>
      <w:isLgl/>
      <w:lvlText w:val="%1.%2.%3."/>
      <w:lvlJc w:val="left"/>
      <w:pPr>
        <w:ind w:left="2028" w:hanging="1320"/>
      </w:pPr>
      <w:rPr>
        <w:rFonts w:hint="default"/>
      </w:rPr>
    </w:lvl>
    <w:lvl w:ilvl="3">
      <w:start w:val="1"/>
      <w:numFmt w:val="decimal"/>
      <w:isLgl/>
      <w:lvlText w:val="%1.%2.%3.%4."/>
      <w:lvlJc w:val="left"/>
      <w:pPr>
        <w:ind w:left="2028" w:hanging="1320"/>
      </w:pPr>
      <w:rPr>
        <w:rFonts w:hint="default"/>
      </w:rPr>
    </w:lvl>
    <w:lvl w:ilvl="4">
      <w:start w:val="1"/>
      <w:numFmt w:val="decimal"/>
      <w:isLgl/>
      <w:lvlText w:val="%1.%2.%3.%4.%5."/>
      <w:lvlJc w:val="left"/>
      <w:pPr>
        <w:ind w:left="2028" w:hanging="132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6ADF2A9F"/>
    <w:multiLevelType w:val="hybridMultilevel"/>
    <w:tmpl w:val="AC62C5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1593002606">
    <w:abstractNumId w:val="10"/>
  </w:num>
  <w:num w:numId="2" w16cid:durableId="687373984">
    <w:abstractNumId w:val="11"/>
  </w:num>
  <w:num w:numId="3" w16cid:durableId="371805659">
    <w:abstractNumId w:val="12"/>
  </w:num>
  <w:num w:numId="4" w16cid:durableId="951404227">
    <w:abstractNumId w:val="13"/>
  </w:num>
  <w:num w:numId="5" w16cid:durableId="281689518">
    <w:abstractNumId w:val="14"/>
  </w:num>
  <w:num w:numId="6" w16cid:durableId="1664119405">
    <w:abstractNumId w:val="15"/>
  </w:num>
  <w:num w:numId="7" w16cid:durableId="2038581078">
    <w:abstractNumId w:val="16"/>
  </w:num>
  <w:num w:numId="8" w16cid:durableId="1023677939">
    <w:abstractNumId w:val="24"/>
  </w:num>
  <w:num w:numId="9" w16cid:durableId="1945456288">
    <w:abstractNumId w:val="20"/>
  </w:num>
  <w:num w:numId="10" w16cid:durableId="980692859">
    <w:abstractNumId w:val="26"/>
  </w:num>
  <w:num w:numId="11" w16cid:durableId="73938536">
    <w:abstractNumId w:val="25"/>
  </w:num>
  <w:num w:numId="12" w16cid:durableId="589388702">
    <w:abstractNumId w:val="21"/>
  </w:num>
  <w:num w:numId="13" w16cid:durableId="683090288">
    <w:abstractNumId w:val="18"/>
  </w:num>
  <w:num w:numId="14" w16cid:durableId="1843350480">
    <w:abstractNumId w:val="17"/>
  </w:num>
  <w:num w:numId="15" w16cid:durableId="1935624244">
    <w:abstractNumId w:val="19"/>
  </w:num>
  <w:num w:numId="16" w16cid:durableId="14718205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7003871">
    <w:abstractNumId w:val="22"/>
  </w:num>
  <w:num w:numId="18" w16cid:durableId="1481729529">
    <w:abstractNumId w:val="9"/>
  </w:num>
  <w:num w:numId="19" w16cid:durableId="815072188">
    <w:abstractNumId w:val="7"/>
  </w:num>
  <w:num w:numId="20" w16cid:durableId="362901104">
    <w:abstractNumId w:val="6"/>
  </w:num>
  <w:num w:numId="21" w16cid:durableId="865945743">
    <w:abstractNumId w:val="5"/>
  </w:num>
  <w:num w:numId="22" w16cid:durableId="956332515">
    <w:abstractNumId w:val="4"/>
  </w:num>
  <w:num w:numId="23" w16cid:durableId="592669186">
    <w:abstractNumId w:val="8"/>
  </w:num>
  <w:num w:numId="24" w16cid:durableId="275720004">
    <w:abstractNumId w:val="3"/>
  </w:num>
  <w:num w:numId="25" w16cid:durableId="2082168997">
    <w:abstractNumId w:val="2"/>
  </w:num>
  <w:num w:numId="26" w16cid:durableId="1074202405">
    <w:abstractNumId w:val="1"/>
  </w:num>
  <w:num w:numId="27" w16cid:durableId="43112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20"/>
  <w:drawingGridVerticalSpacing w:val="0"/>
  <w:displayHorizontalDrawingGridEvery w:val="0"/>
  <w:displayVerticalDrawingGridEvery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6F"/>
    <w:rsid w:val="00001984"/>
    <w:rsid w:val="00015AB4"/>
    <w:rsid w:val="00020CDC"/>
    <w:rsid w:val="00021414"/>
    <w:rsid w:val="000230C1"/>
    <w:rsid w:val="000230E5"/>
    <w:rsid w:val="000301DA"/>
    <w:rsid w:val="00031239"/>
    <w:rsid w:val="0003252D"/>
    <w:rsid w:val="0004556B"/>
    <w:rsid w:val="00047D79"/>
    <w:rsid w:val="000520B7"/>
    <w:rsid w:val="00064F29"/>
    <w:rsid w:val="00067474"/>
    <w:rsid w:val="00067BB6"/>
    <w:rsid w:val="00087B82"/>
    <w:rsid w:val="00087E8E"/>
    <w:rsid w:val="00096405"/>
    <w:rsid w:val="00096F76"/>
    <w:rsid w:val="000A0D52"/>
    <w:rsid w:val="000A11C7"/>
    <w:rsid w:val="000B072B"/>
    <w:rsid w:val="000B1085"/>
    <w:rsid w:val="000D3B3F"/>
    <w:rsid w:val="000D778F"/>
    <w:rsid w:val="000F459D"/>
    <w:rsid w:val="000F70E1"/>
    <w:rsid w:val="000F75DA"/>
    <w:rsid w:val="00111BD3"/>
    <w:rsid w:val="00137B0A"/>
    <w:rsid w:val="0014035F"/>
    <w:rsid w:val="00143617"/>
    <w:rsid w:val="001467E1"/>
    <w:rsid w:val="00146C55"/>
    <w:rsid w:val="001509AE"/>
    <w:rsid w:val="001518C2"/>
    <w:rsid w:val="001528C7"/>
    <w:rsid w:val="00160256"/>
    <w:rsid w:val="00167B13"/>
    <w:rsid w:val="00177AE0"/>
    <w:rsid w:val="00181D45"/>
    <w:rsid w:val="001862C9"/>
    <w:rsid w:val="00187529"/>
    <w:rsid w:val="001915D8"/>
    <w:rsid w:val="0019228D"/>
    <w:rsid w:val="00196AF0"/>
    <w:rsid w:val="001A65E9"/>
    <w:rsid w:val="001D193E"/>
    <w:rsid w:val="001D20DA"/>
    <w:rsid w:val="001E1B8B"/>
    <w:rsid w:val="001E6BFB"/>
    <w:rsid w:val="00214435"/>
    <w:rsid w:val="002204CF"/>
    <w:rsid w:val="0022175C"/>
    <w:rsid w:val="00224FAF"/>
    <w:rsid w:val="0023150D"/>
    <w:rsid w:val="0023236B"/>
    <w:rsid w:val="0023549E"/>
    <w:rsid w:val="00235877"/>
    <w:rsid w:val="00240163"/>
    <w:rsid w:val="00245307"/>
    <w:rsid w:val="00255480"/>
    <w:rsid w:val="00264D4E"/>
    <w:rsid w:val="0026577B"/>
    <w:rsid w:val="002678E7"/>
    <w:rsid w:val="00267C86"/>
    <w:rsid w:val="00274F5E"/>
    <w:rsid w:val="00274FE1"/>
    <w:rsid w:val="00276B47"/>
    <w:rsid w:val="00281173"/>
    <w:rsid w:val="0028212D"/>
    <w:rsid w:val="00286508"/>
    <w:rsid w:val="00290CE7"/>
    <w:rsid w:val="0029674A"/>
    <w:rsid w:val="002A3052"/>
    <w:rsid w:val="002A56E7"/>
    <w:rsid w:val="002B617C"/>
    <w:rsid w:val="002D0B3A"/>
    <w:rsid w:val="002D14B0"/>
    <w:rsid w:val="002D55C4"/>
    <w:rsid w:val="002E42B9"/>
    <w:rsid w:val="00300A8A"/>
    <w:rsid w:val="0030643E"/>
    <w:rsid w:val="00322D76"/>
    <w:rsid w:val="00322DF0"/>
    <w:rsid w:val="003412E1"/>
    <w:rsid w:val="00344FB6"/>
    <w:rsid w:val="00350C71"/>
    <w:rsid w:val="003625E3"/>
    <w:rsid w:val="00362F1B"/>
    <w:rsid w:val="00367481"/>
    <w:rsid w:val="003704D2"/>
    <w:rsid w:val="00370D61"/>
    <w:rsid w:val="00372098"/>
    <w:rsid w:val="00373A92"/>
    <w:rsid w:val="003758D0"/>
    <w:rsid w:val="003830BA"/>
    <w:rsid w:val="00385248"/>
    <w:rsid w:val="00386133"/>
    <w:rsid w:val="003868AE"/>
    <w:rsid w:val="0039303A"/>
    <w:rsid w:val="003A15E0"/>
    <w:rsid w:val="003B16F9"/>
    <w:rsid w:val="003B4BF8"/>
    <w:rsid w:val="003B5CF4"/>
    <w:rsid w:val="003B5FB0"/>
    <w:rsid w:val="003C303E"/>
    <w:rsid w:val="003C5C9C"/>
    <w:rsid w:val="003C6A24"/>
    <w:rsid w:val="003C7C1C"/>
    <w:rsid w:val="003E22B6"/>
    <w:rsid w:val="003E305A"/>
    <w:rsid w:val="003E509C"/>
    <w:rsid w:val="003E6521"/>
    <w:rsid w:val="003E7152"/>
    <w:rsid w:val="003F204A"/>
    <w:rsid w:val="00413D56"/>
    <w:rsid w:val="00420FC8"/>
    <w:rsid w:val="004213B4"/>
    <w:rsid w:val="004221AF"/>
    <w:rsid w:val="00424A1F"/>
    <w:rsid w:val="004274DB"/>
    <w:rsid w:val="00431496"/>
    <w:rsid w:val="004369C4"/>
    <w:rsid w:val="0043783E"/>
    <w:rsid w:val="004410E5"/>
    <w:rsid w:val="004420A5"/>
    <w:rsid w:val="00462B51"/>
    <w:rsid w:val="00463BE6"/>
    <w:rsid w:val="00472271"/>
    <w:rsid w:val="0047594C"/>
    <w:rsid w:val="004807A0"/>
    <w:rsid w:val="00487DEE"/>
    <w:rsid w:val="004A2197"/>
    <w:rsid w:val="004B62C1"/>
    <w:rsid w:val="004B7E17"/>
    <w:rsid w:val="004C0797"/>
    <w:rsid w:val="004C0EA3"/>
    <w:rsid w:val="004D1892"/>
    <w:rsid w:val="004D7BC4"/>
    <w:rsid w:val="004E3E7E"/>
    <w:rsid w:val="004E5BA6"/>
    <w:rsid w:val="004E5E31"/>
    <w:rsid w:val="004F4834"/>
    <w:rsid w:val="00500B2F"/>
    <w:rsid w:val="00507108"/>
    <w:rsid w:val="005345C3"/>
    <w:rsid w:val="00537F7C"/>
    <w:rsid w:val="00547B4D"/>
    <w:rsid w:val="0056274B"/>
    <w:rsid w:val="00562E43"/>
    <w:rsid w:val="00566124"/>
    <w:rsid w:val="00570237"/>
    <w:rsid w:val="005749AD"/>
    <w:rsid w:val="005751C5"/>
    <w:rsid w:val="0058317A"/>
    <w:rsid w:val="0058385C"/>
    <w:rsid w:val="0059321B"/>
    <w:rsid w:val="0059324D"/>
    <w:rsid w:val="00593B3B"/>
    <w:rsid w:val="005A3C66"/>
    <w:rsid w:val="005A3F90"/>
    <w:rsid w:val="005A514A"/>
    <w:rsid w:val="005A59F6"/>
    <w:rsid w:val="005B27F1"/>
    <w:rsid w:val="005B58D8"/>
    <w:rsid w:val="005C0099"/>
    <w:rsid w:val="005C1527"/>
    <w:rsid w:val="005C2313"/>
    <w:rsid w:val="005C5D2B"/>
    <w:rsid w:val="005D051E"/>
    <w:rsid w:val="005D580A"/>
    <w:rsid w:val="005D6A0C"/>
    <w:rsid w:val="005D7962"/>
    <w:rsid w:val="005E2726"/>
    <w:rsid w:val="005F0158"/>
    <w:rsid w:val="005F1B06"/>
    <w:rsid w:val="005F488D"/>
    <w:rsid w:val="005F5508"/>
    <w:rsid w:val="006048D3"/>
    <w:rsid w:val="0060732F"/>
    <w:rsid w:val="006118CC"/>
    <w:rsid w:val="006300E5"/>
    <w:rsid w:val="00631960"/>
    <w:rsid w:val="00641746"/>
    <w:rsid w:val="0064274D"/>
    <w:rsid w:val="00644A6A"/>
    <w:rsid w:val="00644F17"/>
    <w:rsid w:val="00667E93"/>
    <w:rsid w:val="00674D23"/>
    <w:rsid w:val="00675A2B"/>
    <w:rsid w:val="006945B5"/>
    <w:rsid w:val="006A1765"/>
    <w:rsid w:val="006C3E17"/>
    <w:rsid w:val="006C4500"/>
    <w:rsid w:val="006C5F4E"/>
    <w:rsid w:val="006C6A53"/>
    <w:rsid w:val="006C6EAA"/>
    <w:rsid w:val="006E1F4A"/>
    <w:rsid w:val="006E5F3D"/>
    <w:rsid w:val="006E6909"/>
    <w:rsid w:val="006E6D30"/>
    <w:rsid w:val="006F5382"/>
    <w:rsid w:val="006F58E2"/>
    <w:rsid w:val="006F5C38"/>
    <w:rsid w:val="007007B9"/>
    <w:rsid w:val="007048C1"/>
    <w:rsid w:val="0070539E"/>
    <w:rsid w:val="007160D4"/>
    <w:rsid w:val="00722AB1"/>
    <w:rsid w:val="0072316E"/>
    <w:rsid w:val="00723284"/>
    <w:rsid w:val="0074102D"/>
    <w:rsid w:val="00741591"/>
    <w:rsid w:val="0074581B"/>
    <w:rsid w:val="00746986"/>
    <w:rsid w:val="00747C45"/>
    <w:rsid w:val="00750145"/>
    <w:rsid w:val="00751E40"/>
    <w:rsid w:val="00752E37"/>
    <w:rsid w:val="007566C1"/>
    <w:rsid w:val="00756A2E"/>
    <w:rsid w:val="007601AD"/>
    <w:rsid w:val="00761863"/>
    <w:rsid w:val="0076216F"/>
    <w:rsid w:val="00766B2F"/>
    <w:rsid w:val="00775672"/>
    <w:rsid w:val="007812A8"/>
    <w:rsid w:val="00782D7A"/>
    <w:rsid w:val="00785982"/>
    <w:rsid w:val="00793167"/>
    <w:rsid w:val="007939BE"/>
    <w:rsid w:val="007A0C4C"/>
    <w:rsid w:val="007A658D"/>
    <w:rsid w:val="007B64F6"/>
    <w:rsid w:val="007B6BC5"/>
    <w:rsid w:val="007B7D31"/>
    <w:rsid w:val="007C27F9"/>
    <w:rsid w:val="007C4C63"/>
    <w:rsid w:val="007C7015"/>
    <w:rsid w:val="007D6F45"/>
    <w:rsid w:val="007E7927"/>
    <w:rsid w:val="007F75C5"/>
    <w:rsid w:val="00800E71"/>
    <w:rsid w:val="00820C32"/>
    <w:rsid w:val="00824FD3"/>
    <w:rsid w:val="0084564A"/>
    <w:rsid w:val="00846098"/>
    <w:rsid w:val="008647E2"/>
    <w:rsid w:val="00865B76"/>
    <w:rsid w:val="0088708B"/>
    <w:rsid w:val="008977FB"/>
    <w:rsid w:val="00897A4D"/>
    <w:rsid w:val="008C0821"/>
    <w:rsid w:val="008C352B"/>
    <w:rsid w:val="008C3A46"/>
    <w:rsid w:val="008C796C"/>
    <w:rsid w:val="008D1BD8"/>
    <w:rsid w:val="008E2150"/>
    <w:rsid w:val="008E3391"/>
    <w:rsid w:val="008E5516"/>
    <w:rsid w:val="008F16F1"/>
    <w:rsid w:val="008F64A1"/>
    <w:rsid w:val="008F7B51"/>
    <w:rsid w:val="009107F1"/>
    <w:rsid w:val="00910BF9"/>
    <w:rsid w:val="00911CED"/>
    <w:rsid w:val="00915CBA"/>
    <w:rsid w:val="00921436"/>
    <w:rsid w:val="0092553E"/>
    <w:rsid w:val="00927E11"/>
    <w:rsid w:val="00930C6B"/>
    <w:rsid w:val="00931BD6"/>
    <w:rsid w:val="00954070"/>
    <w:rsid w:val="00954AEF"/>
    <w:rsid w:val="00954D04"/>
    <w:rsid w:val="00955E85"/>
    <w:rsid w:val="00955F84"/>
    <w:rsid w:val="00960969"/>
    <w:rsid w:val="00960FB0"/>
    <w:rsid w:val="009615D2"/>
    <w:rsid w:val="00965DF0"/>
    <w:rsid w:val="00973779"/>
    <w:rsid w:val="00974E8C"/>
    <w:rsid w:val="00975028"/>
    <w:rsid w:val="009750D7"/>
    <w:rsid w:val="009757B9"/>
    <w:rsid w:val="00984E7F"/>
    <w:rsid w:val="00991CA0"/>
    <w:rsid w:val="00991D9B"/>
    <w:rsid w:val="0099651F"/>
    <w:rsid w:val="009B1AF1"/>
    <w:rsid w:val="009B2F34"/>
    <w:rsid w:val="009B5790"/>
    <w:rsid w:val="009C263D"/>
    <w:rsid w:val="009C5C1E"/>
    <w:rsid w:val="009D170D"/>
    <w:rsid w:val="009D2DD9"/>
    <w:rsid w:val="009D7785"/>
    <w:rsid w:val="009E759C"/>
    <w:rsid w:val="009F361B"/>
    <w:rsid w:val="009F63B6"/>
    <w:rsid w:val="00A06EFD"/>
    <w:rsid w:val="00A12838"/>
    <w:rsid w:val="00A13B1A"/>
    <w:rsid w:val="00A20712"/>
    <w:rsid w:val="00A22429"/>
    <w:rsid w:val="00A24178"/>
    <w:rsid w:val="00A25640"/>
    <w:rsid w:val="00A357D7"/>
    <w:rsid w:val="00A46AE0"/>
    <w:rsid w:val="00A47F53"/>
    <w:rsid w:val="00A52214"/>
    <w:rsid w:val="00A5446E"/>
    <w:rsid w:val="00A63232"/>
    <w:rsid w:val="00A65669"/>
    <w:rsid w:val="00A65C7F"/>
    <w:rsid w:val="00A67FF8"/>
    <w:rsid w:val="00A71E34"/>
    <w:rsid w:val="00A74BBB"/>
    <w:rsid w:val="00A80499"/>
    <w:rsid w:val="00A83AE8"/>
    <w:rsid w:val="00A9080E"/>
    <w:rsid w:val="00A92168"/>
    <w:rsid w:val="00A93709"/>
    <w:rsid w:val="00A979B8"/>
    <w:rsid w:val="00AA2B97"/>
    <w:rsid w:val="00AA571A"/>
    <w:rsid w:val="00AC19A0"/>
    <w:rsid w:val="00AC4F81"/>
    <w:rsid w:val="00AC682D"/>
    <w:rsid w:val="00AD34C6"/>
    <w:rsid w:val="00AD51C9"/>
    <w:rsid w:val="00AD5951"/>
    <w:rsid w:val="00AE2381"/>
    <w:rsid w:val="00AF58E0"/>
    <w:rsid w:val="00AF6E6E"/>
    <w:rsid w:val="00B03116"/>
    <w:rsid w:val="00B060CA"/>
    <w:rsid w:val="00B070F2"/>
    <w:rsid w:val="00B07462"/>
    <w:rsid w:val="00B14ABB"/>
    <w:rsid w:val="00B22CC1"/>
    <w:rsid w:val="00B2548A"/>
    <w:rsid w:val="00B25647"/>
    <w:rsid w:val="00B34EAB"/>
    <w:rsid w:val="00B40516"/>
    <w:rsid w:val="00B51E07"/>
    <w:rsid w:val="00B536B4"/>
    <w:rsid w:val="00B63F2A"/>
    <w:rsid w:val="00B81D1D"/>
    <w:rsid w:val="00B859FA"/>
    <w:rsid w:val="00B873E6"/>
    <w:rsid w:val="00B903EB"/>
    <w:rsid w:val="00B93C38"/>
    <w:rsid w:val="00B93D73"/>
    <w:rsid w:val="00B9711B"/>
    <w:rsid w:val="00B9759E"/>
    <w:rsid w:val="00BA51A1"/>
    <w:rsid w:val="00BC04B8"/>
    <w:rsid w:val="00BC695A"/>
    <w:rsid w:val="00BC6DE4"/>
    <w:rsid w:val="00BD0E12"/>
    <w:rsid w:val="00BD3A07"/>
    <w:rsid w:val="00BD65FE"/>
    <w:rsid w:val="00BE2669"/>
    <w:rsid w:val="00BE56EC"/>
    <w:rsid w:val="00BE5923"/>
    <w:rsid w:val="00BF477D"/>
    <w:rsid w:val="00C02B51"/>
    <w:rsid w:val="00C02D04"/>
    <w:rsid w:val="00C03A8F"/>
    <w:rsid w:val="00C06846"/>
    <w:rsid w:val="00C06F56"/>
    <w:rsid w:val="00C07F61"/>
    <w:rsid w:val="00C23CCC"/>
    <w:rsid w:val="00C25A32"/>
    <w:rsid w:val="00C26BC4"/>
    <w:rsid w:val="00C3450D"/>
    <w:rsid w:val="00C519AC"/>
    <w:rsid w:val="00C565CB"/>
    <w:rsid w:val="00C602CD"/>
    <w:rsid w:val="00C64654"/>
    <w:rsid w:val="00C73F82"/>
    <w:rsid w:val="00C74924"/>
    <w:rsid w:val="00C96A40"/>
    <w:rsid w:val="00CA3AA4"/>
    <w:rsid w:val="00CA3DFC"/>
    <w:rsid w:val="00CA6CE7"/>
    <w:rsid w:val="00CB5696"/>
    <w:rsid w:val="00CC53D0"/>
    <w:rsid w:val="00CD0E2B"/>
    <w:rsid w:val="00CD6C44"/>
    <w:rsid w:val="00CE2CD9"/>
    <w:rsid w:val="00D04E43"/>
    <w:rsid w:val="00D05561"/>
    <w:rsid w:val="00D1525B"/>
    <w:rsid w:val="00D30060"/>
    <w:rsid w:val="00D31225"/>
    <w:rsid w:val="00D31245"/>
    <w:rsid w:val="00D35028"/>
    <w:rsid w:val="00D47015"/>
    <w:rsid w:val="00D474B5"/>
    <w:rsid w:val="00D52580"/>
    <w:rsid w:val="00D62552"/>
    <w:rsid w:val="00D6631F"/>
    <w:rsid w:val="00D71126"/>
    <w:rsid w:val="00D84B56"/>
    <w:rsid w:val="00D929E8"/>
    <w:rsid w:val="00DA094D"/>
    <w:rsid w:val="00DA3AB5"/>
    <w:rsid w:val="00DB160C"/>
    <w:rsid w:val="00DC14E7"/>
    <w:rsid w:val="00DC2460"/>
    <w:rsid w:val="00DC2935"/>
    <w:rsid w:val="00DD05DE"/>
    <w:rsid w:val="00DD4B26"/>
    <w:rsid w:val="00DD58C4"/>
    <w:rsid w:val="00DE1861"/>
    <w:rsid w:val="00DE1E83"/>
    <w:rsid w:val="00DE37B3"/>
    <w:rsid w:val="00DE6582"/>
    <w:rsid w:val="00E0020B"/>
    <w:rsid w:val="00E01B88"/>
    <w:rsid w:val="00E023C0"/>
    <w:rsid w:val="00E03CEE"/>
    <w:rsid w:val="00E04FF3"/>
    <w:rsid w:val="00E05FB3"/>
    <w:rsid w:val="00E10F60"/>
    <w:rsid w:val="00E26B31"/>
    <w:rsid w:val="00E3134A"/>
    <w:rsid w:val="00E330C6"/>
    <w:rsid w:val="00E34F6F"/>
    <w:rsid w:val="00E373C7"/>
    <w:rsid w:val="00E4368C"/>
    <w:rsid w:val="00E55571"/>
    <w:rsid w:val="00E55D67"/>
    <w:rsid w:val="00E6723B"/>
    <w:rsid w:val="00E729EE"/>
    <w:rsid w:val="00E8039A"/>
    <w:rsid w:val="00E83B69"/>
    <w:rsid w:val="00E84143"/>
    <w:rsid w:val="00E8499C"/>
    <w:rsid w:val="00E84EE9"/>
    <w:rsid w:val="00E86C0E"/>
    <w:rsid w:val="00E875C0"/>
    <w:rsid w:val="00E9744C"/>
    <w:rsid w:val="00EC1E9A"/>
    <w:rsid w:val="00EC3A87"/>
    <w:rsid w:val="00ED0303"/>
    <w:rsid w:val="00ED0C0A"/>
    <w:rsid w:val="00ED15D2"/>
    <w:rsid w:val="00ED366F"/>
    <w:rsid w:val="00ED696B"/>
    <w:rsid w:val="00EE03DB"/>
    <w:rsid w:val="00EE0ED3"/>
    <w:rsid w:val="00EE42AC"/>
    <w:rsid w:val="00EE62CB"/>
    <w:rsid w:val="00EF7E53"/>
    <w:rsid w:val="00F061C1"/>
    <w:rsid w:val="00F10FDC"/>
    <w:rsid w:val="00F11394"/>
    <w:rsid w:val="00F116BA"/>
    <w:rsid w:val="00F14E10"/>
    <w:rsid w:val="00F16BEA"/>
    <w:rsid w:val="00F17A7B"/>
    <w:rsid w:val="00F2167E"/>
    <w:rsid w:val="00F25624"/>
    <w:rsid w:val="00F354B4"/>
    <w:rsid w:val="00F370ED"/>
    <w:rsid w:val="00F428A3"/>
    <w:rsid w:val="00F50972"/>
    <w:rsid w:val="00F5156E"/>
    <w:rsid w:val="00F546F5"/>
    <w:rsid w:val="00F613C1"/>
    <w:rsid w:val="00F71A1D"/>
    <w:rsid w:val="00F7443B"/>
    <w:rsid w:val="00F87F51"/>
    <w:rsid w:val="00F949DC"/>
    <w:rsid w:val="00FA0B20"/>
    <w:rsid w:val="00FA3ADF"/>
    <w:rsid w:val="00FA4070"/>
    <w:rsid w:val="00FA4B8F"/>
    <w:rsid w:val="00FB1CAC"/>
    <w:rsid w:val="00FC6C85"/>
    <w:rsid w:val="00FD641F"/>
    <w:rsid w:val="00FE50CF"/>
    <w:rsid w:val="00FE6735"/>
    <w:rsid w:val="00FF0A0A"/>
    <w:rsid w:val="00FF5D01"/>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B88D"/>
  <w15:docId w15:val="{2A5C574E-5B86-431A-AAC6-F3516B6E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B76"/>
    <w:pPr>
      <w:suppressAutoHyphens/>
    </w:pPr>
    <w:rPr>
      <w:sz w:val="24"/>
      <w:szCs w:val="24"/>
      <w:lang w:eastAsia="ar-SA"/>
    </w:rPr>
  </w:style>
  <w:style w:type="paragraph" w:styleId="1">
    <w:name w:val="heading 1"/>
    <w:basedOn w:val="a"/>
    <w:next w:val="a"/>
    <w:link w:val="10"/>
    <w:qFormat/>
    <w:rsid w:val="0023236B"/>
    <w:pPr>
      <w:keepNext/>
      <w:suppressAutoHyphens w:val="0"/>
      <w:jc w:val="center"/>
      <w:outlineLvl w:val="0"/>
    </w:pPr>
    <w:rPr>
      <w:sz w:val="44"/>
      <w:szCs w:val="20"/>
      <w:lang w:val="x-none" w:eastAsia="ru-RU"/>
    </w:rPr>
  </w:style>
  <w:style w:type="paragraph" w:styleId="2">
    <w:name w:val="heading 2"/>
    <w:basedOn w:val="a"/>
    <w:next w:val="a"/>
    <w:link w:val="20"/>
    <w:qFormat/>
    <w:rsid w:val="009B2F34"/>
    <w:pPr>
      <w:keepNext/>
      <w:suppressAutoHyphens w:val="0"/>
      <w:ind w:left="-540"/>
      <w:jc w:val="center"/>
      <w:outlineLvl w:val="1"/>
    </w:pPr>
    <w:rPr>
      <w:b/>
      <w:bCs/>
      <w:sz w:val="28"/>
    </w:rPr>
  </w:style>
  <w:style w:type="paragraph" w:styleId="3">
    <w:name w:val="heading 3"/>
    <w:basedOn w:val="a"/>
    <w:next w:val="a"/>
    <w:link w:val="30"/>
    <w:qFormat/>
    <w:rsid w:val="009B2F34"/>
    <w:pPr>
      <w:keepNext/>
      <w:suppressAutoHyphens w:val="0"/>
      <w:ind w:left="-540"/>
      <w:jc w:val="center"/>
      <w:outlineLvl w:val="2"/>
    </w:pPr>
    <w:rPr>
      <w:b/>
      <w:bCs/>
      <w:sz w:val="32"/>
    </w:rPr>
  </w:style>
  <w:style w:type="paragraph" w:styleId="6">
    <w:name w:val="heading 6"/>
    <w:basedOn w:val="a"/>
    <w:next w:val="a"/>
    <w:link w:val="60"/>
    <w:qFormat/>
    <w:rsid w:val="0023236B"/>
    <w:pPr>
      <w:suppressAutoHyphens w:val="0"/>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65B76"/>
    <w:rPr>
      <w:rFonts w:ascii="Times New Roman CYR" w:eastAsia="Times New Roman CYR" w:hAnsi="Times New Roman CYR" w:cs="Times New Roman CYR"/>
      <w:color w:val="auto"/>
      <w:sz w:val="20"/>
      <w:szCs w:val="20"/>
      <w:lang w:val="ru-RU"/>
    </w:rPr>
  </w:style>
  <w:style w:type="character" w:customStyle="1" w:styleId="WW8Num2z0">
    <w:name w:val="WW8Num2z0"/>
    <w:rsid w:val="00865B76"/>
    <w:rPr>
      <w:rFonts w:ascii="Symbol" w:hAnsi="Symbol" w:cs="StarSymbol"/>
      <w:color w:val="auto"/>
      <w:sz w:val="18"/>
      <w:szCs w:val="18"/>
      <w:lang w:val="ru-RU"/>
    </w:rPr>
  </w:style>
  <w:style w:type="character" w:customStyle="1" w:styleId="WW8Num3z0">
    <w:name w:val="WW8Num3z0"/>
    <w:rsid w:val="00865B76"/>
    <w:rPr>
      <w:rFonts w:ascii="Times New Roman CYR" w:eastAsia="Times New Roman CYR" w:hAnsi="Times New Roman CYR" w:cs="Times New Roman CYR"/>
      <w:color w:val="auto"/>
      <w:sz w:val="20"/>
      <w:szCs w:val="20"/>
      <w:lang w:val="ru-RU"/>
    </w:rPr>
  </w:style>
  <w:style w:type="character" w:customStyle="1" w:styleId="WW8Num4z0">
    <w:name w:val="WW8Num4z0"/>
    <w:rsid w:val="00865B76"/>
    <w:rPr>
      <w:rFonts w:ascii="Symbol" w:hAnsi="Symbol" w:cs="Times New Roman CYR"/>
      <w:color w:val="auto"/>
      <w:sz w:val="20"/>
      <w:szCs w:val="20"/>
      <w:lang w:val="ru-RU"/>
    </w:rPr>
  </w:style>
  <w:style w:type="character" w:customStyle="1" w:styleId="Absatz-Standardschriftart">
    <w:name w:val="Absatz-Standardschriftart"/>
    <w:rsid w:val="00865B76"/>
  </w:style>
  <w:style w:type="character" w:customStyle="1" w:styleId="WW-Absatz-Standardschriftart">
    <w:name w:val="WW-Absatz-Standardschriftart"/>
    <w:rsid w:val="00865B76"/>
  </w:style>
  <w:style w:type="character" w:customStyle="1" w:styleId="WW-Absatz-Standardschriftart1">
    <w:name w:val="WW-Absatz-Standardschriftart1"/>
    <w:rsid w:val="00865B76"/>
  </w:style>
  <w:style w:type="character" w:customStyle="1" w:styleId="WW-Absatz-Standardschriftart11">
    <w:name w:val="WW-Absatz-Standardschriftart11"/>
    <w:rsid w:val="00865B76"/>
  </w:style>
  <w:style w:type="character" w:customStyle="1" w:styleId="WW-Absatz-Standardschriftart111">
    <w:name w:val="WW-Absatz-Standardschriftart111"/>
    <w:rsid w:val="00865B76"/>
  </w:style>
  <w:style w:type="character" w:customStyle="1" w:styleId="11">
    <w:name w:val="Основной шрифт абзаца1"/>
    <w:rsid w:val="00865B76"/>
  </w:style>
  <w:style w:type="character" w:customStyle="1" w:styleId="RTFNum41">
    <w:name w:val="RTF_Num 4 1"/>
    <w:rsid w:val="00865B76"/>
    <w:rPr>
      <w:rFonts w:ascii="Times New Roman CYR" w:eastAsia="Times New Roman CYR" w:hAnsi="Times New Roman CYR" w:cs="Times New Roman CYR"/>
      <w:color w:val="auto"/>
      <w:sz w:val="20"/>
      <w:szCs w:val="20"/>
      <w:lang w:val="ru-RU"/>
    </w:rPr>
  </w:style>
  <w:style w:type="character" w:customStyle="1" w:styleId="RTFNum42">
    <w:name w:val="RTF_Num 4 2"/>
    <w:rsid w:val="00865B76"/>
    <w:rPr>
      <w:rFonts w:ascii="Times New Roman CYR" w:eastAsia="Times New Roman CYR" w:hAnsi="Times New Roman CYR" w:cs="Times New Roman CYR"/>
      <w:color w:val="auto"/>
      <w:sz w:val="20"/>
      <w:szCs w:val="20"/>
      <w:lang w:val="ru-RU"/>
    </w:rPr>
  </w:style>
  <w:style w:type="character" w:customStyle="1" w:styleId="RTFNum43">
    <w:name w:val="RTF_Num 4 3"/>
    <w:rsid w:val="00865B76"/>
    <w:rPr>
      <w:rFonts w:ascii="Times New Roman CYR" w:eastAsia="Times New Roman CYR" w:hAnsi="Times New Roman CYR" w:cs="Times New Roman CYR"/>
      <w:color w:val="auto"/>
      <w:sz w:val="20"/>
      <w:szCs w:val="20"/>
      <w:lang w:val="ru-RU"/>
    </w:rPr>
  </w:style>
  <w:style w:type="character" w:customStyle="1" w:styleId="RTFNum44">
    <w:name w:val="RTF_Num 4 4"/>
    <w:rsid w:val="00865B76"/>
    <w:rPr>
      <w:rFonts w:ascii="Times New Roman CYR" w:eastAsia="Times New Roman CYR" w:hAnsi="Times New Roman CYR" w:cs="Times New Roman CYR"/>
      <w:color w:val="auto"/>
      <w:sz w:val="20"/>
      <w:szCs w:val="20"/>
      <w:lang w:val="ru-RU"/>
    </w:rPr>
  </w:style>
  <w:style w:type="character" w:customStyle="1" w:styleId="RTFNum45">
    <w:name w:val="RTF_Num 4 5"/>
    <w:rsid w:val="00865B76"/>
    <w:rPr>
      <w:rFonts w:ascii="Times New Roman CYR" w:eastAsia="Times New Roman CYR" w:hAnsi="Times New Roman CYR" w:cs="Times New Roman CYR"/>
      <w:color w:val="auto"/>
      <w:sz w:val="20"/>
      <w:szCs w:val="20"/>
      <w:lang w:val="ru-RU"/>
    </w:rPr>
  </w:style>
  <w:style w:type="character" w:customStyle="1" w:styleId="RTFNum46">
    <w:name w:val="RTF_Num 4 6"/>
    <w:rsid w:val="00865B76"/>
    <w:rPr>
      <w:rFonts w:ascii="Times New Roman CYR" w:eastAsia="Times New Roman CYR" w:hAnsi="Times New Roman CYR" w:cs="Times New Roman CYR"/>
      <w:color w:val="auto"/>
      <w:sz w:val="20"/>
      <w:szCs w:val="20"/>
      <w:lang w:val="ru-RU"/>
    </w:rPr>
  </w:style>
  <w:style w:type="character" w:customStyle="1" w:styleId="RTFNum47">
    <w:name w:val="RTF_Num 4 7"/>
    <w:rsid w:val="00865B76"/>
    <w:rPr>
      <w:rFonts w:ascii="Times New Roman CYR" w:eastAsia="Times New Roman CYR" w:hAnsi="Times New Roman CYR" w:cs="Times New Roman CYR"/>
      <w:color w:val="auto"/>
      <w:sz w:val="20"/>
      <w:szCs w:val="20"/>
      <w:lang w:val="ru-RU"/>
    </w:rPr>
  </w:style>
  <w:style w:type="character" w:customStyle="1" w:styleId="RTFNum48">
    <w:name w:val="RTF_Num 4 8"/>
    <w:rsid w:val="00865B76"/>
    <w:rPr>
      <w:rFonts w:ascii="Times New Roman CYR" w:eastAsia="Times New Roman CYR" w:hAnsi="Times New Roman CYR" w:cs="Times New Roman CYR"/>
      <w:color w:val="auto"/>
      <w:sz w:val="20"/>
      <w:szCs w:val="20"/>
      <w:lang w:val="ru-RU"/>
    </w:rPr>
  </w:style>
  <w:style w:type="character" w:customStyle="1" w:styleId="RTFNum49">
    <w:name w:val="RTF_Num 4 9"/>
    <w:rsid w:val="00865B76"/>
    <w:rPr>
      <w:rFonts w:ascii="Times New Roman CYR" w:eastAsia="Times New Roman CYR" w:hAnsi="Times New Roman CYR" w:cs="Times New Roman CYR"/>
      <w:color w:val="auto"/>
      <w:sz w:val="20"/>
      <w:szCs w:val="20"/>
      <w:lang w:val="ru-RU"/>
    </w:rPr>
  </w:style>
  <w:style w:type="character" w:customStyle="1" w:styleId="RTFNum410">
    <w:name w:val="RTF_Num 4 10"/>
    <w:rsid w:val="00865B76"/>
    <w:rPr>
      <w:rFonts w:ascii="Times New Roman CYR" w:eastAsia="Times New Roman CYR" w:hAnsi="Times New Roman CYR" w:cs="Times New Roman CYR"/>
      <w:color w:val="auto"/>
      <w:sz w:val="20"/>
      <w:szCs w:val="20"/>
      <w:lang w:val="ru-RU"/>
    </w:rPr>
  </w:style>
  <w:style w:type="character" w:customStyle="1" w:styleId="RTFNum31">
    <w:name w:val="RTF_Num 3 1"/>
    <w:rsid w:val="00865B76"/>
    <w:rPr>
      <w:rFonts w:ascii="StarSymbol" w:eastAsia="StarSymbol" w:hAnsi="StarSymbol" w:cs="StarSymbol"/>
      <w:color w:val="auto"/>
      <w:sz w:val="18"/>
      <w:szCs w:val="18"/>
      <w:lang w:val="ru-RU"/>
    </w:rPr>
  </w:style>
  <w:style w:type="character" w:customStyle="1" w:styleId="RTFNum32">
    <w:name w:val="RTF_Num 3 2"/>
    <w:rsid w:val="00865B76"/>
    <w:rPr>
      <w:rFonts w:ascii="StarSymbol" w:eastAsia="StarSymbol" w:hAnsi="StarSymbol" w:cs="StarSymbol"/>
      <w:color w:val="auto"/>
      <w:sz w:val="18"/>
      <w:szCs w:val="18"/>
      <w:lang w:val="ru-RU"/>
    </w:rPr>
  </w:style>
  <w:style w:type="character" w:customStyle="1" w:styleId="RTFNum33">
    <w:name w:val="RTF_Num 3 3"/>
    <w:rsid w:val="00865B76"/>
    <w:rPr>
      <w:rFonts w:ascii="StarSymbol" w:eastAsia="StarSymbol" w:hAnsi="StarSymbol" w:cs="StarSymbol"/>
      <w:color w:val="auto"/>
      <w:sz w:val="18"/>
      <w:szCs w:val="18"/>
      <w:lang w:val="ru-RU"/>
    </w:rPr>
  </w:style>
  <w:style w:type="character" w:customStyle="1" w:styleId="RTFNum34">
    <w:name w:val="RTF_Num 3 4"/>
    <w:rsid w:val="00865B76"/>
    <w:rPr>
      <w:rFonts w:ascii="StarSymbol" w:eastAsia="StarSymbol" w:hAnsi="StarSymbol" w:cs="StarSymbol"/>
      <w:color w:val="auto"/>
      <w:sz w:val="18"/>
      <w:szCs w:val="18"/>
      <w:lang w:val="ru-RU"/>
    </w:rPr>
  </w:style>
  <w:style w:type="character" w:customStyle="1" w:styleId="RTFNum35">
    <w:name w:val="RTF_Num 3 5"/>
    <w:rsid w:val="00865B76"/>
    <w:rPr>
      <w:rFonts w:ascii="StarSymbol" w:eastAsia="StarSymbol" w:hAnsi="StarSymbol" w:cs="StarSymbol"/>
      <w:color w:val="auto"/>
      <w:sz w:val="18"/>
      <w:szCs w:val="18"/>
      <w:lang w:val="ru-RU"/>
    </w:rPr>
  </w:style>
  <w:style w:type="character" w:customStyle="1" w:styleId="RTFNum36">
    <w:name w:val="RTF_Num 3 6"/>
    <w:rsid w:val="00865B76"/>
    <w:rPr>
      <w:rFonts w:ascii="StarSymbol" w:eastAsia="StarSymbol" w:hAnsi="StarSymbol" w:cs="StarSymbol"/>
      <w:color w:val="auto"/>
      <w:sz w:val="18"/>
      <w:szCs w:val="18"/>
      <w:lang w:val="ru-RU"/>
    </w:rPr>
  </w:style>
  <w:style w:type="character" w:customStyle="1" w:styleId="RTFNum37">
    <w:name w:val="RTF_Num 3 7"/>
    <w:rsid w:val="00865B76"/>
    <w:rPr>
      <w:rFonts w:ascii="StarSymbol" w:eastAsia="StarSymbol" w:hAnsi="StarSymbol" w:cs="StarSymbol"/>
      <w:color w:val="auto"/>
      <w:sz w:val="18"/>
      <w:szCs w:val="18"/>
      <w:lang w:val="ru-RU"/>
    </w:rPr>
  </w:style>
  <w:style w:type="character" w:customStyle="1" w:styleId="RTFNum38">
    <w:name w:val="RTF_Num 3 8"/>
    <w:rsid w:val="00865B76"/>
    <w:rPr>
      <w:rFonts w:ascii="StarSymbol" w:eastAsia="StarSymbol" w:hAnsi="StarSymbol" w:cs="StarSymbol"/>
      <w:color w:val="auto"/>
      <w:sz w:val="18"/>
      <w:szCs w:val="18"/>
      <w:lang w:val="ru-RU"/>
    </w:rPr>
  </w:style>
  <w:style w:type="character" w:customStyle="1" w:styleId="RTFNum39">
    <w:name w:val="RTF_Num 3 9"/>
    <w:rsid w:val="00865B76"/>
    <w:rPr>
      <w:rFonts w:ascii="StarSymbol" w:eastAsia="StarSymbol" w:hAnsi="StarSymbol" w:cs="StarSymbol"/>
      <w:color w:val="auto"/>
      <w:sz w:val="18"/>
      <w:szCs w:val="18"/>
      <w:lang w:val="ru-RU"/>
    </w:rPr>
  </w:style>
  <w:style w:type="character" w:customStyle="1" w:styleId="RTFNum310">
    <w:name w:val="RTF_Num 3 10"/>
    <w:rsid w:val="00865B76"/>
    <w:rPr>
      <w:rFonts w:ascii="StarSymbol" w:eastAsia="StarSymbol" w:hAnsi="StarSymbol" w:cs="StarSymbol"/>
      <w:color w:val="auto"/>
      <w:sz w:val="18"/>
      <w:szCs w:val="18"/>
      <w:lang w:val="ru-RU"/>
    </w:rPr>
  </w:style>
  <w:style w:type="character" w:customStyle="1" w:styleId="RTFNum21">
    <w:name w:val="RTF_Num 2 1"/>
    <w:rsid w:val="00865B76"/>
    <w:rPr>
      <w:rFonts w:ascii="Times New Roman CYR" w:eastAsia="Times New Roman CYR" w:hAnsi="Times New Roman CYR" w:cs="Times New Roman CYR"/>
      <w:color w:val="auto"/>
      <w:sz w:val="20"/>
      <w:szCs w:val="20"/>
      <w:lang w:val="ru-RU"/>
    </w:rPr>
  </w:style>
  <w:style w:type="character" w:customStyle="1" w:styleId="RTFNum22">
    <w:name w:val="RTF_Num 2 2"/>
    <w:rsid w:val="00865B76"/>
    <w:rPr>
      <w:rFonts w:ascii="Times New Roman CYR" w:eastAsia="Times New Roman CYR" w:hAnsi="Times New Roman CYR" w:cs="Times New Roman CYR"/>
      <w:color w:val="auto"/>
      <w:sz w:val="20"/>
      <w:szCs w:val="20"/>
      <w:lang w:val="ru-RU"/>
    </w:rPr>
  </w:style>
  <w:style w:type="character" w:customStyle="1" w:styleId="RTFNum23">
    <w:name w:val="RTF_Num 2 3"/>
    <w:rsid w:val="00865B76"/>
    <w:rPr>
      <w:rFonts w:ascii="Times New Roman CYR" w:eastAsia="Times New Roman CYR" w:hAnsi="Times New Roman CYR" w:cs="Times New Roman CYR"/>
      <w:color w:val="auto"/>
      <w:sz w:val="20"/>
      <w:szCs w:val="20"/>
      <w:lang w:val="ru-RU"/>
    </w:rPr>
  </w:style>
  <w:style w:type="character" w:customStyle="1" w:styleId="RTFNum24">
    <w:name w:val="RTF_Num 2 4"/>
    <w:rsid w:val="00865B76"/>
    <w:rPr>
      <w:rFonts w:ascii="Times New Roman CYR" w:eastAsia="Times New Roman CYR" w:hAnsi="Times New Roman CYR" w:cs="Times New Roman CYR"/>
      <w:color w:val="auto"/>
      <w:sz w:val="20"/>
      <w:szCs w:val="20"/>
      <w:lang w:val="ru-RU"/>
    </w:rPr>
  </w:style>
  <w:style w:type="character" w:customStyle="1" w:styleId="RTFNum25">
    <w:name w:val="RTF_Num 2 5"/>
    <w:rsid w:val="00865B76"/>
    <w:rPr>
      <w:rFonts w:ascii="Times New Roman CYR" w:eastAsia="Times New Roman CYR" w:hAnsi="Times New Roman CYR" w:cs="Times New Roman CYR"/>
      <w:color w:val="auto"/>
      <w:sz w:val="20"/>
      <w:szCs w:val="20"/>
      <w:lang w:val="ru-RU"/>
    </w:rPr>
  </w:style>
  <w:style w:type="character" w:customStyle="1" w:styleId="RTFNum26">
    <w:name w:val="RTF_Num 2 6"/>
    <w:rsid w:val="00865B76"/>
    <w:rPr>
      <w:rFonts w:ascii="Times New Roman CYR" w:eastAsia="Times New Roman CYR" w:hAnsi="Times New Roman CYR" w:cs="Times New Roman CYR"/>
      <w:color w:val="auto"/>
      <w:sz w:val="20"/>
      <w:szCs w:val="20"/>
      <w:lang w:val="ru-RU"/>
    </w:rPr>
  </w:style>
  <w:style w:type="character" w:customStyle="1" w:styleId="RTFNum27">
    <w:name w:val="RTF_Num 2 7"/>
    <w:rsid w:val="00865B76"/>
    <w:rPr>
      <w:rFonts w:ascii="Times New Roman CYR" w:eastAsia="Times New Roman CYR" w:hAnsi="Times New Roman CYR" w:cs="Times New Roman CYR"/>
      <w:color w:val="auto"/>
      <w:sz w:val="20"/>
      <w:szCs w:val="20"/>
      <w:lang w:val="ru-RU"/>
    </w:rPr>
  </w:style>
  <w:style w:type="character" w:customStyle="1" w:styleId="RTFNum28">
    <w:name w:val="RTF_Num 2 8"/>
    <w:rsid w:val="00865B76"/>
    <w:rPr>
      <w:rFonts w:ascii="Times New Roman CYR" w:eastAsia="Times New Roman CYR" w:hAnsi="Times New Roman CYR" w:cs="Times New Roman CYR"/>
      <w:color w:val="auto"/>
      <w:sz w:val="20"/>
      <w:szCs w:val="20"/>
      <w:lang w:val="ru-RU"/>
    </w:rPr>
  </w:style>
  <w:style w:type="character" w:customStyle="1" w:styleId="RTFNum29">
    <w:name w:val="RTF_Num 2 9"/>
    <w:rsid w:val="00865B76"/>
    <w:rPr>
      <w:rFonts w:ascii="Times New Roman CYR" w:eastAsia="Times New Roman CYR" w:hAnsi="Times New Roman CYR" w:cs="Times New Roman CYR"/>
      <w:color w:val="auto"/>
      <w:sz w:val="20"/>
      <w:szCs w:val="20"/>
      <w:lang w:val="ru-RU"/>
    </w:rPr>
  </w:style>
  <w:style w:type="character" w:customStyle="1" w:styleId="RTFNum210">
    <w:name w:val="RTF_Num 2 10"/>
    <w:rsid w:val="00865B76"/>
    <w:rPr>
      <w:rFonts w:ascii="Times New Roman CYR" w:eastAsia="Times New Roman CYR" w:hAnsi="Times New Roman CYR" w:cs="Times New Roman CYR"/>
      <w:color w:val="auto"/>
      <w:sz w:val="20"/>
      <w:szCs w:val="20"/>
      <w:lang w:val="ru-RU"/>
    </w:rPr>
  </w:style>
  <w:style w:type="character" w:customStyle="1" w:styleId="RTFNum51">
    <w:name w:val="RTF_Num 5 1"/>
    <w:rsid w:val="00865B76"/>
    <w:rPr>
      <w:rFonts w:ascii="StarSymbol" w:eastAsia="StarSymbol" w:hAnsi="StarSymbol" w:cs="StarSymbol"/>
      <w:color w:val="auto"/>
      <w:sz w:val="18"/>
      <w:szCs w:val="18"/>
      <w:lang w:val="ru-RU"/>
    </w:rPr>
  </w:style>
  <w:style w:type="character" w:customStyle="1" w:styleId="RTFNum52">
    <w:name w:val="RTF_Num 5 2"/>
    <w:rsid w:val="00865B76"/>
    <w:rPr>
      <w:rFonts w:ascii="StarSymbol" w:eastAsia="StarSymbol" w:hAnsi="StarSymbol" w:cs="StarSymbol"/>
      <w:color w:val="auto"/>
      <w:sz w:val="18"/>
      <w:szCs w:val="18"/>
      <w:lang w:val="ru-RU"/>
    </w:rPr>
  </w:style>
  <w:style w:type="character" w:customStyle="1" w:styleId="RTFNum53">
    <w:name w:val="RTF_Num 5 3"/>
    <w:rsid w:val="00865B76"/>
    <w:rPr>
      <w:rFonts w:ascii="StarSymbol" w:eastAsia="StarSymbol" w:hAnsi="StarSymbol" w:cs="StarSymbol"/>
      <w:color w:val="auto"/>
      <w:sz w:val="18"/>
      <w:szCs w:val="18"/>
      <w:lang w:val="ru-RU"/>
    </w:rPr>
  </w:style>
  <w:style w:type="character" w:customStyle="1" w:styleId="RTFNum54">
    <w:name w:val="RTF_Num 5 4"/>
    <w:rsid w:val="00865B76"/>
    <w:rPr>
      <w:rFonts w:ascii="StarSymbol" w:eastAsia="StarSymbol" w:hAnsi="StarSymbol" w:cs="StarSymbol"/>
      <w:color w:val="auto"/>
      <w:sz w:val="18"/>
      <w:szCs w:val="18"/>
      <w:lang w:val="ru-RU"/>
    </w:rPr>
  </w:style>
  <w:style w:type="character" w:customStyle="1" w:styleId="RTFNum55">
    <w:name w:val="RTF_Num 5 5"/>
    <w:rsid w:val="00865B76"/>
    <w:rPr>
      <w:rFonts w:ascii="StarSymbol" w:eastAsia="StarSymbol" w:hAnsi="StarSymbol" w:cs="StarSymbol"/>
      <w:color w:val="auto"/>
      <w:sz w:val="18"/>
      <w:szCs w:val="18"/>
      <w:lang w:val="ru-RU"/>
    </w:rPr>
  </w:style>
  <w:style w:type="character" w:customStyle="1" w:styleId="RTFNum56">
    <w:name w:val="RTF_Num 5 6"/>
    <w:rsid w:val="00865B76"/>
    <w:rPr>
      <w:rFonts w:ascii="StarSymbol" w:eastAsia="StarSymbol" w:hAnsi="StarSymbol" w:cs="StarSymbol"/>
      <w:color w:val="auto"/>
      <w:sz w:val="18"/>
      <w:szCs w:val="18"/>
      <w:lang w:val="ru-RU"/>
    </w:rPr>
  </w:style>
  <w:style w:type="character" w:customStyle="1" w:styleId="RTFNum57">
    <w:name w:val="RTF_Num 5 7"/>
    <w:rsid w:val="00865B76"/>
    <w:rPr>
      <w:rFonts w:ascii="StarSymbol" w:eastAsia="StarSymbol" w:hAnsi="StarSymbol" w:cs="StarSymbol"/>
      <w:color w:val="auto"/>
      <w:sz w:val="18"/>
      <w:szCs w:val="18"/>
      <w:lang w:val="ru-RU"/>
    </w:rPr>
  </w:style>
  <w:style w:type="character" w:customStyle="1" w:styleId="RTFNum58">
    <w:name w:val="RTF_Num 5 8"/>
    <w:rsid w:val="00865B76"/>
    <w:rPr>
      <w:rFonts w:ascii="StarSymbol" w:eastAsia="StarSymbol" w:hAnsi="StarSymbol" w:cs="StarSymbol"/>
      <w:color w:val="auto"/>
      <w:sz w:val="18"/>
      <w:szCs w:val="18"/>
      <w:lang w:val="ru-RU"/>
    </w:rPr>
  </w:style>
  <w:style w:type="character" w:customStyle="1" w:styleId="RTFNum59">
    <w:name w:val="RTF_Num 5 9"/>
    <w:rsid w:val="00865B76"/>
    <w:rPr>
      <w:rFonts w:ascii="StarSymbol" w:eastAsia="StarSymbol" w:hAnsi="StarSymbol" w:cs="StarSymbol"/>
      <w:color w:val="auto"/>
      <w:sz w:val="18"/>
      <w:szCs w:val="18"/>
      <w:lang w:val="ru-RU"/>
    </w:rPr>
  </w:style>
  <w:style w:type="character" w:customStyle="1" w:styleId="RTFNum510">
    <w:name w:val="RTF_Num 5 10"/>
    <w:rsid w:val="00865B76"/>
    <w:rPr>
      <w:rFonts w:ascii="StarSymbol" w:eastAsia="StarSymbol" w:hAnsi="StarSymbol" w:cs="StarSymbol"/>
      <w:color w:val="auto"/>
      <w:sz w:val="18"/>
      <w:szCs w:val="18"/>
      <w:lang w:val="ru-RU"/>
    </w:rPr>
  </w:style>
  <w:style w:type="paragraph" w:customStyle="1" w:styleId="12">
    <w:name w:val="Заголовок1"/>
    <w:basedOn w:val="a"/>
    <w:next w:val="a3"/>
    <w:rsid w:val="00865B76"/>
    <w:pPr>
      <w:keepNext/>
      <w:spacing w:before="240" w:after="120"/>
    </w:pPr>
    <w:rPr>
      <w:rFonts w:ascii="Arial" w:eastAsia="Lucida Sans Unicode" w:hAnsi="Arial" w:cs="Tahoma"/>
      <w:sz w:val="28"/>
      <w:szCs w:val="28"/>
    </w:rPr>
  </w:style>
  <w:style w:type="paragraph" w:styleId="a3">
    <w:name w:val="Body Text"/>
    <w:basedOn w:val="a"/>
    <w:link w:val="a4"/>
    <w:rsid w:val="00865B76"/>
    <w:pPr>
      <w:spacing w:after="120"/>
    </w:pPr>
  </w:style>
  <w:style w:type="paragraph" w:styleId="a5">
    <w:name w:val="List"/>
    <w:basedOn w:val="a3"/>
    <w:semiHidden/>
    <w:rsid w:val="00865B76"/>
    <w:rPr>
      <w:rFonts w:ascii="Arial" w:hAnsi="Arial" w:cs="Tahoma"/>
    </w:rPr>
  </w:style>
  <w:style w:type="paragraph" w:customStyle="1" w:styleId="13">
    <w:name w:val="Название1"/>
    <w:basedOn w:val="a"/>
    <w:rsid w:val="00865B76"/>
    <w:pPr>
      <w:suppressLineNumbers/>
      <w:spacing w:before="120" w:after="120"/>
    </w:pPr>
    <w:rPr>
      <w:rFonts w:ascii="Arial" w:hAnsi="Arial" w:cs="Tahoma"/>
      <w:i/>
      <w:iCs/>
      <w:sz w:val="20"/>
    </w:rPr>
  </w:style>
  <w:style w:type="paragraph" w:customStyle="1" w:styleId="14">
    <w:name w:val="Указатель1"/>
    <w:basedOn w:val="a"/>
    <w:rsid w:val="00865B76"/>
    <w:pPr>
      <w:suppressLineNumbers/>
    </w:pPr>
    <w:rPr>
      <w:rFonts w:ascii="Arial" w:hAnsi="Arial" w:cs="Tahoma"/>
    </w:rPr>
  </w:style>
  <w:style w:type="paragraph" w:customStyle="1" w:styleId="a6">
    <w:name w:val="Содержимое таблицы"/>
    <w:basedOn w:val="a"/>
    <w:rsid w:val="00865B76"/>
    <w:pPr>
      <w:suppressLineNumbers/>
    </w:pPr>
  </w:style>
  <w:style w:type="paragraph" w:customStyle="1" w:styleId="a7">
    <w:name w:val="Заголовок таблицы"/>
    <w:basedOn w:val="a6"/>
    <w:rsid w:val="00865B76"/>
    <w:pPr>
      <w:jc w:val="center"/>
    </w:pPr>
    <w:rPr>
      <w:b/>
      <w:bCs/>
    </w:rPr>
  </w:style>
  <w:style w:type="character" w:customStyle="1" w:styleId="20">
    <w:name w:val="Заголовок 2 Знак"/>
    <w:link w:val="2"/>
    <w:rsid w:val="009B2F34"/>
    <w:rPr>
      <w:b/>
      <w:bCs/>
      <w:sz w:val="28"/>
      <w:szCs w:val="24"/>
    </w:rPr>
  </w:style>
  <w:style w:type="character" w:customStyle="1" w:styleId="30">
    <w:name w:val="Заголовок 3 Знак"/>
    <w:link w:val="3"/>
    <w:rsid w:val="009B2F34"/>
    <w:rPr>
      <w:b/>
      <w:bCs/>
      <w:sz w:val="32"/>
      <w:szCs w:val="24"/>
    </w:rPr>
  </w:style>
  <w:style w:type="paragraph" w:styleId="a8">
    <w:name w:val="Title"/>
    <w:basedOn w:val="a"/>
    <w:link w:val="a9"/>
    <w:qFormat/>
    <w:rsid w:val="009B2F34"/>
    <w:pPr>
      <w:suppressAutoHyphens w:val="0"/>
      <w:jc w:val="center"/>
    </w:pPr>
    <w:rPr>
      <w:b/>
      <w:bCs/>
      <w:sz w:val="28"/>
    </w:rPr>
  </w:style>
  <w:style w:type="character" w:customStyle="1" w:styleId="a9">
    <w:name w:val="Заголовок Знак"/>
    <w:link w:val="a8"/>
    <w:rsid w:val="009B2F34"/>
    <w:rPr>
      <w:b/>
      <w:bCs/>
      <w:sz w:val="28"/>
      <w:szCs w:val="24"/>
    </w:rPr>
  </w:style>
  <w:style w:type="paragraph" w:customStyle="1" w:styleId="ConsPlusTitle">
    <w:name w:val="ConsPlusTitle"/>
    <w:rsid w:val="005A514A"/>
    <w:pPr>
      <w:widowControl w:val="0"/>
      <w:autoSpaceDE w:val="0"/>
      <w:autoSpaceDN w:val="0"/>
      <w:adjustRightInd w:val="0"/>
    </w:pPr>
    <w:rPr>
      <w:rFonts w:ascii="Arial" w:hAnsi="Arial" w:cs="Arial"/>
      <w:b/>
      <w:bCs/>
    </w:rPr>
  </w:style>
  <w:style w:type="table" w:styleId="aa">
    <w:name w:val="Table Grid"/>
    <w:basedOn w:val="a1"/>
    <w:uiPriority w:val="59"/>
    <w:rsid w:val="003830B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E5516"/>
    <w:pPr>
      <w:widowControl w:val="0"/>
      <w:autoSpaceDE w:val="0"/>
      <w:autoSpaceDN w:val="0"/>
      <w:adjustRightInd w:val="0"/>
      <w:ind w:firstLine="720"/>
    </w:pPr>
    <w:rPr>
      <w:rFonts w:ascii="Arial" w:hAnsi="Arial" w:cs="Arial"/>
    </w:rPr>
  </w:style>
  <w:style w:type="paragraph" w:styleId="ab">
    <w:name w:val="Balloon Text"/>
    <w:basedOn w:val="a"/>
    <w:link w:val="ac"/>
    <w:uiPriority w:val="99"/>
    <w:semiHidden/>
    <w:unhideWhenUsed/>
    <w:rsid w:val="00570237"/>
    <w:rPr>
      <w:rFonts w:ascii="Segoe UI" w:hAnsi="Segoe UI" w:cs="Segoe UI"/>
      <w:sz w:val="18"/>
      <w:szCs w:val="18"/>
    </w:rPr>
  </w:style>
  <w:style w:type="character" w:customStyle="1" w:styleId="ac">
    <w:name w:val="Текст выноски Знак"/>
    <w:link w:val="ab"/>
    <w:uiPriority w:val="99"/>
    <w:semiHidden/>
    <w:rsid w:val="00570237"/>
    <w:rPr>
      <w:rFonts w:ascii="Segoe UI" w:hAnsi="Segoe UI" w:cs="Segoe UI"/>
      <w:sz w:val="18"/>
      <w:szCs w:val="18"/>
      <w:lang w:eastAsia="ar-SA"/>
    </w:rPr>
  </w:style>
  <w:style w:type="paragraph" w:customStyle="1" w:styleId="ConsPlusCell">
    <w:name w:val="ConsPlusCell"/>
    <w:rsid w:val="00FC6C85"/>
    <w:pPr>
      <w:widowControl w:val="0"/>
      <w:autoSpaceDE w:val="0"/>
      <w:autoSpaceDN w:val="0"/>
      <w:adjustRightInd w:val="0"/>
    </w:pPr>
    <w:rPr>
      <w:rFonts w:ascii="Calibri" w:hAnsi="Calibri" w:cs="Calibri"/>
      <w:sz w:val="22"/>
      <w:szCs w:val="22"/>
    </w:rPr>
  </w:style>
  <w:style w:type="character" w:customStyle="1" w:styleId="10">
    <w:name w:val="Заголовок 1 Знак"/>
    <w:link w:val="1"/>
    <w:rsid w:val="0023236B"/>
    <w:rPr>
      <w:sz w:val="44"/>
      <w:lang w:val="x-none"/>
    </w:rPr>
  </w:style>
  <w:style w:type="character" w:customStyle="1" w:styleId="60">
    <w:name w:val="Заголовок 6 Знак"/>
    <w:link w:val="6"/>
    <w:rsid w:val="0023236B"/>
    <w:rPr>
      <w:rFonts w:ascii="Calibri" w:hAnsi="Calibri"/>
      <w:b/>
      <w:bCs/>
      <w:sz w:val="22"/>
      <w:szCs w:val="22"/>
      <w:lang w:val="x-none" w:eastAsia="x-none"/>
    </w:rPr>
  </w:style>
  <w:style w:type="paragraph" w:styleId="ad">
    <w:name w:val="footer"/>
    <w:basedOn w:val="a"/>
    <w:link w:val="ae"/>
    <w:uiPriority w:val="99"/>
    <w:unhideWhenUsed/>
    <w:rsid w:val="0023236B"/>
    <w:pPr>
      <w:tabs>
        <w:tab w:val="center" w:pos="4677"/>
        <w:tab w:val="right" w:pos="9355"/>
      </w:tabs>
      <w:suppressAutoHyphens w:val="0"/>
    </w:pPr>
    <w:rPr>
      <w:sz w:val="20"/>
      <w:szCs w:val="20"/>
      <w:lang w:val="x-none" w:eastAsia="x-none"/>
    </w:rPr>
  </w:style>
  <w:style w:type="character" w:customStyle="1" w:styleId="ae">
    <w:name w:val="Нижний колонтитул Знак"/>
    <w:link w:val="ad"/>
    <w:uiPriority w:val="99"/>
    <w:rsid w:val="0023236B"/>
    <w:rPr>
      <w:lang w:val="x-none" w:eastAsia="x-none"/>
    </w:rPr>
  </w:style>
  <w:style w:type="character" w:styleId="af">
    <w:name w:val="page number"/>
    <w:rsid w:val="0023236B"/>
    <w:rPr>
      <w:rFonts w:cs="Times New Roman"/>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3236B"/>
    <w:pPr>
      <w:suppressAutoHyphens w:val="0"/>
      <w:spacing w:before="100" w:beforeAutospacing="1" w:after="100" w:afterAutospacing="1"/>
    </w:pPr>
    <w:rPr>
      <w:lang w:eastAsia="ru-RU"/>
    </w:rPr>
  </w:style>
  <w:style w:type="character" w:styleId="af1">
    <w:name w:val="Hyperlink"/>
    <w:uiPriority w:val="99"/>
    <w:unhideWhenUsed/>
    <w:rsid w:val="0023236B"/>
    <w:rPr>
      <w:color w:val="0000FF"/>
      <w:u w:val="single"/>
    </w:rPr>
  </w:style>
  <w:style w:type="paragraph" w:customStyle="1" w:styleId="af2">
    <w:name w:val="Знак Знак Знак Знак Знак Знак Знак"/>
    <w:basedOn w:val="a"/>
    <w:rsid w:val="0023236B"/>
    <w:pPr>
      <w:suppressAutoHyphens w:val="0"/>
      <w:spacing w:before="100" w:beforeAutospacing="1" w:after="100" w:afterAutospacing="1"/>
      <w:jc w:val="both"/>
    </w:pPr>
    <w:rPr>
      <w:rFonts w:ascii="Tahoma" w:hAnsi="Tahoma"/>
      <w:sz w:val="20"/>
      <w:szCs w:val="20"/>
      <w:lang w:val="en-US" w:eastAsia="en-US"/>
    </w:rPr>
  </w:style>
  <w:style w:type="paragraph" w:styleId="af3">
    <w:name w:val="header"/>
    <w:basedOn w:val="a"/>
    <w:link w:val="af4"/>
    <w:unhideWhenUsed/>
    <w:rsid w:val="0023236B"/>
    <w:pPr>
      <w:tabs>
        <w:tab w:val="center" w:pos="4677"/>
        <w:tab w:val="right" w:pos="9355"/>
      </w:tabs>
      <w:suppressAutoHyphens w:val="0"/>
    </w:pPr>
    <w:rPr>
      <w:sz w:val="28"/>
      <w:szCs w:val="22"/>
      <w:lang w:val="x-none" w:eastAsia="en-US"/>
    </w:rPr>
  </w:style>
  <w:style w:type="character" w:customStyle="1" w:styleId="af4">
    <w:name w:val="Верхний колонтитул Знак"/>
    <w:link w:val="af3"/>
    <w:rsid w:val="0023236B"/>
    <w:rPr>
      <w:sz w:val="28"/>
      <w:szCs w:val="22"/>
      <w:lang w:val="x-none" w:eastAsia="en-US"/>
    </w:rPr>
  </w:style>
  <w:style w:type="character" w:customStyle="1" w:styleId="a4">
    <w:name w:val="Основной текст Знак"/>
    <w:link w:val="a3"/>
    <w:rsid w:val="0023236B"/>
    <w:rPr>
      <w:sz w:val="24"/>
      <w:szCs w:val="24"/>
      <w:lang w:eastAsia="ar-SA"/>
    </w:rPr>
  </w:style>
  <w:style w:type="character" w:styleId="af5">
    <w:name w:val="Strong"/>
    <w:uiPriority w:val="99"/>
    <w:qFormat/>
    <w:rsid w:val="0023236B"/>
    <w:rPr>
      <w:rFonts w:cs="Times New Roman"/>
      <w:b/>
    </w:rPr>
  </w:style>
  <w:style w:type="character" w:customStyle="1" w:styleId="af6">
    <w:name w:val="Без интервала Знак"/>
    <w:link w:val="af7"/>
    <w:uiPriority w:val="1"/>
    <w:locked/>
    <w:rsid w:val="0023236B"/>
    <w:rPr>
      <w:sz w:val="22"/>
      <w:szCs w:val="22"/>
      <w:lang w:eastAsia="en-US"/>
    </w:rPr>
  </w:style>
  <w:style w:type="paragraph" w:styleId="af7">
    <w:name w:val="No Spacing"/>
    <w:link w:val="af6"/>
    <w:uiPriority w:val="1"/>
    <w:qFormat/>
    <w:rsid w:val="0023236B"/>
    <w:rPr>
      <w:sz w:val="22"/>
      <w:szCs w:val="22"/>
      <w:lang w:eastAsia="en-US"/>
    </w:rPr>
  </w:style>
  <w:style w:type="paragraph" w:customStyle="1" w:styleId="ConsNonformat">
    <w:name w:val="ConsNonformat"/>
    <w:rsid w:val="0023236B"/>
    <w:pPr>
      <w:widowControl w:val="0"/>
      <w:autoSpaceDE w:val="0"/>
      <w:autoSpaceDN w:val="0"/>
      <w:adjustRightInd w:val="0"/>
      <w:ind w:right="19772"/>
    </w:pPr>
    <w:rPr>
      <w:rFonts w:ascii="Courier New" w:hAnsi="Courier New" w:cs="Courier New"/>
      <w:sz w:val="22"/>
      <w:szCs w:val="22"/>
    </w:rPr>
  </w:style>
  <w:style w:type="paragraph" w:styleId="af8">
    <w:name w:val="List Paragraph"/>
    <w:basedOn w:val="a"/>
    <w:uiPriority w:val="34"/>
    <w:qFormat/>
    <w:rsid w:val="0023236B"/>
    <w:pPr>
      <w:widowControl w:val="0"/>
      <w:suppressAutoHyphens w:val="0"/>
      <w:autoSpaceDE w:val="0"/>
      <w:autoSpaceDN w:val="0"/>
      <w:adjustRightInd w:val="0"/>
      <w:ind w:left="720"/>
      <w:contextualSpacing/>
    </w:pPr>
    <w:rPr>
      <w:sz w:val="20"/>
      <w:szCs w:val="20"/>
      <w:lang w:eastAsia="ru-RU"/>
    </w:rPr>
  </w:style>
  <w:style w:type="numbering" w:customStyle="1" w:styleId="15">
    <w:name w:val="Нет списка1"/>
    <w:next w:val="a2"/>
    <w:uiPriority w:val="99"/>
    <w:semiHidden/>
    <w:unhideWhenUsed/>
    <w:rsid w:val="0023236B"/>
  </w:style>
  <w:style w:type="paragraph" w:customStyle="1" w:styleId="21">
    <w:name w:val="Знак2 Знак Знак Знак Знак Знак Знак Знак Знак Знак Знак Знак Знак Знак Знак Знак"/>
    <w:basedOn w:val="a"/>
    <w:rsid w:val="0023236B"/>
    <w:pPr>
      <w:suppressAutoHyphens w:val="0"/>
      <w:spacing w:before="100" w:beforeAutospacing="1" w:after="100" w:afterAutospacing="1"/>
    </w:pPr>
    <w:rPr>
      <w:rFonts w:ascii="Tahoma" w:hAnsi="Tahoma"/>
      <w:sz w:val="20"/>
      <w:szCs w:val="20"/>
      <w:lang w:val="en-US" w:eastAsia="en-US"/>
    </w:rPr>
  </w:style>
  <w:style w:type="paragraph" w:styleId="af9">
    <w:name w:val="Body Text Indent"/>
    <w:basedOn w:val="a"/>
    <w:link w:val="afa"/>
    <w:semiHidden/>
    <w:rsid w:val="0023236B"/>
    <w:pPr>
      <w:suppressAutoHyphens w:val="0"/>
      <w:ind w:firstLine="709"/>
      <w:jc w:val="both"/>
    </w:pPr>
    <w:rPr>
      <w:sz w:val="28"/>
      <w:szCs w:val="20"/>
      <w:lang w:val="x-none" w:eastAsia="x-none"/>
    </w:rPr>
  </w:style>
  <w:style w:type="character" w:customStyle="1" w:styleId="afa">
    <w:name w:val="Основной текст с отступом Знак"/>
    <w:link w:val="af9"/>
    <w:semiHidden/>
    <w:rsid w:val="0023236B"/>
    <w:rPr>
      <w:sz w:val="28"/>
      <w:lang w:val="x-none" w:eastAsia="x-none"/>
    </w:rPr>
  </w:style>
  <w:style w:type="paragraph" w:customStyle="1" w:styleId="Postan">
    <w:name w:val="Postan"/>
    <w:basedOn w:val="a"/>
    <w:rsid w:val="0023236B"/>
    <w:pPr>
      <w:suppressAutoHyphens w:val="0"/>
      <w:jc w:val="center"/>
    </w:pPr>
    <w:rPr>
      <w:sz w:val="28"/>
      <w:szCs w:val="20"/>
      <w:lang w:eastAsia="ru-RU"/>
    </w:rPr>
  </w:style>
  <w:style w:type="paragraph" w:customStyle="1" w:styleId="ConsNormal">
    <w:name w:val="ConsNormal"/>
    <w:rsid w:val="0023236B"/>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23236B"/>
    <w:pPr>
      <w:autoSpaceDE w:val="0"/>
      <w:autoSpaceDN w:val="0"/>
      <w:adjustRightInd w:val="0"/>
    </w:pPr>
    <w:rPr>
      <w:rFonts w:ascii="Courier New" w:hAnsi="Courier New" w:cs="Courier New"/>
    </w:rPr>
  </w:style>
  <w:style w:type="paragraph" w:customStyle="1" w:styleId="afb">
    <w:name w:val="Текст таблицы"/>
    <w:basedOn w:val="a"/>
    <w:rsid w:val="0023236B"/>
    <w:pPr>
      <w:suppressAutoHyphens w:val="0"/>
      <w:spacing w:before="60" w:after="60"/>
      <w:jc w:val="both"/>
    </w:pPr>
    <w:rPr>
      <w:rFonts w:ascii="Arial" w:hAnsi="Arial"/>
      <w:sz w:val="20"/>
      <w:szCs w:val="20"/>
      <w:lang w:eastAsia="ru-RU"/>
    </w:rPr>
  </w:style>
  <w:style w:type="paragraph" w:customStyle="1" w:styleId="16">
    <w:name w:val="Стиль1"/>
    <w:rsid w:val="0023236B"/>
    <w:pPr>
      <w:widowControl w:val="0"/>
    </w:pPr>
    <w:rPr>
      <w:snapToGrid w:val="0"/>
      <w:sz w:val="28"/>
    </w:rPr>
  </w:style>
  <w:style w:type="paragraph" w:styleId="22">
    <w:name w:val="Body Text Indent 2"/>
    <w:basedOn w:val="a"/>
    <w:link w:val="23"/>
    <w:semiHidden/>
    <w:rsid w:val="0023236B"/>
    <w:pPr>
      <w:suppressAutoHyphens w:val="0"/>
      <w:spacing w:line="276" w:lineRule="auto"/>
      <w:ind w:firstLine="720"/>
      <w:jc w:val="both"/>
    </w:pPr>
    <w:rPr>
      <w:sz w:val="28"/>
      <w:szCs w:val="28"/>
      <w:lang w:val="x-none" w:eastAsia="x-none"/>
    </w:rPr>
  </w:style>
  <w:style w:type="character" w:customStyle="1" w:styleId="23">
    <w:name w:val="Основной текст с отступом 2 Знак"/>
    <w:link w:val="22"/>
    <w:semiHidden/>
    <w:rsid w:val="0023236B"/>
    <w:rPr>
      <w:sz w:val="28"/>
      <w:szCs w:val="28"/>
      <w:lang w:val="x-none" w:eastAsia="x-none"/>
    </w:rPr>
  </w:style>
  <w:style w:type="paragraph" w:customStyle="1" w:styleId="ConsTitle">
    <w:name w:val="ConsTitle"/>
    <w:rsid w:val="0023236B"/>
    <w:pPr>
      <w:widowControl w:val="0"/>
      <w:autoSpaceDE w:val="0"/>
      <w:autoSpaceDN w:val="0"/>
      <w:adjustRightInd w:val="0"/>
      <w:ind w:right="19772"/>
    </w:pPr>
    <w:rPr>
      <w:rFonts w:ascii="Arial" w:hAnsi="Arial" w:cs="Arial"/>
      <w:b/>
      <w:bCs/>
      <w:sz w:val="18"/>
      <w:szCs w:val="18"/>
    </w:rPr>
  </w:style>
  <w:style w:type="paragraph" w:customStyle="1" w:styleId="Default">
    <w:name w:val="Default"/>
    <w:rsid w:val="00F14E10"/>
    <w:pPr>
      <w:suppressAutoHyphens/>
      <w:autoSpaceDE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5150</Words>
  <Characters>29358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Горняцкий</dc:creator>
  <cp:keywords/>
  <dc:description/>
  <cp:lastModifiedBy>user</cp:lastModifiedBy>
  <cp:revision>2</cp:revision>
  <cp:lastPrinted>2023-02-16T06:43:00Z</cp:lastPrinted>
  <dcterms:created xsi:type="dcterms:W3CDTF">2023-02-16T06:45:00Z</dcterms:created>
  <dcterms:modified xsi:type="dcterms:W3CDTF">2023-02-16T06:45:00Z</dcterms:modified>
</cp:coreProperties>
</file>