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11DD" w14:textId="534A355C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2A65C8">
        <w:rPr>
          <w:noProof/>
          <w:sz w:val="20"/>
          <w:szCs w:val="34"/>
        </w:rPr>
        <w:drawing>
          <wp:inline distT="0" distB="0" distL="0" distR="0" wp14:anchorId="2FB9C4D2" wp14:editId="3FDB189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15D6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16AFA8AF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6BE6F173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5C9CB9B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994B27A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588FE2DD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22FF0B88" w14:textId="30EE037F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5E2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F34BB5">
        <w:rPr>
          <w:sz w:val="28"/>
          <w:szCs w:val="28"/>
        </w:rPr>
        <w:t>7</w:t>
      </w:r>
      <w:r w:rsidR="00A46127">
        <w:rPr>
          <w:sz w:val="28"/>
          <w:szCs w:val="28"/>
        </w:rPr>
        <w:t>.2022</w:t>
      </w:r>
      <w:r w:rsidR="00196AF0" w:rsidRPr="00790665">
        <w:rPr>
          <w:sz w:val="28"/>
          <w:szCs w:val="28"/>
        </w:rPr>
        <w:t xml:space="preserve"> № </w:t>
      </w:r>
      <w:r w:rsidR="006E5E2C">
        <w:rPr>
          <w:sz w:val="28"/>
          <w:szCs w:val="28"/>
        </w:rPr>
        <w:t>130</w:t>
      </w:r>
    </w:p>
    <w:p w14:paraId="2D6A32AE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5E27019E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19760462" w14:textId="77777777" w:rsidR="00196AF0" w:rsidRPr="00790665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F34BB5">
        <w:rPr>
          <w:b/>
          <w:bCs/>
          <w:sz w:val="28"/>
          <w:szCs w:val="28"/>
        </w:rPr>
        <w:t>инского района за 2</w:t>
      </w:r>
      <w:r w:rsidR="00974641">
        <w:rPr>
          <w:b/>
          <w:bCs/>
          <w:sz w:val="28"/>
          <w:szCs w:val="28"/>
        </w:rPr>
        <w:t xml:space="preserve"> квартал 2022</w:t>
      </w:r>
      <w:r w:rsidRPr="00790665">
        <w:rPr>
          <w:b/>
          <w:bCs/>
          <w:sz w:val="28"/>
          <w:szCs w:val="28"/>
        </w:rPr>
        <w:t xml:space="preserve"> года</w:t>
      </w:r>
    </w:p>
    <w:p w14:paraId="23683CDD" w14:textId="77777777" w:rsidR="00790665" w:rsidRPr="00790665" w:rsidRDefault="00790665" w:rsidP="00790665">
      <w:pPr>
        <w:spacing w:line="252" w:lineRule="auto"/>
        <w:rPr>
          <w:sz w:val="28"/>
          <w:szCs w:val="28"/>
        </w:rPr>
      </w:pPr>
    </w:p>
    <w:p w14:paraId="70F3BFC7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1118CC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74F12C56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974641">
        <w:rPr>
          <w:spacing w:val="4"/>
          <w:sz w:val="28"/>
          <w:szCs w:val="28"/>
        </w:rPr>
        <w:t>инского района за 1 квартал 2022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F34BB5">
        <w:rPr>
          <w:spacing w:val="4"/>
          <w:sz w:val="28"/>
          <w:szCs w:val="28"/>
        </w:rPr>
        <w:t>85 976,6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F34BB5">
        <w:rPr>
          <w:spacing w:val="4"/>
          <w:sz w:val="28"/>
          <w:szCs w:val="28"/>
        </w:rPr>
        <w:t>83 206,4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F34BB5">
        <w:rPr>
          <w:spacing w:val="4"/>
          <w:sz w:val="28"/>
          <w:szCs w:val="28"/>
        </w:rPr>
        <w:t>2 770,2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633EE476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974641">
        <w:rPr>
          <w:spacing w:val="4"/>
          <w:sz w:val="28"/>
          <w:szCs w:val="28"/>
        </w:rPr>
        <w:t xml:space="preserve">инского района за </w:t>
      </w:r>
      <w:r w:rsidR="00F34BB5">
        <w:rPr>
          <w:spacing w:val="4"/>
          <w:sz w:val="28"/>
          <w:szCs w:val="28"/>
        </w:rPr>
        <w:t>2</w:t>
      </w:r>
      <w:r w:rsidR="00974641">
        <w:rPr>
          <w:spacing w:val="4"/>
          <w:sz w:val="28"/>
          <w:szCs w:val="28"/>
        </w:rPr>
        <w:t xml:space="preserve"> квартал 2022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7ECF8191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79AA9DCB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21747A58" w14:textId="3608F023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0FF12FC2" w14:textId="77777777" w:rsidR="006E5E2C" w:rsidRPr="00790665" w:rsidRDefault="006E5E2C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0C8656B7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>Контроль за исполнением постановления возложить на начальника отдела экономики и финансов Администрации Горняцкого сельского поселения Л.В. Трихаеву</w:t>
      </w:r>
      <w:r w:rsidR="00123C56" w:rsidRPr="00790665">
        <w:rPr>
          <w:spacing w:val="4"/>
          <w:sz w:val="28"/>
          <w:szCs w:val="28"/>
        </w:rPr>
        <w:t>.</w:t>
      </w:r>
    </w:p>
    <w:p w14:paraId="18B96EAB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1CD754D7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0BDE70DC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1395"/>
        <w:gridCol w:w="4197"/>
      </w:tblGrid>
      <w:tr w:rsidR="006E5E2C" w:rsidRPr="00E72A09" w14:paraId="134FE670" w14:textId="77777777" w:rsidTr="0062225F">
        <w:tc>
          <w:tcPr>
            <w:tcW w:w="4077" w:type="dxa"/>
            <w:shd w:val="clear" w:color="auto" w:fill="auto"/>
          </w:tcPr>
          <w:p w14:paraId="32C1CC11" w14:textId="77777777" w:rsidR="006E5E2C" w:rsidRPr="00E72A09" w:rsidRDefault="006E5E2C" w:rsidP="0062225F">
            <w:pPr>
              <w:jc w:val="center"/>
              <w:rPr>
                <w:sz w:val="28"/>
                <w:szCs w:val="28"/>
              </w:rPr>
            </w:pPr>
            <w:r w:rsidRPr="00E72A09">
              <w:rPr>
                <w:sz w:val="28"/>
                <w:szCs w:val="28"/>
              </w:rPr>
              <w:t>Глава Администрации</w:t>
            </w:r>
          </w:p>
          <w:p w14:paraId="4FBE708E" w14:textId="77777777" w:rsidR="006E5E2C" w:rsidRPr="00E72A09" w:rsidRDefault="006E5E2C" w:rsidP="0062225F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E72A09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7F0E342" w14:textId="77777777" w:rsidR="006E5E2C" w:rsidRPr="00E72A09" w:rsidRDefault="006E5E2C" w:rsidP="0062225F">
            <w:pPr>
              <w:rPr>
                <w:kern w:val="1"/>
                <w:sz w:val="28"/>
                <w:szCs w:val="28"/>
              </w:rPr>
            </w:pPr>
          </w:p>
          <w:p w14:paraId="4F4B357D" w14:textId="77777777" w:rsidR="006E5E2C" w:rsidRPr="00E72A09" w:rsidRDefault="006E5E2C" w:rsidP="0062225F">
            <w:pPr>
              <w:jc w:val="right"/>
              <w:rPr>
                <w:kern w:val="1"/>
                <w:sz w:val="28"/>
                <w:szCs w:val="28"/>
              </w:rPr>
            </w:pPr>
            <w:r w:rsidRPr="00E72A09">
              <w:rPr>
                <w:kern w:val="1"/>
                <w:sz w:val="28"/>
                <w:szCs w:val="28"/>
              </w:rPr>
              <w:t>Е.С. Оголь</w:t>
            </w:r>
          </w:p>
        </w:tc>
      </w:tr>
      <w:tr w:rsidR="006E5E2C" w:rsidRPr="00E72A09" w14:paraId="6523B156" w14:textId="77777777" w:rsidTr="0062225F">
        <w:tc>
          <w:tcPr>
            <w:tcW w:w="5495" w:type="dxa"/>
            <w:gridSpan w:val="2"/>
            <w:shd w:val="clear" w:color="auto" w:fill="auto"/>
          </w:tcPr>
          <w:p w14:paraId="7B480AFC" w14:textId="77777777" w:rsidR="006E5E2C" w:rsidRPr="00467721" w:rsidRDefault="006E5E2C" w:rsidP="0062225F">
            <w:pPr>
              <w:rPr>
                <w:color w:val="FFFFFF" w:themeColor="background1"/>
                <w:sz w:val="28"/>
                <w:szCs w:val="28"/>
              </w:rPr>
            </w:pPr>
          </w:p>
          <w:p w14:paraId="15DA5D83" w14:textId="77777777" w:rsidR="006E5E2C" w:rsidRPr="00467721" w:rsidRDefault="006E5E2C" w:rsidP="0062225F">
            <w:pPr>
              <w:rPr>
                <w:color w:val="FFFFFF" w:themeColor="background1"/>
                <w:sz w:val="28"/>
                <w:szCs w:val="28"/>
              </w:rPr>
            </w:pPr>
          </w:p>
          <w:p w14:paraId="754216B8" w14:textId="77777777" w:rsidR="006E5E2C" w:rsidRPr="00467721" w:rsidRDefault="006E5E2C" w:rsidP="0062225F">
            <w:pPr>
              <w:rPr>
                <w:color w:val="FFFFFF" w:themeColor="background1"/>
                <w:sz w:val="28"/>
                <w:szCs w:val="28"/>
              </w:rPr>
            </w:pPr>
            <w:r w:rsidRPr="00467721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36E9087" w14:textId="77777777" w:rsidR="006E5E2C" w:rsidRPr="00467721" w:rsidRDefault="006E5E2C" w:rsidP="0062225F">
            <w:pPr>
              <w:rPr>
                <w:color w:val="FFFFFF" w:themeColor="background1"/>
                <w:sz w:val="28"/>
                <w:szCs w:val="28"/>
              </w:rPr>
            </w:pPr>
            <w:r w:rsidRPr="00467721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43AB2BF0" w14:textId="77777777" w:rsidR="006E5E2C" w:rsidRPr="00467721" w:rsidRDefault="006E5E2C" w:rsidP="0062225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8C16610" w14:textId="77777777" w:rsidR="006E5E2C" w:rsidRPr="00467721" w:rsidRDefault="006E5E2C" w:rsidP="0062225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E753F6A" w14:textId="77777777" w:rsidR="006E5E2C" w:rsidRPr="00467721" w:rsidRDefault="006E5E2C" w:rsidP="0062225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30EA9EA" w14:textId="77777777" w:rsidR="006E5E2C" w:rsidRPr="00467721" w:rsidRDefault="006E5E2C" w:rsidP="0062225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49938C4" w14:textId="77777777" w:rsidR="006E5E2C" w:rsidRPr="00467721" w:rsidRDefault="006E5E2C" w:rsidP="0062225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467721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F9E8A70" w14:textId="77777777" w:rsidR="00123C56" w:rsidRDefault="00123C56" w:rsidP="00281173">
      <w:pPr>
        <w:jc w:val="right"/>
        <w:rPr>
          <w:sz w:val="28"/>
          <w:szCs w:val="28"/>
        </w:rPr>
      </w:pPr>
    </w:p>
    <w:p w14:paraId="4031B53E" w14:textId="77777777" w:rsidR="00790665" w:rsidRDefault="00790665" w:rsidP="00281173">
      <w:pPr>
        <w:jc w:val="right"/>
        <w:rPr>
          <w:sz w:val="28"/>
          <w:szCs w:val="28"/>
        </w:rPr>
      </w:pPr>
    </w:p>
    <w:p w14:paraId="4E02DB19" w14:textId="77777777" w:rsidR="00790665" w:rsidRDefault="00790665" w:rsidP="00281173">
      <w:pPr>
        <w:jc w:val="right"/>
        <w:rPr>
          <w:sz w:val="28"/>
          <w:szCs w:val="28"/>
        </w:rPr>
      </w:pPr>
    </w:p>
    <w:p w14:paraId="5E9C242C" w14:textId="77777777" w:rsidR="00790665" w:rsidRDefault="00790665" w:rsidP="00281173">
      <w:pPr>
        <w:jc w:val="right"/>
        <w:rPr>
          <w:sz w:val="28"/>
          <w:szCs w:val="28"/>
        </w:rPr>
      </w:pPr>
    </w:p>
    <w:p w14:paraId="2724A0E0" w14:textId="77777777" w:rsidR="00790665" w:rsidRDefault="00790665" w:rsidP="00281173">
      <w:pPr>
        <w:jc w:val="right"/>
        <w:rPr>
          <w:sz w:val="28"/>
          <w:szCs w:val="28"/>
        </w:rPr>
      </w:pPr>
    </w:p>
    <w:p w14:paraId="433C72A3" w14:textId="77777777" w:rsidR="00790665" w:rsidRDefault="00790665" w:rsidP="00281173">
      <w:pPr>
        <w:jc w:val="right"/>
        <w:rPr>
          <w:sz w:val="28"/>
          <w:szCs w:val="28"/>
        </w:rPr>
      </w:pPr>
    </w:p>
    <w:p w14:paraId="0106B913" w14:textId="77777777" w:rsidR="00790665" w:rsidRDefault="00790665" w:rsidP="00281173">
      <w:pPr>
        <w:jc w:val="right"/>
        <w:rPr>
          <w:sz w:val="28"/>
          <w:szCs w:val="28"/>
        </w:rPr>
      </w:pPr>
    </w:p>
    <w:p w14:paraId="79F6C9EB" w14:textId="77777777" w:rsidR="00790665" w:rsidRDefault="00790665" w:rsidP="00281173">
      <w:pPr>
        <w:jc w:val="right"/>
        <w:rPr>
          <w:sz w:val="28"/>
          <w:szCs w:val="28"/>
        </w:rPr>
      </w:pPr>
    </w:p>
    <w:p w14:paraId="0BAD292C" w14:textId="77777777" w:rsidR="00790665" w:rsidRDefault="00790665" w:rsidP="00281173">
      <w:pPr>
        <w:jc w:val="right"/>
        <w:rPr>
          <w:sz w:val="28"/>
          <w:szCs w:val="28"/>
        </w:rPr>
      </w:pPr>
    </w:p>
    <w:p w14:paraId="0D11321D" w14:textId="77777777" w:rsidR="00790665" w:rsidRDefault="00790665" w:rsidP="00281173">
      <w:pPr>
        <w:jc w:val="right"/>
        <w:rPr>
          <w:sz w:val="28"/>
          <w:szCs w:val="28"/>
        </w:rPr>
      </w:pPr>
    </w:p>
    <w:p w14:paraId="67BC2DB1" w14:textId="77777777" w:rsidR="00790665" w:rsidRDefault="00790665" w:rsidP="00281173">
      <w:pPr>
        <w:jc w:val="right"/>
        <w:rPr>
          <w:sz w:val="28"/>
          <w:szCs w:val="28"/>
        </w:rPr>
      </w:pPr>
    </w:p>
    <w:p w14:paraId="3931D11E" w14:textId="77777777" w:rsidR="00790665" w:rsidRDefault="00790665" w:rsidP="00281173">
      <w:pPr>
        <w:jc w:val="right"/>
        <w:rPr>
          <w:sz w:val="28"/>
          <w:szCs w:val="28"/>
        </w:rPr>
      </w:pPr>
    </w:p>
    <w:p w14:paraId="4730425E" w14:textId="77777777" w:rsidR="00790665" w:rsidRDefault="00790665" w:rsidP="00281173">
      <w:pPr>
        <w:jc w:val="right"/>
        <w:rPr>
          <w:sz w:val="28"/>
          <w:szCs w:val="28"/>
        </w:rPr>
      </w:pPr>
    </w:p>
    <w:p w14:paraId="216EDB27" w14:textId="77777777" w:rsidR="00790665" w:rsidRDefault="00790665" w:rsidP="00281173">
      <w:pPr>
        <w:jc w:val="right"/>
        <w:rPr>
          <w:sz w:val="28"/>
          <w:szCs w:val="28"/>
        </w:rPr>
      </w:pPr>
    </w:p>
    <w:p w14:paraId="34DA3A31" w14:textId="77777777" w:rsidR="00790665" w:rsidRDefault="00790665" w:rsidP="00281173">
      <w:pPr>
        <w:jc w:val="right"/>
        <w:rPr>
          <w:sz w:val="28"/>
          <w:szCs w:val="28"/>
        </w:rPr>
      </w:pPr>
    </w:p>
    <w:p w14:paraId="32F7272B" w14:textId="77777777" w:rsidR="00790665" w:rsidRDefault="00790665" w:rsidP="00281173">
      <w:pPr>
        <w:jc w:val="right"/>
        <w:rPr>
          <w:sz w:val="28"/>
          <w:szCs w:val="28"/>
        </w:rPr>
      </w:pPr>
    </w:p>
    <w:p w14:paraId="4EA66D65" w14:textId="77777777" w:rsidR="00790665" w:rsidRDefault="00790665" w:rsidP="00281173">
      <w:pPr>
        <w:jc w:val="right"/>
        <w:rPr>
          <w:sz w:val="28"/>
          <w:szCs w:val="28"/>
        </w:rPr>
      </w:pPr>
    </w:p>
    <w:p w14:paraId="61BF8E30" w14:textId="77777777" w:rsidR="00790665" w:rsidRDefault="00790665" w:rsidP="00281173">
      <w:pPr>
        <w:jc w:val="right"/>
        <w:rPr>
          <w:sz w:val="28"/>
          <w:szCs w:val="28"/>
        </w:rPr>
      </w:pPr>
    </w:p>
    <w:p w14:paraId="0CBEA0C1" w14:textId="77777777" w:rsidR="00790665" w:rsidRDefault="00790665" w:rsidP="00281173">
      <w:pPr>
        <w:jc w:val="right"/>
        <w:rPr>
          <w:sz w:val="28"/>
          <w:szCs w:val="28"/>
        </w:rPr>
      </w:pPr>
    </w:p>
    <w:p w14:paraId="0829D360" w14:textId="77777777" w:rsidR="00790665" w:rsidRDefault="00790665" w:rsidP="00281173">
      <w:pPr>
        <w:jc w:val="right"/>
        <w:rPr>
          <w:sz w:val="28"/>
          <w:szCs w:val="28"/>
        </w:rPr>
      </w:pPr>
    </w:p>
    <w:p w14:paraId="479EB363" w14:textId="77777777" w:rsidR="00790665" w:rsidRDefault="00790665" w:rsidP="00281173">
      <w:pPr>
        <w:jc w:val="right"/>
        <w:rPr>
          <w:sz w:val="28"/>
          <w:szCs w:val="28"/>
        </w:rPr>
      </w:pPr>
    </w:p>
    <w:p w14:paraId="2E54A892" w14:textId="77777777" w:rsidR="00790665" w:rsidRDefault="00790665" w:rsidP="00281173">
      <w:pPr>
        <w:jc w:val="right"/>
        <w:rPr>
          <w:sz w:val="28"/>
          <w:szCs w:val="28"/>
        </w:rPr>
      </w:pPr>
    </w:p>
    <w:p w14:paraId="00D3A715" w14:textId="77777777" w:rsidR="00790665" w:rsidRDefault="00790665" w:rsidP="00281173">
      <w:pPr>
        <w:jc w:val="right"/>
        <w:rPr>
          <w:sz w:val="28"/>
          <w:szCs w:val="28"/>
        </w:rPr>
      </w:pPr>
    </w:p>
    <w:p w14:paraId="52BD9364" w14:textId="77777777" w:rsidR="00790665" w:rsidRDefault="00790665" w:rsidP="00281173">
      <w:pPr>
        <w:jc w:val="right"/>
        <w:rPr>
          <w:sz w:val="28"/>
          <w:szCs w:val="28"/>
        </w:rPr>
      </w:pPr>
    </w:p>
    <w:p w14:paraId="4DCC3719" w14:textId="77777777" w:rsidR="00790665" w:rsidRDefault="00790665" w:rsidP="00281173">
      <w:pPr>
        <w:jc w:val="right"/>
        <w:rPr>
          <w:sz w:val="28"/>
          <w:szCs w:val="28"/>
        </w:rPr>
      </w:pPr>
    </w:p>
    <w:p w14:paraId="2E6AA23C" w14:textId="77777777" w:rsidR="00790665" w:rsidRDefault="00790665" w:rsidP="00281173">
      <w:pPr>
        <w:jc w:val="right"/>
        <w:rPr>
          <w:sz w:val="28"/>
          <w:szCs w:val="28"/>
        </w:rPr>
      </w:pPr>
    </w:p>
    <w:p w14:paraId="4BDE9DB4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79BDFBA5" w14:textId="77777777" w:rsidR="006E5E2C" w:rsidRDefault="006E5E2C" w:rsidP="00790665">
      <w:pPr>
        <w:ind w:left="6946"/>
        <w:jc w:val="center"/>
        <w:rPr>
          <w:sz w:val="28"/>
          <w:szCs w:val="28"/>
        </w:rPr>
      </w:pPr>
    </w:p>
    <w:p w14:paraId="2C639EA4" w14:textId="77777777" w:rsidR="006E5E2C" w:rsidRDefault="006E5E2C" w:rsidP="00790665">
      <w:pPr>
        <w:ind w:left="6946"/>
        <w:jc w:val="center"/>
        <w:rPr>
          <w:sz w:val="28"/>
          <w:szCs w:val="28"/>
        </w:rPr>
      </w:pPr>
    </w:p>
    <w:p w14:paraId="4C9E2E9B" w14:textId="77777777" w:rsidR="006E5E2C" w:rsidRDefault="006E5E2C" w:rsidP="00790665">
      <w:pPr>
        <w:ind w:left="6946"/>
        <w:jc w:val="center"/>
        <w:rPr>
          <w:sz w:val="28"/>
          <w:szCs w:val="28"/>
        </w:rPr>
      </w:pPr>
    </w:p>
    <w:p w14:paraId="135F5037" w14:textId="77777777" w:rsidR="006E5E2C" w:rsidRDefault="006E5E2C" w:rsidP="00790665">
      <w:pPr>
        <w:ind w:left="6946"/>
        <w:jc w:val="center"/>
        <w:rPr>
          <w:sz w:val="28"/>
          <w:szCs w:val="28"/>
        </w:rPr>
      </w:pPr>
    </w:p>
    <w:p w14:paraId="3654EE4A" w14:textId="6B6EC3ED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734655EF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6C5BB5D8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155C21C6" w14:textId="6F743541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5E2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F34BB5">
        <w:rPr>
          <w:sz w:val="28"/>
          <w:szCs w:val="28"/>
        </w:rPr>
        <w:t>7</w:t>
      </w:r>
      <w:r w:rsidR="00974641">
        <w:rPr>
          <w:sz w:val="28"/>
          <w:szCs w:val="28"/>
        </w:rPr>
        <w:t>.2022</w:t>
      </w:r>
      <w:r w:rsidR="00281173" w:rsidRPr="00C26515">
        <w:rPr>
          <w:sz w:val="28"/>
          <w:szCs w:val="28"/>
        </w:rPr>
        <w:t xml:space="preserve"> № </w:t>
      </w:r>
      <w:r w:rsidR="006E5E2C">
        <w:rPr>
          <w:sz w:val="28"/>
          <w:szCs w:val="28"/>
        </w:rPr>
        <w:t>130</w:t>
      </w:r>
    </w:p>
    <w:p w14:paraId="0A88579D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2B95DBBB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2F1B6987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49AC3CA7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6F9FBFFC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F34BB5">
        <w:rPr>
          <w:sz w:val="28"/>
          <w:szCs w:val="28"/>
        </w:rPr>
        <w:t>2</w:t>
      </w:r>
      <w:r w:rsidR="00974641">
        <w:rPr>
          <w:sz w:val="28"/>
          <w:szCs w:val="28"/>
        </w:rPr>
        <w:t xml:space="preserve"> квартал 2022</w:t>
      </w:r>
      <w:r w:rsidRPr="00C26515">
        <w:rPr>
          <w:sz w:val="28"/>
          <w:szCs w:val="28"/>
        </w:rPr>
        <w:t xml:space="preserve"> года</w:t>
      </w:r>
    </w:p>
    <w:p w14:paraId="5E952746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1B1084AB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F34BB5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F34BB5">
        <w:rPr>
          <w:sz w:val="28"/>
          <w:szCs w:val="28"/>
        </w:rPr>
        <w:t xml:space="preserve"> 2022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F34BB5">
        <w:rPr>
          <w:sz w:val="28"/>
          <w:szCs w:val="28"/>
        </w:rPr>
        <w:t>85 976,6</w:t>
      </w:r>
      <w:r w:rsidR="00123C56" w:rsidRPr="00C26515">
        <w:rPr>
          <w:sz w:val="28"/>
          <w:szCs w:val="28"/>
        </w:rPr>
        <w:t xml:space="preserve"> тыс. рублей или </w:t>
      </w:r>
      <w:r w:rsidR="00F34BB5">
        <w:rPr>
          <w:sz w:val="28"/>
          <w:szCs w:val="28"/>
        </w:rPr>
        <w:t>54,9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F34BB5">
        <w:rPr>
          <w:sz w:val="28"/>
          <w:szCs w:val="28"/>
        </w:rPr>
        <w:t>83 206,4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F34BB5">
        <w:rPr>
          <w:sz w:val="28"/>
          <w:szCs w:val="28"/>
        </w:rPr>
        <w:t>52,2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E07A22">
        <w:rPr>
          <w:sz w:val="28"/>
          <w:szCs w:val="28"/>
        </w:rPr>
        <w:t xml:space="preserve"> 2022</w:t>
      </w:r>
      <w:r w:rsidR="00123C56" w:rsidRPr="00C26515">
        <w:rPr>
          <w:sz w:val="28"/>
          <w:szCs w:val="28"/>
        </w:rPr>
        <w:t xml:space="preserve"> года составил </w:t>
      </w:r>
      <w:r w:rsidR="00F34BB5">
        <w:rPr>
          <w:sz w:val="28"/>
          <w:szCs w:val="28"/>
        </w:rPr>
        <w:t>2 770,2</w:t>
      </w:r>
      <w:r w:rsidR="00123C56" w:rsidRPr="00C26515">
        <w:rPr>
          <w:sz w:val="28"/>
          <w:szCs w:val="28"/>
        </w:rPr>
        <w:t xml:space="preserve"> тыс. рублей. </w:t>
      </w:r>
    </w:p>
    <w:p w14:paraId="63BE5E99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F34BB5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F34BB5">
        <w:rPr>
          <w:sz w:val="28"/>
          <w:szCs w:val="28"/>
        </w:rPr>
        <w:t xml:space="preserve"> 2022</w:t>
      </w:r>
      <w:r w:rsidRPr="00C26515">
        <w:rPr>
          <w:sz w:val="28"/>
          <w:szCs w:val="28"/>
        </w:rPr>
        <w:t xml:space="preserve"> года прилагается.  </w:t>
      </w:r>
    </w:p>
    <w:p w14:paraId="1940028E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F34BB5">
        <w:rPr>
          <w:sz w:val="28"/>
          <w:szCs w:val="28"/>
        </w:rPr>
        <w:t>3 </w:t>
      </w:r>
      <w:r w:rsidR="00344F62">
        <w:rPr>
          <w:sz w:val="28"/>
          <w:szCs w:val="28"/>
        </w:rPr>
        <w:t>308</w:t>
      </w:r>
      <w:r w:rsidR="00F34BB5">
        <w:rPr>
          <w:sz w:val="28"/>
          <w:szCs w:val="28"/>
        </w:rPr>
        <w:t>,6</w:t>
      </w:r>
      <w:r w:rsidRPr="00C26515">
        <w:rPr>
          <w:sz w:val="28"/>
          <w:szCs w:val="28"/>
        </w:rPr>
        <w:t xml:space="preserve"> тыс. рублей или </w:t>
      </w:r>
      <w:r w:rsidR="00F34BB5">
        <w:rPr>
          <w:sz w:val="28"/>
          <w:szCs w:val="28"/>
        </w:rPr>
        <w:t>37,4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E07A22">
        <w:rPr>
          <w:sz w:val="28"/>
          <w:szCs w:val="28"/>
        </w:rPr>
        <w:t xml:space="preserve"> Белокалитвинского района увелич</w:t>
      </w:r>
      <w:r w:rsidRPr="00C26515">
        <w:rPr>
          <w:sz w:val="28"/>
          <w:szCs w:val="28"/>
        </w:rPr>
        <w:t xml:space="preserve">ился на </w:t>
      </w:r>
      <w:r w:rsidR="00344F62">
        <w:rPr>
          <w:sz w:val="28"/>
          <w:szCs w:val="28"/>
        </w:rPr>
        <w:t>61</w:t>
      </w:r>
      <w:r w:rsidR="00742321">
        <w:rPr>
          <w:sz w:val="28"/>
          <w:szCs w:val="28"/>
        </w:rPr>
        <w:t>,5</w:t>
      </w:r>
      <w:r w:rsidRPr="00C26515">
        <w:rPr>
          <w:sz w:val="28"/>
          <w:szCs w:val="28"/>
        </w:rPr>
        <w:t xml:space="preserve"> тыс. рублей.</w:t>
      </w:r>
    </w:p>
    <w:p w14:paraId="47AEB570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742321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E07A22">
        <w:rPr>
          <w:sz w:val="28"/>
          <w:szCs w:val="28"/>
        </w:rPr>
        <w:t xml:space="preserve"> 2022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742321">
        <w:rPr>
          <w:sz w:val="28"/>
          <w:szCs w:val="28"/>
        </w:rPr>
        <w:t>82 668,0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742321">
        <w:rPr>
          <w:sz w:val="28"/>
          <w:szCs w:val="28"/>
        </w:rPr>
        <w:t>12 0</w:t>
      </w:r>
      <w:r w:rsidR="00FC3615">
        <w:rPr>
          <w:sz w:val="28"/>
          <w:szCs w:val="28"/>
        </w:rPr>
        <w:t>00,0</w:t>
      </w:r>
      <w:r w:rsidRPr="00C26515">
        <w:rPr>
          <w:sz w:val="28"/>
          <w:szCs w:val="28"/>
        </w:rPr>
        <w:t xml:space="preserve"> тыс. рублей.    </w:t>
      </w:r>
    </w:p>
    <w:p w14:paraId="147357D7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27FD97E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7B212F">
        <w:rPr>
          <w:b/>
          <w:sz w:val="28"/>
          <w:szCs w:val="28"/>
        </w:rPr>
        <w:t>4 520,9</w:t>
      </w:r>
      <w:r w:rsidRPr="00C26515">
        <w:rPr>
          <w:b/>
          <w:sz w:val="28"/>
          <w:szCs w:val="28"/>
        </w:rPr>
        <w:t xml:space="preserve"> тыс. рублей;</w:t>
      </w:r>
    </w:p>
    <w:p w14:paraId="46B8D5E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7B212F">
        <w:rPr>
          <w:b/>
          <w:sz w:val="28"/>
          <w:szCs w:val="28"/>
        </w:rPr>
        <w:t>103,4</w:t>
      </w:r>
      <w:r w:rsidRPr="00C26515">
        <w:rPr>
          <w:b/>
          <w:sz w:val="28"/>
          <w:szCs w:val="28"/>
        </w:rPr>
        <w:t xml:space="preserve"> тыс. рублей; </w:t>
      </w:r>
    </w:p>
    <w:p w14:paraId="3BF3C59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7B212F">
        <w:rPr>
          <w:b/>
          <w:sz w:val="28"/>
          <w:szCs w:val="28"/>
        </w:rPr>
        <w:t>130,1</w:t>
      </w:r>
      <w:r w:rsidRPr="00C26515">
        <w:rPr>
          <w:b/>
          <w:sz w:val="28"/>
          <w:szCs w:val="28"/>
        </w:rPr>
        <w:t xml:space="preserve"> тыс. рублей;</w:t>
      </w:r>
    </w:p>
    <w:p w14:paraId="11F0A35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7B212F">
        <w:rPr>
          <w:b/>
          <w:sz w:val="28"/>
          <w:szCs w:val="28"/>
        </w:rPr>
        <w:t>5</w:t>
      </w:r>
      <w:r w:rsidR="00E07A22">
        <w:rPr>
          <w:b/>
          <w:sz w:val="28"/>
          <w:szCs w:val="28"/>
        </w:rPr>
        <w:t>9</w:t>
      </w:r>
      <w:r w:rsidR="007B212F">
        <w:rPr>
          <w:b/>
          <w:sz w:val="28"/>
          <w:szCs w:val="28"/>
        </w:rPr>
        <w:t>7</w:t>
      </w:r>
      <w:r w:rsidR="00E07A22">
        <w:rPr>
          <w:b/>
          <w:sz w:val="28"/>
          <w:szCs w:val="28"/>
        </w:rPr>
        <w:t>,9</w:t>
      </w:r>
      <w:r w:rsidRPr="00C26515">
        <w:rPr>
          <w:b/>
          <w:sz w:val="28"/>
          <w:szCs w:val="28"/>
        </w:rPr>
        <w:t xml:space="preserve"> тыс. рублей:</w:t>
      </w:r>
    </w:p>
    <w:p w14:paraId="57B7779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34735856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7B212F">
        <w:rPr>
          <w:sz w:val="28"/>
          <w:szCs w:val="28"/>
        </w:rPr>
        <w:t>5</w:t>
      </w:r>
      <w:r w:rsidR="00E07A22">
        <w:rPr>
          <w:sz w:val="28"/>
          <w:szCs w:val="28"/>
        </w:rPr>
        <w:t>9</w:t>
      </w:r>
      <w:r w:rsidR="007B212F">
        <w:rPr>
          <w:sz w:val="28"/>
          <w:szCs w:val="28"/>
        </w:rPr>
        <w:t>7</w:t>
      </w:r>
      <w:r w:rsidR="00E07A22">
        <w:rPr>
          <w:sz w:val="28"/>
          <w:szCs w:val="28"/>
        </w:rPr>
        <w:t>,9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4810A07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40E93BDE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7B212F">
        <w:rPr>
          <w:b/>
          <w:sz w:val="28"/>
          <w:szCs w:val="28"/>
        </w:rPr>
        <w:t xml:space="preserve">70 499,9 </w:t>
      </w:r>
      <w:r w:rsidRPr="00C26515">
        <w:rPr>
          <w:b/>
          <w:sz w:val="28"/>
          <w:szCs w:val="28"/>
        </w:rPr>
        <w:t>тыс. рублей;</w:t>
      </w:r>
    </w:p>
    <w:p w14:paraId="4EAA7B6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7D4E053F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7B212F">
        <w:rPr>
          <w:b/>
          <w:sz w:val="28"/>
          <w:szCs w:val="28"/>
        </w:rPr>
        <w:t>67 665,1</w:t>
      </w:r>
      <w:r w:rsidRPr="00C26515">
        <w:rPr>
          <w:b/>
          <w:sz w:val="28"/>
          <w:szCs w:val="28"/>
        </w:rPr>
        <w:t xml:space="preserve"> тыс. рублей; </w:t>
      </w:r>
    </w:p>
    <w:p w14:paraId="352C3D5F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7B212F">
        <w:rPr>
          <w:b/>
          <w:sz w:val="28"/>
          <w:szCs w:val="28"/>
        </w:rPr>
        <w:t>877,5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7D3B262C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7B212F">
        <w:rPr>
          <w:b/>
          <w:sz w:val="28"/>
          <w:szCs w:val="28"/>
        </w:rPr>
        <w:t>1 957,3</w:t>
      </w:r>
      <w:r w:rsidRPr="00C26515">
        <w:rPr>
          <w:b/>
          <w:sz w:val="28"/>
          <w:szCs w:val="28"/>
        </w:rPr>
        <w:t xml:space="preserve"> тыс. рублей:        </w:t>
      </w:r>
    </w:p>
    <w:p w14:paraId="61345CD2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30D9C16D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7B212F">
        <w:rPr>
          <w:sz w:val="28"/>
          <w:szCs w:val="28"/>
        </w:rPr>
        <w:t>973,3</w:t>
      </w:r>
      <w:r w:rsidRPr="00C26515">
        <w:rPr>
          <w:sz w:val="28"/>
          <w:szCs w:val="28"/>
        </w:rPr>
        <w:t xml:space="preserve"> тыс. рублей;    </w:t>
      </w:r>
    </w:p>
    <w:p w14:paraId="2CDE43F9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54434" w:rsidRPr="00C26515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65E264F9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7B212F">
        <w:rPr>
          <w:sz w:val="28"/>
          <w:szCs w:val="28"/>
        </w:rPr>
        <w:t>1</w:t>
      </w:r>
      <w:r w:rsidR="00805958">
        <w:rPr>
          <w:sz w:val="28"/>
          <w:szCs w:val="28"/>
        </w:rPr>
        <w:t>0</w:t>
      </w:r>
      <w:r w:rsidR="007B212F">
        <w:rPr>
          <w:sz w:val="28"/>
          <w:szCs w:val="28"/>
        </w:rPr>
        <w:t>7,7</w:t>
      </w:r>
      <w:r w:rsidRPr="00C26515">
        <w:rPr>
          <w:sz w:val="28"/>
          <w:szCs w:val="28"/>
        </w:rPr>
        <w:t xml:space="preserve"> тыс. рублей;</w:t>
      </w:r>
    </w:p>
    <w:p w14:paraId="3948832B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7B212F">
        <w:rPr>
          <w:sz w:val="28"/>
          <w:szCs w:val="28"/>
        </w:rPr>
        <w:t>609,8</w:t>
      </w:r>
      <w:r w:rsidRPr="00C26515">
        <w:rPr>
          <w:sz w:val="28"/>
          <w:szCs w:val="28"/>
        </w:rPr>
        <w:t xml:space="preserve"> тыс. рублей;</w:t>
      </w:r>
    </w:p>
    <w:p w14:paraId="2DDCD2E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7B212F">
        <w:rPr>
          <w:sz w:val="28"/>
          <w:szCs w:val="28"/>
        </w:rPr>
        <w:t>266,5</w:t>
      </w:r>
      <w:r w:rsidRPr="00C26515">
        <w:rPr>
          <w:sz w:val="28"/>
          <w:szCs w:val="28"/>
        </w:rPr>
        <w:t xml:space="preserve"> тыс. рублей;</w:t>
      </w:r>
    </w:p>
    <w:p w14:paraId="0B92B571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7B212F">
        <w:rPr>
          <w:b/>
          <w:sz w:val="28"/>
          <w:szCs w:val="28"/>
        </w:rPr>
        <w:t>8,4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1647704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7B212F">
        <w:rPr>
          <w:b/>
          <w:sz w:val="28"/>
          <w:szCs w:val="28"/>
        </w:rPr>
        <w:t>7 245,8</w:t>
      </w:r>
      <w:r w:rsidRPr="00C26515">
        <w:rPr>
          <w:b/>
          <w:sz w:val="28"/>
          <w:szCs w:val="28"/>
        </w:rPr>
        <w:t xml:space="preserve"> тыс. рублей;</w:t>
      </w:r>
    </w:p>
    <w:p w14:paraId="4DAAADB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F465F5">
        <w:rPr>
          <w:b/>
          <w:sz w:val="28"/>
          <w:szCs w:val="28"/>
        </w:rPr>
        <w:t>1</w:t>
      </w:r>
      <w:r w:rsidR="007B212F">
        <w:rPr>
          <w:b/>
          <w:sz w:val="28"/>
          <w:szCs w:val="28"/>
        </w:rPr>
        <w:t>00</w:t>
      </w:r>
      <w:r w:rsidR="00F465F5">
        <w:rPr>
          <w:b/>
          <w:sz w:val="28"/>
          <w:szCs w:val="28"/>
        </w:rPr>
        <w:t>,0</w:t>
      </w:r>
      <w:r w:rsidRPr="00C26515">
        <w:rPr>
          <w:b/>
          <w:sz w:val="28"/>
          <w:szCs w:val="28"/>
        </w:rPr>
        <w:t xml:space="preserve"> тыс. рублей;</w:t>
      </w:r>
    </w:p>
    <w:p w14:paraId="27D7AE49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1845E7B6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7B212F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 направлено </w:t>
      </w:r>
      <w:r w:rsidR="007B212F">
        <w:rPr>
          <w:sz w:val="28"/>
          <w:szCs w:val="28"/>
        </w:rPr>
        <w:t>82 929,1</w:t>
      </w:r>
      <w:r w:rsidRPr="00C26515">
        <w:rPr>
          <w:sz w:val="28"/>
          <w:szCs w:val="28"/>
        </w:rPr>
        <w:t xml:space="preserve"> тыс. рублей, что составляет</w:t>
      </w:r>
      <w:r w:rsidR="00196476">
        <w:rPr>
          <w:sz w:val="28"/>
          <w:szCs w:val="28"/>
        </w:rPr>
        <w:t xml:space="preserve"> </w:t>
      </w:r>
      <w:r w:rsidR="007B212F">
        <w:rPr>
          <w:sz w:val="28"/>
          <w:szCs w:val="28"/>
        </w:rPr>
        <w:t>52,8</w:t>
      </w:r>
      <w:r w:rsidRPr="00C26515">
        <w:rPr>
          <w:sz w:val="28"/>
          <w:szCs w:val="28"/>
        </w:rPr>
        <w:t xml:space="preserve">% к годовым назначениям или </w:t>
      </w:r>
      <w:r w:rsidR="007B212F">
        <w:rPr>
          <w:sz w:val="28"/>
          <w:szCs w:val="28"/>
        </w:rPr>
        <w:t>99,7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4CD6E5A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6B34AB1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5E940AAF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706AD57B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4D8CBDD4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2B5B4875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67F76D32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1A24F5F3" w14:textId="77777777" w:rsidR="00123C56" w:rsidRPr="00C26515" w:rsidRDefault="00123C56" w:rsidP="00790665">
      <w:pPr>
        <w:rPr>
          <w:sz w:val="28"/>
          <w:szCs w:val="28"/>
        </w:rPr>
      </w:pPr>
    </w:p>
    <w:p w14:paraId="16FC3C81" w14:textId="77777777" w:rsidR="00281173" w:rsidRPr="00C26515" w:rsidRDefault="00281173" w:rsidP="00790665">
      <w:pPr>
        <w:rPr>
          <w:sz w:val="28"/>
          <w:szCs w:val="28"/>
        </w:rPr>
      </w:pPr>
    </w:p>
    <w:p w14:paraId="65A9D071" w14:textId="77777777" w:rsidR="00123C56" w:rsidRPr="00790665" w:rsidRDefault="00123C56" w:rsidP="00790665">
      <w:pPr>
        <w:rPr>
          <w:sz w:val="28"/>
          <w:szCs w:val="28"/>
        </w:rPr>
      </w:pPr>
    </w:p>
    <w:p w14:paraId="3EAE6601" w14:textId="77777777" w:rsidR="00123C56" w:rsidRPr="00790665" w:rsidRDefault="00123C56" w:rsidP="00790665">
      <w:pPr>
        <w:rPr>
          <w:sz w:val="28"/>
          <w:szCs w:val="28"/>
        </w:rPr>
      </w:pPr>
    </w:p>
    <w:p w14:paraId="438BFDDE" w14:textId="77777777" w:rsidR="00123C56" w:rsidRPr="00790665" w:rsidRDefault="00123C56" w:rsidP="00790665">
      <w:pPr>
        <w:rPr>
          <w:sz w:val="28"/>
          <w:szCs w:val="28"/>
        </w:rPr>
      </w:pPr>
    </w:p>
    <w:p w14:paraId="6C970EC1" w14:textId="77777777" w:rsidR="00123C56" w:rsidRPr="00790665" w:rsidRDefault="00123C56" w:rsidP="00790665">
      <w:pPr>
        <w:rPr>
          <w:sz w:val="28"/>
          <w:szCs w:val="28"/>
        </w:rPr>
      </w:pPr>
    </w:p>
    <w:p w14:paraId="7A1DEB89" w14:textId="77777777" w:rsidR="00123C56" w:rsidRPr="00790665" w:rsidRDefault="00123C56" w:rsidP="00790665">
      <w:pPr>
        <w:rPr>
          <w:sz w:val="28"/>
          <w:szCs w:val="28"/>
        </w:rPr>
      </w:pPr>
    </w:p>
    <w:p w14:paraId="68E1D67C" w14:textId="77777777" w:rsidR="00123C56" w:rsidRPr="00790665" w:rsidRDefault="00123C56" w:rsidP="00790665">
      <w:pPr>
        <w:rPr>
          <w:sz w:val="28"/>
          <w:szCs w:val="28"/>
        </w:rPr>
      </w:pPr>
    </w:p>
    <w:p w14:paraId="3AEE4CA8" w14:textId="77777777" w:rsidR="00123C56" w:rsidRPr="00790665" w:rsidRDefault="00123C56" w:rsidP="00790665">
      <w:pPr>
        <w:rPr>
          <w:sz w:val="28"/>
          <w:szCs w:val="28"/>
        </w:rPr>
      </w:pPr>
    </w:p>
    <w:p w14:paraId="62FF9B4D" w14:textId="77777777" w:rsidR="00123C56" w:rsidRPr="00790665" w:rsidRDefault="00123C56" w:rsidP="00790665">
      <w:pPr>
        <w:rPr>
          <w:sz w:val="28"/>
          <w:szCs w:val="28"/>
        </w:rPr>
      </w:pPr>
    </w:p>
    <w:p w14:paraId="02F5C3C0" w14:textId="77777777" w:rsidR="00123C56" w:rsidRPr="00790665" w:rsidRDefault="00123C56" w:rsidP="00790665">
      <w:pPr>
        <w:rPr>
          <w:sz w:val="28"/>
          <w:szCs w:val="28"/>
        </w:rPr>
      </w:pPr>
    </w:p>
    <w:p w14:paraId="29634A02" w14:textId="77777777" w:rsidR="00123C56" w:rsidRPr="00790665" w:rsidRDefault="00123C56" w:rsidP="00790665">
      <w:pPr>
        <w:rPr>
          <w:sz w:val="28"/>
          <w:szCs w:val="28"/>
        </w:rPr>
      </w:pPr>
    </w:p>
    <w:p w14:paraId="611AFD7A" w14:textId="77777777" w:rsidR="00123C56" w:rsidRPr="00790665" w:rsidRDefault="00123C56" w:rsidP="00790665">
      <w:pPr>
        <w:rPr>
          <w:sz w:val="28"/>
          <w:szCs w:val="28"/>
        </w:rPr>
      </w:pPr>
    </w:p>
    <w:p w14:paraId="637B1E7D" w14:textId="77777777" w:rsidR="00123C56" w:rsidRPr="00790665" w:rsidRDefault="00123C56" w:rsidP="00790665">
      <w:pPr>
        <w:rPr>
          <w:sz w:val="28"/>
          <w:szCs w:val="28"/>
        </w:rPr>
      </w:pPr>
    </w:p>
    <w:p w14:paraId="054D9434" w14:textId="77777777" w:rsidR="00123C56" w:rsidRPr="00790665" w:rsidRDefault="00123C56" w:rsidP="00790665">
      <w:pPr>
        <w:rPr>
          <w:sz w:val="28"/>
          <w:szCs w:val="28"/>
        </w:rPr>
      </w:pPr>
    </w:p>
    <w:p w14:paraId="0C3B4CDC" w14:textId="77777777" w:rsidR="00123C56" w:rsidRPr="00790665" w:rsidRDefault="00123C56" w:rsidP="00790665">
      <w:pPr>
        <w:rPr>
          <w:sz w:val="28"/>
          <w:szCs w:val="28"/>
        </w:rPr>
      </w:pPr>
    </w:p>
    <w:p w14:paraId="5A004FB7" w14:textId="77777777" w:rsidR="00123C56" w:rsidRPr="00790665" w:rsidRDefault="00123C56" w:rsidP="00790665">
      <w:pPr>
        <w:rPr>
          <w:sz w:val="28"/>
          <w:szCs w:val="28"/>
        </w:rPr>
      </w:pPr>
    </w:p>
    <w:p w14:paraId="58FEF75F" w14:textId="77777777" w:rsidR="00123C56" w:rsidRPr="00790665" w:rsidRDefault="00123C56" w:rsidP="00790665">
      <w:pPr>
        <w:rPr>
          <w:sz w:val="28"/>
          <w:szCs w:val="28"/>
        </w:rPr>
      </w:pPr>
    </w:p>
    <w:p w14:paraId="4864D3D3" w14:textId="77777777" w:rsidR="00123C56" w:rsidRPr="00790665" w:rsidRDefault="00123C56" w:rsidP="00790665">
      <w:pPr>
        <w:rPr>
          <w:sz w:val="28"/>
          <w:szCs w:val="28"/>
        </w:rPr>
      </w:pPr>
    </w:p>
    <w:p w14:paraId="5F1F1719" w14:textId="77777777" w:rsidR="00123C56" w:rsidRPr="00790665" w:rsidRDefault="00123C56" w:rsidP="00790665">
      <w:pPr>
        <w:rPr>
          <w:sz w:val="28"/>
          <w:szCs w:val="28"/>
        </w:rPr>
      </w:pPr>
    </w:p>
    <w:p w14:paraId="46C604EE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79066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35B7F90D" w14:textId="77777777" w:rsidR="00123C56" w:rsidRPr="006E5E2C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6E5E2C">
        <w:rPr>
          <w:sz w:val="28"/>
          <w:szCs w:val="28"/>
        </w:rPr>
        <w:lastRenderedPageBreak/>
        <w:t>Приложение</w:t>
      </w:r>
    </w:p>
    <w:p w14:paraId="6DDA3259" w14:textId="77777777" w:rsidR="00123C56" w:rsidRPr="006E5E2C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6E5E2C">
        <w:rPr>
          <w:sz w:val="28"/>
          <w:szCs w:val="28"/>
        </w:rPr>
        <w:t>к сведениям о ходе</w:t>
      </w:r>
    </w:p>
    <w:p w14:paraId="66CA7D3C" w14:textId="77777777" w:rsidR="00123C56" w:rsidRPr="006E5E2C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6E5E2C">
        <w:rPr>
          <w:sz w:val="28"/>
          <w:szCs w:val="28"/>
        </w:rPr>
        <w:t>исполнения бюджета</w:t>
      </w:r>
    </w:p>
    <w:p w14:paraId="01335F36" w14:textId="77777777" w:rsidR="00123C56" w:rsidRPr="006E5E2C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6E5E2C">
        <w:rPr>
          <w:sz w:val="28"/>
          <w:szCs w:val="28"/>
        </w:rPr>
        <w:t>Горняцкого сельского поселения</w:t>
      </w:r>
    </w:p>
    <w:p w14:paraId="2AD84A20" w14:textId="77777777" w:rsidR="00123C56" w:rsidRPr="006E5E2C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6E5E2C">
        <w:rPr>
          <w:sz w:val="28"/>
          <w:szCs w:val="28"/>
        </w:rPr>
        <w:t>Белокалитвинского района</w:t>
      </w:r>
      <w:r w:rsidR="003A26CA" w:rsidRPr="006E5E2C">
        <w:rPr>
          <w:sz w:val="28"/>
          <w:szCs w:val="28"/>
        </w:rPr>
        <w:t xml:space="preserve"> </w:t>
      </w:r>
      <w:r w:rsidR="00925126" w:rsidRPr="006E5E2C">
        <w:rPr>
          <w:sz w:val="28"/>
          <w:szCs w:val="28"/>
        </w:rPr>
        <w:t>за 2</w:t>
      </w:r>
      <w:r w:rsidR="00974641" w:rsidRPr="006E5E2C">
        <w:rPr>
          <w:sz w:val="28"/>
          <w:szCs w:val="28"/>
        </w:rPr>
        <w:t xml:space="preserve"> квартал 2022</w:t>
      </w:r>
      <w:r w:rsidRPr="006E5E2C">
        <w:rPr>
          <w:sz w:val="28"/>
          <w:szCs w:val="28"/>
        </w:rPr>
        <w:t xml:space="preserve"> года</w:t>
      </w:r>
    </w:p>
    <w:p w14:paraId="46A0673F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12A5B504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7A1E236E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925126">
        <w:rPr>
          <w:sz w:val="28"/>
          <w:szCs w:val="28"/>
        </w:rPr>
        <w:t>2</w:t>
      </w:r>
      <w:r w:rsidR="00974641">
        <w:rPr>
          <w:sz w:val="28"/>
          <w:szCs w:val="28"/>
        </w:rPr>
        <w:t xml:space="preserve"> квартал 2022</w:t>
      </w:r>
      <w:r w:rsidRPr="00790665">
        <w:rPr>
          <w:sz w:val="28"/>
          <w:szCs w:val="28"/>
        </w:rPr>
        <w:t xml:space="preserve"> года</w:t>
      </w:r>
    </w:p>
    <w:p w14:paraId="71423003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1338E970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(тыс.рублей)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6EEA5863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3B6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2CAA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5E9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2C5C513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BB4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9F5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CF10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4E1AC35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3C04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61C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3682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7EFC8CD4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C4973A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EA8CDF" w14:textId="77777777" w:rsidR="00123C56" w:rsidRPr="00C26515" w:rsidRDefault="00315862" w:rsidP="00790665">
            <w:pPr>
              <w:jc w:val="right"/>
            </w:pPr>
            <w:r>
              <w:t>8 </w:t>
            </w:r>
            <w:r w:rsidR="000B6792">
              <w:t>8</w:t>
            </w:r>
            <w:r>
              <w:t>48,6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2B2A24" w14:textId="77777777" w:rsidR="00123C56" w:rsidRPr="00C26515" w:rsidRDefault="00925126" w:rsidP="00790665">
            <w:pPr>
              <w:jc w:val="right"/>
            </w:pPr>
            <w:r>
              <w:t>3</w:t>
            </w:r>
            <w:r w:rsidR="002516C1">
              <w:t> </w:t>
            </w:r>
            <w:r>
              <w:t>308</w:t>
            </w:r>
            <w:r w:rsidR="002516C1">
              <w:t>,6</w:t>
            </w:r>
          </w:p>
        </w:tc>
      </w:tr>
      <w:tr w:rsidR="00790665" w:rsidRPr="00790665" w14:paraId="0B64491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B3947B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540914" w14:textId="77777777" w:rsidR="00123C56" w:rsidRPr="00C26515" w:rsidRDefault="00315862" w:rsidP="00790665">
            <w:pPr>
              <w:jc w:val="right"/>
            </w:pPr>
            <w:r>
              <w:t>1 701</w:t>
            </w:r>
            <w:r w:rsidR="000B6792"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ED084C" w14:textId="77777777" w:rsidR="00123C56" w:rsidRPr="00C26515" w:rsidRDefault="002516C1" w:rsidP="00790665">
            <w:pPr>
              <w:jc w:val="right"/>
            </w:pPr>
            <w:r>
              <w:t>883,0</w:t>
            </w:r>
          </w:p>
        </w:tc>
      </w:tr>
      <w:tr w:rsidR="00790665" w:rsidRPr="00790665" w14:paraId="3B189A3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55C0E4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D5BF1F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11EF5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790665" w:rsidRPr="00790665" w14:paraId="5655A18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E17BF0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5C6A00" w14:textId="77777777" w:rsidR="00123C56" w:rsidRPr="00C26515" w:rsidRDefault="00123C56" w:rsidP="00790665">
            <w:pPr>
              <w:jc w:val="right"/>
            </w:pPr>
            <w:r w:rsidRPr="00C26515"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5B443C" w14:textId="77777777" w:rsidR="00123C56" w:rsidRPr="00C26515" w:rsidRDefault="002516C1" w:rsidP="00790665">
            <w:pPr>
              <w:jc w:val="right"/>
            </w:pPr>
            <w:r>
              <w:t>16,8</w:t>
            </w:r>
          </w:p>
        </w:tc>
      </w:tr>
      <w:tr w:rsidR="00790665" w:rsidRPr="00790665" w14:paraId="24AF8B8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221820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044EED" w14:textId="77777777" w:rsidR="00123C56" w:rsidRPr="00C26515" w:rsidRDefault="00315862" w:rsidP="00790665">
            <w:pPr>
              <w:jc w:val="right"/>
            </w:pPr>
            <w:r>
              <w:t>6 496,3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54C8FE" w14:textId="77777777" w:rsidR="00123C56" w:rsidRPr="00C26515" w:rsidRDefault="002516C1" w:rsidP="00790665">
            <w:pPr>
              <w:jc w:val="right"/>
            </w:pPr>
            <w:r>
              <w:t>1 924,4</w:t>
            </w:r>
          </w:p>
        </w:tc>
      </w:tr>
      <w:tr w:rsidR="00790665" w:rsidRPr="00790665" w14:paraId="7A4D1AD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883F96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FC4843" w14:textId="77777777" w:rsidR="00123C56" w:rsidRPr="00C26515" w:rsidRDefault="00315862" w:rsidP="00790665">
            <w:pPr>
              <w:jc w:val="right"/>
            </w:pPr>
            <w: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6D2C65" w14:textId="77777777" w:rsidR="00123C56" w:rsidRPr="00C26515" w:rsidRDefault="002516C1" w:rsidP="00790665">
            <w:pPr>
              <w:jc w:val="right"/>
            </w:pPr>
            <w:r>
              <w:t>14,2</w:t>
            </w:r>
          </w:p>
        </w:tc>
      </w:tr>
      <w:tr w:rsidR="00790665" w:rsidRPr="00790665" w14:paraId="61EE1C9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0BCFD8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318995" w14:textId="77777777" w:rsidR="00123C56" w:rsidRPr="00C26515" w:rsidRDefault="00315862" w:rsidP="00790665">
            <w:pPr>
              <w:jc w:val="right"/>
            </w:pPr>
            <w:r>
              <w:t>396,1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77D332" w14:textId="77777777" w:rsidR="00123C56" w:rsidRPr="00C26515" w:rsidRDefault="002516C1" w:rsidP="00790665">
            <w:pPr>
              <w:jc w:val="right"/>
            </w:pPr>
            <w:r>
              <w:t>184,2</w:t>
            </w:r>
          </w:p>
        </w:tc>
      </w:tr>
      <w:tr w:rsidR="00790665" w:rsidRPr="00790665" w14:paraId="0E9FD4A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CC081B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5FA436" w14:textId="77777777" w:rsidR="00123C56" w:rsidRPr="00C26515" w:rsidRDefault="00BC566D" w:rsidP="00790665">
            <w:pPr>
              <w:jc w:val="right"/>
            </w:pPr>
            <w:r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2B927E" w14:textId="77777777" w:rsidR="00123C56" w:rsidRPr="00C26515" w:rsidRDefault="002516C1" w:rsidP="00790665">
            <w:pPr>
              <w:jc w:val="right"/>
            </w:pPr>
            <w:r>
              <w:t>226,0</w:t>
            </w:r>
          </w:p>
        </w:tc>
      </w:tr>
      <w:tr w:rsidR="00790665" w:rsidRPr="00790665" w14:paraId="47AFE80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AEAFB7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97C22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00B86C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6C7F18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65BB8C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D8C39F" w14:textId="77777777" w:rsidR="00123C56" w:rsidRPr="00C26515" w:rsidRDefault="00BC566D" w:rsidP="00790665">
            <w:pPr>
              <w:jc w:val="right"/>
            </w:pPr>
            <w: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D59BD4" w14:textId="77777777" w:rsidR="00123C56" w:rsidRPr="00C26515" w:rsidRDefault="00BC566D" w:rsidP="00790665">
            <w:pPr>
              <w:jc w:val="right"/>
            </w:pPr>
            <w:r>
              <w:t>60,0</w:t>
            </w:r>
          </w:p>
        </w:tc>
      </w:tr>
      <w:tr w:rsidR="00C26515" w:rsidRPr="00C26515" w14:paraId="4FEF945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8995E4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484177" w14:textId="77777777" w:rsidR="00123C56" w:rsidRPr="00C26515" w:rsidRDefault="007F206E" w:rsidP="00790665">
            <w:pPr>
              <w:jc w:val="right"/>
            </w:pPr>
            <w:r>
              <w:t>147 867,5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0452F6" w14:textId="77777777" w:rsidR="00123C56" w:rsidRPr="00C26515" w:rsidRDefault="007F206E" w:rsidP="00790665">
            <w:pPr>
              <w:jc w:val="right"/>
            </w:pPr>
            <w:r>
              <w:t>82 668,0</w:t>
            </w:r>
          </w:p>
        </w:tc>
      </w:tr>
      <w:tr w:rsidR="00C26515" w:rsidRPr="00C26515" w14:paraId="132FA51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199EF3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F39A9B" w14:textId="77777777" w:rsidR="00123C56" w:rsidRPr="00C26515" w:rsidRDefault="007F206E" w:rsidP="00790665">
            <w:pPr>
              <w:jc w:val="right"/>
            </w:pPr>
            <w:r>
              <w:t>147 325,5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7F0D57" w14:textId="77777777" w:rsidR="00123C56" w:rsidRPr="00C26515" w:rsidRDefault="007F206E" w:rsidP="00790665">
            <w:pPr>
              <w:jc w:val="right"/>
            </w:pPr>
            <w:r>
              <w:t>82 125,9</w:t>
            </w:r>
          </w:p>
        </w:tc>
      </w:tr>
      <w:tr w:rsidR="00C26515" w:rsidRPr="00C26515" w14:paraId="64BF90C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DC2437" w14:textId="77777777" w:rsidR="003C4225" w:rsidRDefault="00123C56" w:rsidP="00790665">
            <w:r w:rsidRPr="00C26515">
              <w:t>Дотации бюджетам субъектов российской Федерации</w:t>
            </w:r>
          </w:p>
          <w:p w14:paraId="09661DD0" w14:textId="77777777" w:rsidR="00123C56" w:rsidRPr="00C26515" w:rsidRDefault="00123C56" w:rsidP="003C4225">
            <w:r w:rsidRPr="00C26515">
              <w:t xml:space="preserve">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926125" w14:textId="77777777" w:rsidR="00123C56" w:rsidRPr="00C26515" w:rsidRDefault="00BC566D" w:rsidP="00790665">
            <w:pPr>
              <w:jc w:val="right"/>
            </w:pPr>
            <w:r>
              <w:t>23 271,5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A5A533" w14:textId="77777777" w:rsidR="00123C56" w:rsidRPr="00C26515" w:rsidRDefault="007F206E" w:rsidP="00790665">
            <w:pPr>
              <w:jc w:val="right"/>
            </w:pPr>
            <w:r>
              <w:t>12 000,0</w:t>
            </w:r>
          </w:p>
        </w:tc>
      </w:tr>
      <w:tr w:rsidR="007F206E" w:rsidRPr="00C26515" w14:paraId="5D64430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224125" w14:textId="77777777" w:rsidR="007F206E" w:rsidRPr="00C26515" w:rsidRDefault="007F206E" w:rsidP="00790665">
            <w:r w:rsidRPr="007F206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29DEEA" w14:textId="77777777" w:rsidR="007F206E" w:rsidRDefault="007F206E" w:rsidP="00790665">
            <w:pPr>
              <w:jc w:val="right"/>
            </w:pPr>
            <w: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5992DF" w14:textId="77777777" w:rsidR="007F206E" w:rsidRDefault="007F206E" w:rsidP="00790665">
            <w:pPr>
              <w:jc w:val="right"/>
            </w:pPr>
            <w:r>
              <w:t>0,0</w:t>
            </w:r>
          </w:p>
        </w:tc>
      </w:tr>
      <w:tr w:rsidR="00C26515" w:rsidRPr="00C26515" w14:paraId="5BED785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6BA74C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FE0D50" w14:textId="77777777" w:rsidR="00123C56" w:rsidRPr="00C26515" w:rsidRDefault="00BC566D" w:rsidP="00790665">
            <w:pPr>
              <w:jc w:val="right"/>
            </w:pPr>
            <w:r>
              <w:t>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5195D2" w14:textId="77777777" w:rsidR="00123C56" w:rsidRPr="00C26515" w:rsidRDefault="003C4225" w:rsidP="00790665">
            <w:pPr>
              <w:jc w:val="right"/>
            </w:pPr>
            <w:r>
              <w:t>103,6</w:t>
            </w:r>
          </w:p>
        </w:tc>
      </w:tr>
      <w:tr w:rsidR="00C26515" w:rsidRPr="00C26515" w14:paraId="131C777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2FC19C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234322" w14:textId="77777777" w:rsidR="00123C56" w:rsidRPr="00C26515" w:rsidRDefault="003C4225" w:rsidP="00790665">
            <w:pPr>
              <w:jc w:val="right"/>
            </w:pPr>
            <w:r>
              <w:t>93 812,1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D3316F" w14:textId="77777777" w:rsidR="00123C56" w:rsidRPr="00C26515" w:rsidRDefault="003C4225" w:rsidP="00790665">
            <w:pPr>
              <w:jc w:val="right"/>
            </w:pPr>
            <w:r>
              <w:t>70 022,3</w:t>
            </w:r>
          </w:p>
        </w:tc>
      </w:tr>
      <w:tr w:rsidR="005940E7" w:rsidRPr="00C26515" w14:paraId="3AE8084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202902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D21993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2C132A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</w:tr>
      <w:tr w:rsidR="00C26515" w:rsidRPr="00C26515" w14:paraId="2A3F161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925359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946913" w14:textId="77777777" w:rsidR="00123C56" w:rsidRPr="00C26515" w:rsidRDefault="00BC566D" w:rsidP="00790665">
            <w:pPr>
              <w:jc w:val="right"/>
            </w:pPr>
            <w:r>
              <w:t>-208,0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9005E6" w14:textId="77777777" w:rsidR="00123C56" w:rsidRPr="00C26515" w:rsidRDefault="00BC566D" w:rsidP="00790665">
            <w:pPr>
              <w:jc w:val="right"/>
            </w:pPr>
            <w:r>
              <w:t>-207,9</w:t>
            </w:r>
          </w:p>
        </w:tc>
      </w:tr>
      <w:tr w:rsidR="00C26515" w:rsidRPr="00C26515" w14:paraId="3CCC0DA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3FE392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0A491C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A36E51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78D3C52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341BED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19203AA7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76CD59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B0770B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5DD2EA3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402391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A151D0" w14:textId="77777777" w:rsidR="00123C56" w:rsidRPr="00C26515" w:rsidRDefault="000049F4" w:rsidP="00790665">
            <w:pPr>
              <w:jc w:val="right"/>
            </w:pPr>
            <w:r>
              <w:t>12 795,3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CC4DD6" w14:textId="77777777" w:rsidR="00123C56" w:rsidRPr="00C26515" w:rsidRDefault="000049F4" w:rsidP="00790665">
            <w:pPr>
              <w:jc w:val="right"/>
            </w:pPr>
            <w:r>
              <w:t>4 520,9</w:t>
            </w:r>
          </w:p>
        </w:tc>
      </w:tr>
      <w:tr w:rsidR="00C26515" w:rsidRPr="00C26515" w14:paraId="59B7F81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6F9019" w14:textId="77777777" w:rsidR="00123C56" w:rsidRPr="00C26515" w:rsidRDefault="00123C56" w:rsidP="00790665">
            <w:r w:rsidRPr="00C26515">
              <w:t xml:space="preserve">Функционирование Правительства Российской Федерации, </w:t>
            </w:r>
            <w:r w:rsidRPr="00C26515"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F80CA9" w14:textId="77777777" w:rsidR="00123C56" w:rsidRPr="00C26515" w:rsidRDefault="000049F4" w:rsidP="00790665">
            <w:pPr>
              <w:jc w:val="right"/>
            </w:pPr>
            <w:r>
              <w:lastRenderedPageBreak/>
              <w:t>10 337,0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0A99B8" w14:textId="77777777" w:rsidR="00123C56" w:rsidRPr="00C26515" w:rsidRDefault="000049F4" w:rsidP="00790665">
            <w:pPr>
              <w:jc w:val="right"/>
            </w:pPr>
            <w:r>
              <w:t>4 248,8</w:t>
            </w:r>
          </w:p>
        </w:tc>
      </w:tr>
      <w:tr w:rsidR="00C26515" w:rsidRPr="00C26515" w14:paraId="0D2F7F5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B578CE" w14:textId="77777777" w:rsidR="00123C56" w:rsidRPr="00C26515" w:rsidRDefault="00123C56" w:rsidP="00790665">
            <w:r w:rsidRPr="00C2651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E82046" w14:textId="77777777" w:rsidR="00123C56" w:rsidRPr="00C26515" w:rsidRDefault="00F465F5" w:rsidP="00790665">
            <w:pPr>
              <w:jc w:val="right"/>
            </w:pPr>
            <w:r>
              <w:t>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2AE211" w14:textId="77777777" w:rsidR="00123C56" w:rsidRPr="00C26515" w:rsidRDefault="00D7660F" w:rsidP="00790665">
            <w:pPr>
              <w:jc w:val="right"/>
            </w:pPr>
            <w:r>
              <w:t>31,8</w:t>
            </w:r>
          </w:p>
        </w:tc>
      </w:tr>
      <w:tr w:rsidR="00C26515" w:rsidRPr="00C26515" w14:paraId="2775DBB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350C49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254AFF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BB09D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75B149F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7AEE6B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197123" w14:textId="77777777" w:rsidR="00123C56" w:rsidRPr="00C26515" w:rsidRDefault="00D7660F" w:rsidP="00790665">
            <w:pPr>
              <w:jc w:val="right"/>
            </w:pPr>
            <w: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1625B5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2207F12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70B326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9587DA" w14:textId="77777777" w:rsidR="00123C56" w:rsidRPr="00C26515" w:rsidRDefault="00D7660F" w:rsidP="00790665">
            <w:pPr>
              <w:jc w:val="right"/>
            </w:pPr>
            <w:r>
              <w:t>2 361,2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89A83D" w14:textId="77777777" w:rsidR="00123C56" w:rsidRPr="00C26515" w:rsidRDefault="00D7660F" w:rsidP="00790665">
            <w:pPr>
              <w:jc w:val="right"/>
            </w:pPr>
            <w:r>
              <w:t>240,3</w:t>
            </w:r>
          </w:p>
        </w:tc>
      </w:tr>
      <w:tr w:rsidR="00C26515" w:rsidRPr="00C26515" w14:paraId="30A1541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BBE3A0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184545" w14:textId="77777777" w:rsidR="00123C56" w:rsidRPr="00C26515" w:rsidRDefault="00F465F5" w:rsidP="00790665">
            <w:pPr>
              <w:jc w:val="right"/>
            </w:pPr>
            <w: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26413C" w14:textId="77777777" w:rsidR="00123C56" w:rsidRPr="00C26515" w:rsidRDefault="00D7660F" w:rsidP="00790665">
            <w:pPr>
              <w:jc w:val="right"/>
            </w:pPr>
            <w:r>
              <w:t>103,4</w:t>
            </w:r>
          </w:p>
        </w:tc>
      </w:tr>
      <w:tr w:rsidR="00C26515" w:rsidRPr="00C26515" w14:paraId="3B44FEC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24DB04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F2F34E" w14:textId="77777777" w:rsidR="00123C56" w:rsidRPr="00C26515" w:rsidRDefault="00F465F5" w:rsidP="00790665">
            <w:pPr>
              <w:jc w:val="right"/>
            </w:pPr>
            <w: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6CE2C9" w14:textId="77777777" w:rsidR="00123C56" w:rsidRPr="00C26515" w:rsidRDefault="00D7660F" w:rsidP="00790665">
            <w:pPr>
              <w:jc w:val="right"/>
            </w:pPr>
            <w:r>
              <w:t>103,4</w:t>
            </w:r>
          </w:p>
        </w:tc>
      </w:tr>
      <w:tr w:rsidR="00C26515" w:rsidRPr="00C26515" w14:paraId="476DC16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EEF640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69ECE9" w14:textId="77777777" w:rsidR="00123C56" w:rsidRPr="00C26515" w:rsidRDefault="00654D8A" w:rsidP="00790665">
            <w:pPr>
              <w:jc w:val="right"/>
            </w:pPr>
            <w:r>
              <w:t>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B2838E" w14:textId="77777777" w:rsidR="00123C56" w:rsidRPr="00C26515" w:rsidRDefault="00D7660F" w:rsidP="00790665">
            <w:pPr>
              <w:jc w:val="right"/>
            </w:pPr>
            <w:r>
              <w:t>130,1</w:t>
            </w:r>
          </w:p>
        </w:tc>
      </w:tr>
      <w:tr w:rsidR="00C26515" w:rsidRPr="00C26515" w14:paraId="2DA0AEF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A1EFC0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777656" w14:textId="77777777" w:rsidR="00123C56" w:rsidRPr="00C26515" w:rsidRDefault="00654D8A" w:rsidP="00790665">
            <w:pPr>
              <w:jc w:val="right"/>
            </w:pPr>
            <w:r>
              <w:t>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039610" w14:textId="77777777" w:rsidR="00123C56" w:rsidRPr="00C26515" w:rsidRDefault="00D7660F" w:rsidP="00790665">
            <w:pPr>
              <w:jc w:val="right"/>
            </w:pPr>
            <w:r>
              <w:t>130,1</w:t>
            </w:r>
          </w:p>
        </w:tc>
      </w:tr>
      <w:tr w:rsidR="00C26515" w:rsidRPr="00C26515" w14:paraId="2A1870B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651AB1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BDAD6D" w14:textId="77777777" w:rsidR="00123C56" w:rsidRPr="00C26515" w:rsidRDefault="00F465F5" w:rsidP="00790665">
            <w:pPr>
              <w:jc w:val="right"/>
            </w:pPr>
            <w:r>
              <w:t>1 348,2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B3001E" w14:textId="77777777" w:rsidR="00123C56" w:rsidRPr="00C26515" w:rsidRDefault="00D7660F" w:rsidP="00790665">
            <w:pPr>
              <w:jc w:val="right"/>
            </w:pPr>
            <w:r>
              <w:t>597,9</w:t>
            </w:r>
          </w:p>
        </w:tc>
      </w:tr>
      <w:tr w:rsidR="00C26515" w:rsidRPr="00C26515" w14:paraId="4462524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A8F307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7FFF27" w14:textId="77777777" w:rsidR="00123C56" w:rsidRPr="00C26515" w:rsidRDefault="00F465F5" w:rsidP="00790665">
            <w:pPr>
              <w:jc w:val="right"/>
            </w:pPr>
            <w:r>
              <w:t>1 348,2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6C4A11" w14:textId="77777777" w:rsidR="00123C56" w:rsidRPr="00C26515" w:rsidRDefault="00D7660F" w:rsidP="00790665">
            <w:pPr>
              <w:jc w:val="right"/>
            </w:pPr>
            <w:r>
              <w:t>597,9</w:t>
            </w:r>
          </w:p>
        </w:tc>
      </w:tr>
      <w:tr w:rsidR="00C26515" w:rsidRPr="00C26515" w14:paraId="6E1DF78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FB6169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D4B708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7EAF75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9FED32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AD5EE5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1E25E0" w14:textId="77777777" w:rsidR="00123C56" w:rsidRPr="00C26515" w:rsidRDefault="00734807" w:rsidP="00790665">
            <w:pPr>
              <w:jc w:val="right"/>
            </w:pPr>
            <w:r>
              <w:t>130 079,3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9FBC13" w14:textId="77777777" w:rsidR="00123C56" w:rsidRPr="00C26515" w:rsidRDefault="00734807" w:rsidP="00790665">
            <w:pPr>
              <w:jc w:val="right"/>
            </w:pPr>
            <w:r>
              <w:t>70 499,9</w:t>
            </w:r>
          </w:p>
        </w:tc>
      </w:tr>
      <w:tr w:rsidR="00C26515" w:rsidRPr="00C26515" w14:paraId="2717191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F69BF7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CA19B0" w14:textId="77777777" w:rsidR="00123C56" w:rsidRPr="00C26515" w:rsidRDefault="00734807" w:rsidP="00790665">
            <w:pPr>
              <w:jc w:val="right"/>
            </w:pPr>
            <w:r>
              <w:t>90 732,6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484F4D" w14:textId="77777777" w:rsidR="00123C56" w:rsidRPr="00C26515" w:rsidRDefault="00734807" w:rsidP="00790665">
            <w:pPr>
              <w:jc w:val="right"/>
            </w:pPr>
            <w:r>
              <w:t>67 665,1</w:t>
            </w:r>
          </w:p>
        </w:tc>
      </w:tr>
      <w:tr w:rsidR="00C26515" w:rsidRPr="00C26515" w14:paraId="5D34DB9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29375B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3D6EE9" w14:textId="77777777" w:rsidR="00123C56" w:rsidRPr="00C26515" w:rsidRDefault="00734807" w:rsidP="00790665">
            <w:pPr>
              <w:jc w:val="right"/>
            </w:pPr>
            <w:r>
              <w:t>2 448,8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D493C0" w14:textId="77777777" w:rsidR="00123C56" w:rsidRPr="00C26515" w:rsidRDefault="00654D8A" w:rsidP="00790665">
            <w:pPr>
              <w:jc w:val="right"/>
            </w:pPr>
            <w:r>
              <w:t>877,5</w:t>
            </w:r>
          </w:p>
        </w:tc>
      </w:tr>
      <w:tr w:rsidR="00C26515" w:rsidRPr="00C26515" w14:paraId="78028B2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D8AAC2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1BC731" w14:textId="77777777" w:rsidR="00123C56" w:rsidRPr="00C26515" w:rsidRDefault="005118AE" w:rsidP="00790665">
            <w:pPr>
              <w:jc w:val="right"/>
            </w:pPr>
            <w:r>
              <w:t>36 897,9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B5802A" w14:textId="77777777" w:rsidR="00123C56" w:rsidRPr="00C26515" w:rsidRDefault="00654D8A" w:rsidP="00790665">
            <w:pPr>
              <w:jc w:val="right"/>
            </w:pPr>
            <w:r>
              <w:t>1 957,3</w:t>
            </w:r>
          </w:p>
        </w:tc>
      </w:tr>
      <w:tr w:rsidR="00C26515" w:rsidRPr="00C26515" w14:paraId="3D27117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A1EE81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478456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AC96EF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22241B1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D4BB86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2AC23E" w14:textId="77777777" w:rsidR="00123C56" w:rsidRPr="00C26515" w:rsidRDefault="003F5B9F" w:rsidP="00790665">
            <w:pPr>
              <w:jc w:val="right"/>
            </w:pPr>
            <w:r w:rsidRPr="00C26515">
              <w:t>15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6AB811" w14:textId="77777777" w:rsidR="00123C56" w:rsidRPr="00C26515" w:rsidRDefault="00654D8A" w:rsidP="00790665">
            <w:pPr>
              <w:jc w:val="right"/>
            </w:pPr>
            <w:r>
              <w:t>8,4</w:t>
            </w:r>
          </w:p>
        </w:tc>
      </w:tr>
      <w:tr w:rsidR="00C26515" w:rsidRPr="00C26515" w14:paraId="2696820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306D64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E170F8" w14:textId="77777777" w:rsidR="00123C56" w:rsidRPr="00C26515" w:rsidRDefault="003F5B9F" w:rsidP="00790665">
            <w:pPr>
              <w:jc w:val="right"/>
            </w:pPr>
            <w:r w:rsidRPr="00C26515">
              <w:t>15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B79331" w14:textId="77777777" w:rsidR="00123C56" w:rsidRPr="00C26515" w:rsidRDefault="00654D8A" w:rsidP="00790665">
            <w:pPr>
              <w:jc w:val="right"/>
            </w:pPr>
            <w:r>
              <w:t>8,4</w:t>
            </w:r>
          </w:p>
        </w:tc>
      </w:tr>
      <w:tr w:rsidR="00C26515" w:rsidRPr="00C26515" w14:paraId="21FCC52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069B4E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8106F5" w14:textId="77777777" w:rsidR="00123C56" w:rsidRPr="00C26515" w:rsidRDefault="00654D8A" w:rsidP="00790665">
            <w:pPr>
              <w:jc w:val="right"/>
            </w:pPr>
            <w:r>
              <w:t>14 375,8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F4B627" w14:textId="77777777" w:rsidR="00123C56" w:rsidRPr="00C26515" w:rsidRDefault="00654D8A" w:rsidP="00790665">
            <w:pPr>
              <w:jc w:val="right"/>
            </w:pPr>
            <w:r>
              <w:t>7 245,8</w:t>
            </w:r>
          </w:p>
        </w:tc>
      </w:tr>
      <w:tr w:rsidR="00C26515" w:rsidRPr="00C26515" w14:paraId="0790F1E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23E126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815E4C" w14:textId="77777777" w:rsidR="00123C56" w:rsidRPr="00C26515" w:rsidRDefault="00654D8A" w:rsidP="00790665">
            <w:pPr>
              <w:jc w:val="right"/>
            </w:pPr>
            <w:r>
              <w:t>14 36</w:t>
            </w:r>
            <w:r w:rsidR="005118AE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0B6E3D" w14:textId="77777777" w:rsidR="00123C56" w:rsidRPr="00C26515" w:rsidRDefault="00654D8A" w:rsidP="00790665">
            <w:pPr>
              <w:jc w:val="right"/>
            </w:pPr>
            <w:r>
              <w:t>7 233,8</w:t>
            </w:r>
          </w:p>
        </w:tc>
      </w:tr>
      <w:tr w:rsidR="005118AE" w:rsidRPr="00C26515" w14:paraId="663FF45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9CF94B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148BEF" w14:textId="77777777" w:rsidR="005118AE" w:rsidRDefault="005118AE" w:rsidP="00790665">
            <w:pPr>
              <w:jc w:val="right"/>
            </w:pPr>
            <w: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4939EB" w14:textId="77777777" w:rsidR="005118AE" w:rsidRDefault="00654D8A" w:rsidP="00790665">
            <w:pPr>
              <w:jc w:val="right"/>
            </w:pPr>
            <w:r>
              <w:t>12,0</w:t>
            </w:r>
          </w:p>
        </w:tc>
      </w:tr>
      <w:tr w:rsidR="00C26515" w:rsidRPr="00C26515" w14:paraId="2B37665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8E87B3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F8B7CA" w14:textId="77777777" w:rsidR="00123C56" w:rsidRPr="00C26515" w:rsidRDefault="00654D8A" w:rsidP="00790665">
            <w:pPr>
              <w:jc w:val="right"/>
            </w:pPr>
            <w: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AFB172" w14:textId="77777777" w:rsidR="00123C56" w:rsidRPr="00C26515" w:rsidRDefault="00654D8A" w:rsidP="00790665">
            <w:pPr>
              <w:jc w:val="right"/>
            </w:pPr>
            <w:r>
              <w:t>100,0</w:t>
            </w:r>
          </w:p>
        </w:tc>
      </w:tr>
      <w:tr w:rsidR="00C26515" w:rsidRPr="00C26515" w14:paraId="72AFC45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5ED2AF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C52F55" w14:textId="77777777" w:rsidR="00123C56" w:rsidRPr="00C26515" w:rsidRDefault="00654D8A" w:rsidP="00790665">
            <w:pPr>
              <w:jc w:val="right"/>
            </w:pPr>
            <w: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B5ACB7" w14:textId="77777777" w:rsidR="00123C56" w:rsidRPr="00C26515" w:rsidRDefault="00654D8A" w:rsidP="00790665">
            <w:pPr>
              <w:jc w:val="right"/>
            </w:pPr>
            <w:r>
              <w:t>100,0</w:t>
            </w:r>
          </w:p>
        </w:tc>
      </w:tr>
      <w:tr w:rsidR="00C26515" w:rsidRPr="00C26515" w14:paraId="3D7E127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0C31F8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E5D46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116C8C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63EC26B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987199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4ABDC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5FEBF6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3FACE82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95248C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A7FD4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AD6949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6E00F96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537A82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8FB29C" w14:textId="77777777" w:rsidR="00123C56" w:rsidRPr="00C26515" w:rsidRDefault="00654D8A" w:rsidP="00790665">
            <w:pPr>
              <w:jc w:val="right"/>
            </w:pPr>
            <w:r>
              <w:t>159 496,3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C3B4EF" w14:textId="77777777" w:rsidR="00123C56" w:rsidRPr="00C26515" w:rsidRDefault="00654D8A" w:rsidP="00790665">
            <w:pPr>
              <w:jc w:val="right"/>
            </w:pPr>
            <w:r>
              <w:t>83 206,4</w:t>
            </w:r>
          </w:p>
        </w:tc>
      </w:tr>
      <w:tr w:rsidR="00C26515" w:rsidRPr="00C26515" w14:paraId="7875947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6C0629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r w:rsidRPr="00C26515">
              <w:t>( -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35198D" w14:textId="77777777" w:rsidR="00123C56" w:rsidRPr="00C26515" w:rsidRDefault="005118AE" w:rsidP="00790665">
            <w:pPr>
              <w:jc w:val="right"/>
            </w:pPr>
            <w:r>
              <w:t>-2</w:t>
            </w:r>
            <w:r w:rsidR="000B6792">
              <w:t xml:space="preserve"> </w:t>
            </w:r>
            <w:r>
              <w:t>780</w:t>
            </w:r>
            <w:r w:rsidR="00123C56" w:rsidRPr="00C26515">
              <w:t>,</w:t>
            </w: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221B14" w14:textId="77777777" w:rsidR="00123C56" w:rsidRPr="00C26515" w:rsidRDefault="0099343A" w:rsidP="00790665">
            <w:pPr>
              <w:jc w:val="right"/>
            </w:pPr>
            <w:r>
              <w:t>2 098,4</w:t>
            </w:r>
          </w:p>
        </w:tc>
      </w:tr>
      <w:tr w:rsidR="00C26515" w:rsidRPr="00C26515" w14:paraId="1F48FF1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CDC75D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6619B8" w14:textId="77777777" w:rsidR="00123C56" w:rsidRPr="00C26515" w:rsidRDefault="005118AE" w:rsidP="00790665">
            <w:pPr>
              <w:jc w:val="right"/>
            </w:pPr>
            <w:r>
              <w:t>2</w:t>
            </w:r>
            <w:r w:rsidR="000B6792">
              <w:t> </w:t>
            </w:r>
            <w:r>
              <w:t>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F58702" w14:textId="77777777" w:rsidR="00123C56" w:rsidRPr="00C26515" w:rsidRDefault="00123C56" w:rsidP="0099343A">
            <w:pPr>
              <w:jc w:val="right"/>
            </w:pPr>
            <w:r w:rsidRPr="00C26515">
              <w:t>-</w:t>
            </w:r>
            <w:r w:rsidR="00654D8A">
              <w:t>2 770</w:t>
            </w:r>
            <w:r w:rsidR="000B6792">
              <w:t>,</w:t>
            </w:r>
            <w:r w:rsidR="00654D8A">
              <w:t>2</w:t>
            </w:r>
          </w:p>
        </w:tc>
      </w:tr>
      <w:tr w:rsidR="00C26515" w:rsidRPr="00C26515" w14:paraId="3D30166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6DF083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B0BA6A" w14:textId="77777777" w:rsidR="00123C56" w:rsidRPr="00C26515" w:rsidRDefault="005118AE" w:rsidP="00790665">
            <w:pPr>
              <w:jc w:val="right"/>
            </w:pPr>
            <w:r>
              <w:t>2</w:t>
            </w:r>
            <w:r w:rsidR="000B6792">
              <w:t> </w:t>
            </w:r>
            <w:r>
              <w:t>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EC52C5" w14:textId="77777777" w:rsidR="00123C56" w:rsidRPr="00C26515" w:rsidRDefault="00123C56" w:rsidP="000B6792">
            <w:pPr>
              <w:jc w:val="right"/>
            </w:pPr>
            <w:r w:rsidRPr="00C26515">
              <w:t xml:space="preserve">- </w:t>
            </w:r>
            <w:r w:rsidR="00654D8A">
              <w:t>2 770</w:t>
            </w:r>
            <w:r w:rsidR="000B6792">
              <w:t>,</w:t>
            </w:r>
            <w:r w:rsidR="00654D8A">
              <w:t>2</w:t>
            </w:r>
          </w:p>
        </w:tc>
      </w:tr>
    </w:tbl>
    <w:p w14:paraId="78D72D4C" w14:textId="77777777" w:rsidR="003A26CA" w:rsidRDefault="003A26CA" w:rsidP="00281173">
      <w:pPr>
        <w:rPr>
          <w:sz w:val="28"/>
          <w:szCs w:val="28"/>
        </w:rPr>
      </w:pPr>
    </w:p>
    <w:p w14:paraId="71F1C74D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377B73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2BC24D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6DD91D1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7D2FA643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80A5709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046326649">
    <w:abstractNumId w:val="0"/>
  </w:num>
  <w:num w:numId="2" w16cid:durableId="370349844">
    <w:abstractNumId w:val="1"/>
  </w:num>
  <w:num w:numId="3" w16cid:durableId="660936207">
    <w:abstractNumId w:val="2"/>
  </w:num>
  <w:num w:numId="4" w16cid:durableId="1514953110">
    <w:abstractNumId w:val="3"/>
  </w:num>
  <w:num w:numId="5" w16cid:durableId="1531724296">
    <w:abstractNumId w:val="4"/>
  </w:num>
  <w:num w:numId="6" w16cid:durableId="125323374">
    <w:abstractNumId w:val="5"/>
  </w:num>
  <w:num w:numId="7" w16cid:durableId="987440145">
    <w:abstractNumId w:val="6"/>
  </w:num>
  <w:num w:numId="8" w16cid:durableId="304896514">
    <w:abstractNumId w:val="9"/>
  </w:num>
  <w:num w:numId="9" w16cid:durableId="321198490">
    <w:abstractNumId w:val="7"/>
  </w:num>
  <w:num w:numId="10" w16cid:durableId="1793942619">
    <w:abstractNumId w:val="13"/>
  </w:num>
  <w:num w:numId="11" w16cid:durableId="17314480">
    <w:abstractNumId w:val="12"/>
  </w:num>
  <w:num w:numId="12" w16cid:durableId="1902280142">
    <w:abstractNumId w:val="8"/>
  </w:num>
  <w:num w:numId="13" w16cid:durableId="754278749">
    <w:abstractNumId w:val="14"/>
  </w:num>
  <w:num w:numId="14" w16cid:durableId="1656837834">
    <w:abstractNumId w:val="11"/>
  </w:num>
  <w:num w:numId="15" w16cid:durableId="1838185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049F4"/>
    <w:rsid w:val="00015AB4"/>
    <w:rsid w:val="00020CDC"/>
    <w:rsid w:val="000230C1"/>
    <w:rsid w:val="000230E5"/>
    <w:rsid w:val="000301DA"/>
    <w:rsid w:val="00031239"/>
    <w:rsid w:val="0003252D"/>
    <w:rsid w:val="00036B57"/>
    <w:rsid w:val="00047D79"/>
    <w:rsid w:val="00047F3D"/>
    <w:rsid w:val="00054434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B6792"/>
    <w:rsid w:val="000C6DFD"/>
    <w:rsid w:val="000D3B3F"/>
    <w:rsid w:val="000D778F"/>
    <w:rsid w:val="000F70E1"/>
    <w:rsid w:val="000F75DA"/>
    <w:rsid w:val="00111BD3"/>
    <w:rsid w:val="00123C56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16C1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04CC"/>
    <w:rsid w:val="002A3052"/>
    <w:rsid w:val="002A65C8"/>
    <w:rsid w:val="002B1EA9"/>
    <w:rsid w:val="002B56E0"/>
    <w:rsid w:val="002B617C"/>
    <w:rsid w:val="002D0B3A"/>
    <w:rsid w:val="002D14B0"/>
    <w:rsid w:val="002D55C4"/>
    <w:rsid w:val="002E42B9"/>
    <w:rsid w:val="00300A8A"/>
    <w:rsid w:val="0030643E"/>
    <w:rsid w:val="00315862"/>
    <w:rsid w:val="00322D76"/>
    <w:rsid w:val="003412E1"/>
    <w:rsid w:val="00344F62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B16F9"/>
    <w:rsid w:val="003B4BF8"/>
    <w:rsid w:val="003B5CF4"/>
    <w:rsid w:val="003B5FB0"/>
    <w:rsid w:val="003C4225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67721"/>
    <w:rsid w:val="00472271"/>
    <w:rsid w:val="0047594C"/>
    <w:rsid w:val="004807A0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22D9"/>
    <w:rsid w:val="004E3E7E"/>
    <w:rsid w:val="004E5E31"/>
    <w:rsid w:val="004F32B2"/>
    <w:rsid w:val="004F4834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197B"/>
    <w:rsid w:val="00652F61"/>
    <w:rsid w:val="00654D8A"/>
    <w:rsid w:val="00667E93"/>
    <w:rsid w:val="00675A2B"/>
    <w:rsid w:val="006845BC"/>
    <w:rsid w:val="006874DB"/>
    <w:rsid w:val="006945B5"/>
    <w:rsid w:val="006C3E17"/>
    <w:rsid w:val="006C4500"/>
    <w:rsid w:val="006E1F4A"/>
    <w:rsid w:val="006E5E2C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34807"/>
    <w:rsid w:val="00741591"/>
    <w:rsid w:val="0074232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212F"/>
    <w:rsid w:val="007B64F6"/>
    <w:rsid w:val="007B6BC5"/>
    <w:rsid w:val="007B7D31"/>
    <w:rsid w:val="007C27F9"/>
    <w:rsid w:val="007C4C63"/>
    <w:rsid w:val="007C7015"/>
    <w:rsid w:val="007E7927"/>
    <w:rsid w:val="007F206E"/>
    <w:rsid w:val="00800E71"/>
    <w:rsid w:val="00805958"/>
    <w:rsid w:val="00820C32"/>
    <w:rsid w:val="0084564A"/>
    <w:rsid w:val="00846098"/>
    <w:rsid w:val="00865B76"/>
    <w:rsid w:val="0088708B"/>
    <w:rsid w:val="008975BC"/>
    <w:rsid w:val="008977FB"/>
    <w:rsid w:val="00897A4D"/>
    <w:rsid w:val="008C0821"/>
    <w:rsid w:val="008C352B"/>
    <w:rsid w:val="008C3A46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5CBA"/>
    <w:rsid w:val="0092499E"/>
    <w:rsid w:val="00925126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1673"/>
    <w:rsid w:val="009E759C"/>
    <w:rsid w:val="009F3508"/>
    <w:rsid w:val="009F361B"/>
    <w:rsid w:val="009F63B6"/>
    <w:rsid w:val="00A13B1A"/>
    <w:rsid w:val="00A20712"/>
    <w:rsid w:val="00A22429"/>
    <w:rsid w:val="00A24178"/>
    <w:rsid w:val="00A25640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7F51"/>
    <w:rsid w:val="00AF58E0"/>
    <w:rsid w:val="00B03116"/>
    <w:rsid w:val="00B060CA"/>
    <w:rsid w:val="00B07462"/>
    <w:rsid w:val="00B14ABB"/>
    <w:rsid w:val="00B22CC1"/>
    <w:rsid w:val="00B23538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515"/>
    <w:rsid w:val="00C3450D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1CEA"/>
    <w:rsid w:val="00CD6C44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660F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07A22"/>
    <w:rsid w:val="00E10F6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0E51"/>
    <w:rsid w:val="00EF7E53"/>
    <w:rsid w:val="00F10FDC"/>
    <w:rsid w:val="00F11394"/>
    <w:rsid w:val="00F116BA"/>
    <w:rsid w:val="00F16BEA"/>
    <w:rsid w:val="00F17A7B"/>
    <w:rsid w:val="00F2167E"/>
    <w:rsid w:val="00F25624"/>
    <w:rsid w:val="00F34BB5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C26A"/>
  <w15:docId w15:val="{DAA1CC58-E226-4D58-978B-A12DDA66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2022-07-20T06:42:00Z</cp:lastPrinted>
  <dcterms:created xsi:type="dcterms:W3CDTF">2022-07-20T06:43:00Z</dcterms:created>
  <dcterms:modified xsi:type="dcterms:W3CDTF">2022-07-20T06:43:00Z</dcterms:modified>
</cp:coreProperties>
</file>