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1D5B" w14:textId="77777777" w:rsidR="00E67F6C" w:rsidRPr="00E67F6C" w:rsidRDefault="008400E1" w:rsidP="00E67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</w:pPr>
      <w:bookmarkStart w:id="0" w:name="_Hlk70066468"/>
      <w:bookmarkStart w:id="1" w:name="_Hlk70066826"/>
      <w:r w:rsidRPr="008400E1">
        <w:rPr>
          <w:rFonts w:ascii="Times New Roman" w:eastAsia="Times New Roman" w:hAnsi="Times New Roman" w:cs="Times New Roman"/>
          <w:sz w:val="20"/>
          <w:szCs w:val="34"/>
          <w:lang w:eastAsia="ar-SA"/>
        </w:rPr>
        <w:t xml:space="preserve">   </w:t>
      </w:r>
      <w:r w:rsidR="00E67F6C">
        <w:rPr>
          <w:rFonts w:ascii="Times New Roman" w:eastAsia="Times New Roman" w:hAnsi="Times New Roman" w:cs="Times New Roman"/>
          <w:noProof/>
          <w:sz w:val="20"/>
          <w:szCs w:val="34"/>
        </w:rPr>
        <w:drawing>
          <wp:inline distT="0" distB="0" distL="0" distR="0" wp14:anchorId="329E2E75" wp14:editId="796911AC">
            <wp:extent cx="581025" cy="7239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E9ACD" w14:textId="77777777" w:rsidR="00E67F6C" w:rsidRPr="00E67F6C" w:rsidRDefault="00E67F6C" w:rsidP="00E67F6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67F6C">
        <w:rPr>
          <w:rFonts w:ascii="Times New Roman" w:eastAsia="Times New Roman" w:hAnsi="Times New Roman" w:cs="Times New Roman"/>
          <w:bCs/>
          <w:sz w:val="24"/>
          <w:szCs w:val="24"/>
        </w:rPr>
        <w:t>РОССИЙСКАЯ  ФЕДЕРАЦИЯ</w:t>
      </w:r>
      <w:proofErr w:type="gramEnd"/>
      <w:r w:rsidRPr="00E67F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B057FE5" w14:textId="77777777" w:rsidR="00E67F6C" w:rsidRPr="00E67F6C" w:rsidRDefault="00E67F6C" w:rsidP="00E67F6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F6C">
        <w:rPr>
          <w:rFonts w:ascii="Times New Roman" w:eastAsia="Times New Roman" w:hAnsi="Times New Roman" w:cs="Times New Roman"/>
          <w:bCs/>
          <w:sz w:val="24"/>
          <w:szCs w:val="24"/>
        </w:rPr>
        <w:t>РОСТОВСКАЯ ОБЛАСТЬ</w:t>
      </w:r>
    </w:p>
    <w:p w14:paraId="3D082A5D" w14:textId="77777777" w:rsidR="00E67F6C" w:rsidRPr="00E67F6C" w:rsidRDefault="00E67F6C" w:rsidP="00E67F6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F6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 ОБРАЗОВАНИЕ  «ГОРНЯЦКОЕ СЕЛЬСКОЕ  ПОСЕЛЕНИЕ»</w:t>
      </w:r>
    </w:p>
    <w:p w14:paraId="7D4E1822" w14:textId="77777777" w:rsidR="00E67F6C" w:rsidRPr="00E67F6C" w:rsidRDefault="00E67F6C" w:rsidP="00E67F6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F6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 ГОРНЯЦКОГО  СЕЛЬСКОГО ПОСЕЛЕНИЯ </w:t>
      </w:r>
      <w:bookmarkEnd w:id="0"/>
    </w:p>
    <w:bookmarkEnd w:id="1"/>
    <w:p w14:paraId="3800D533" w14:textId="77777777"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</w:pPr>
    </w:p>
    <w:p w14:paraId="12FFE151" w14:textId="77777777"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</w:pPr>
      <w:r w:rsidRPr="00E67F6C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ПОСТАНОВЛЕНИЕ</w:t>
      </w:r>
    </w:p>
    <w:p w14:paraId="7D73A774" w14:textId="22992610"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67F6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от </w:t>
      </w:r>
      <w:r w:rsidR="007D214D">
        <w:rPr>
          <w:rFonts w:ascii="Times New Roman" w:eastAsia="Times New Roman" w:hAnsi="Times New Roman" w:cs="Times New Roman"/>
          <w:spacing w:val="-4"/>
          <w:sz w:val="27"/>
          <w:szCs w:val="27"/>
        </w:rPr>
        <w:t>22</w:t>
      </w:r>
      <w:r w:rsidRPr="00E67F6C">
        <w:rPr>
          <w:rFonts w:ascii="Times New Roman" w:eastAsia="Times New Roman" w:hAnsi="Times New Roman" w:cs="Times New Roman"/>
          <w:spacing w:val="-4"/>
          <w:sz w:val="27"/>
          <w:szCs w:val="27"/>
        </w:rPr>
        <w:t>.0</w:t>
      </w:r>
      <w:r w:rsidR="007D214D">
        <w:rPr>
          <w:rFonts w:ascii="Times New Roman" w:eastAsia="Times New Roman" w:hAnsi="Times New Roman" w:cs="Times New Roman"/>
          <w:spacing w:val="-4"/>
          <w:sz w:val="27"/>
          <w:szCs w:val="27"/>
        </w:rPr>
        <w:t>4</w:t>
      </w:r>
      <w:r w:rsidRPr="00E67F6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.2021 № </w:t>
      </w:r>
      <w:r w:rsidR="007D214D">
        <w:rPr>
          <w:rFonts w:ascii="Times New Roman" w:eastAsia="Times New Roman" w:hAnsi="Times New Roman" w:cs="Times New Roman"/>
          <w:spacing w:val="-4"/>
          <w:sz w:val="27"/>
          <w:szCs w:val="27"/>
        </w:rPr>
        <w:t>57</w:t>
      </w:r>
    </w:p>
    <w:p w14:paraId="58EC14D6" w14:textId="77777777"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67F6C">
        <w:rPr>
          <w:rFonts w:ascii="Times New Roman" w:eastAsia="Times New Roman" w:hAnsi="Times New Roman" w:cs="Times New Roman"/>
          <w:spacing w:val="-4"/>
          <w:sz w:val="27"/>
          <w:szCs w:val="27"/>
        </w:rPr>
        <w:t>пос. Горняцкий</w:t>
      </w:r>
    </w:p>
    <w:p w14:paraId="73E82DC8" w14:textId="77777777"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14:paraId="2D313BE8" w14:textId="77777777"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</w:t>
      </w:r>
      <w:r w:rsidR="00F77745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 по установлению необходимости проведения капитального ремонта общего имущества в многоквартирных домах Муниципального образования «Горняцкое сельское поселение»</w:t>
      </w:r>
    </w:p>
    <w:p w14:paraId="54D3FCA3" w14:textId="77777777" w:rsidR="00D9493E" w:rsidRDefault="00D9493E" w:rsidP="008400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FCC62" w14:textId="77777777" w:rsidR="008400E1" w:rsidRPr="00467D8D" w:rsidRDefault="00F77745" w:rsidP="00667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28.06.2013 № 421 «О 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области», руководствуясь ст.ст. 7, 16 и 17 Федерального закона от 06.10.2003 № 131-ФЗ «Об общих принципах организации местного самоуправления в Российской Федерации», ст.ст. 3, 28 Устава муниципального образования «Горняцкое сельское поселение», </w:t>
      </w:r>
      <w:r w:rsidR="008400E1">
        <w:rPr>
          <w:rFonts w:ascii="Times New Roman" w:hAnsi="Times New Roman" w:cs="Times New Roman"/>
          <w:sz w:val="28"/>
          <w:szCs w:val="28"/>
        </w:rPr>
        <w:t>Администрация Горняцкого сельского поселения</w:t>
      </w:r>
      <w:r w:rsidR="00467D8D">
        <w:rPr>
          <w:rFonts w:ascii="Times New Roman" w:hAnsi="Times New Roman" w:cs="Times New Roman"/>
          <w:sz w:val="28"/>
          <w:szCs w:val="28"/>
        </w:rPr>
        <w:t xml:space="preserve"> </w:t>
      </w:r>
      <w:r w:rsidR="008400E1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14:paraId="1EA0BD45" w14:textId="77777777" w:rsidR="008400E1" w:rsidRDefault="008400E1" w:rsidP="0084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9C89A" w14:textId="77777777" w:rsidR="009F0436" w:rsidRDefault="00467D8D" w:rsidP="00667B2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</w:t>
      </w:r>
      <w:r w:rsidR="008400E1">
        <w:rPr>
          <w:rFonts w:ascii="Times New Roman" w:hAnsi="Times New Roman" w:cs="Times New Roman"/>
          <w:sz w:val="28"/>
          <w:szCs w:val="28"/>
        </w:rPr>
        <w:t xml:space="preserve"> по установлению необходимости проведения капитального ремонта общего имущества в многоквартирных домах Муниципального образования «Горняцкое сельское поселение» в составе согласно приложению № 1 к настоящему постановлению.</w:t>
      </w:r>
    </w:p>
    <w:p w14:paraId="317F5F4A" w14:textId="77777777" w:rsidR="009F0436" w:rsidRDefault="009F0436" w:rsidP="00667B2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установлению необходимости проведения капитального ремонта</w:t>
      </w:r>
      <w:r w:rsidR="00C20038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 Муниципального образования «Горняцкое сельское поселение» в составе согласно приложению № 2 к настоящему постановлению.</w:t>
      </w:r>
    </w:p>
    <w:p w14:paraId="446936DE" w14:textId="77777777" w:rsidR="00467D8D" w:rsidRDefault="00467D8D" w:rsidP="00667B2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D8D">
        <w:rPr>
          <w:rFonts w:ascii="Times New Roman" w:hAnsi="Times New Roman" w:cs="Times New Roman"/>
          <w:sz w:val="28"/>
          <w:szCs w:val="28"/>
        </w:rPr>
        <w:t>Постановлени</w:t>
      </w:r>
      <w:r w:rsidR="001B6B35">
        <w:rPr>
          <w:rFonts w:ascii="Times New Roman" w:hAnsi="Times New Roman" w:cs="Times New Roman"/>
          <w:sz w:val="28"/>
          <w:szCs w:val="28"/>
        </w:rPr>
        <w:t>я</w:t>
      </w:r>
      <w:r w:rsidRPr="00467D8D">
        <w:rPr>
          <w:rFonts w:ascii="Times New Roman" w:hAnsi="Times New Roman" w:cs="Times New Roman"/>
          <w:sz w:val="28"/>
          <w:szCs w:val="28"/>
        </w:rPr>
        <w:t xml:space="preserve"> Администрации Горняцкого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26.09.2014 года № 167-А</w:t>
      </w:r>
      <w:r w:rsidRPr="00467D8D">
        <w:rPr>
          <w:rFonts w:ascii="Times New Roman" w:hAnsi="Times New Roman" w:cs="Times New Roman"/>
          <w:sz w:val="28"/>
          <w:szCs w:val="28"/>
        </w:rPr>
        <w:t xml:space="preserve"> «О создании </w:t>
      </w:r>
      <w:r>
        <w:rPr>
          <w:rFonts w:ascii="Times New Roman" w:hAnsi="Times New Roman" w:cs="Times New Roman"/>
          <w:sz w:val="28"/>
          <w:szCs w:val="28"/>
        </w:rPr>
        <w:t>комиссии по установлению необходимости проведения капитального ремонта общего имущества в многоквартирных домах Муниципального образования «Горняцкое сельское поселение»</w:t>
      </w:r>
      <w:r w:rsidR="001B6B35">
        <w:rPr>
          <w:rFonts w:ascii="Times New Roman" w:hAnsi="Times New Roman" w:cs="Times New Roman"/>
          <w:sz w:val="28"/>
          <w:szCs w:val="28"/>
        </w:rPr>
        <w:t xml:space="preserve"> и от 21.04.2016 № 132 «О внесении изменений в Постановление Администрации Горняцкого сельского поселения от 26.09.2014 года № 167-А» </w:t>
      </w:r>
      <w:r w:rsidRPr="00467D8D">
        <w:rPr>
          <w:rFonts w:ascii="Times New Roman" w:hAnsi="Times New Roman" w:cs="Times New Roman"/>
          <w:sz w:val="28"/>
          <w:szCs w:val="28"/>
        </w:rPr>
        <w:t>признать утр</w:t>
      </w:r>
      <w:r>
        <w:rPr>
          <w:rFonts w:ascii="Times New Roman" w:hAnsi="Times New Roman" w:cs="Times New Roman"/>
          <w:sz w:val="28"/>
          <w:szCs w:val="28"/>
        </w:rPr>
        <w:t>атившим</w:t>
      </w:r>
      <w:r w:rsidR="001B6B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1B6B35">
        <w:rPr>
          <w:rFonts w:ascii="Times New Roman" w:hAnsi="Times New Roman" w:cs="Times New Roman"/>
          <w:sz w:val="28"/>
          <w:szCs w:val="28"/>
        </w:rPr>
        <w:t>.</w:t>
      </w:r>
    </w:p>
    <w:p w14:paraId="7F246C38" w14:textId="77777777" w:rsidR="00C23B0E" w:rsidRDefault="00467D8D" w:rsidP="00667B2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D8D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467D8D">
        <w:rPr>
          <w:rFonts w:ascii="Times New Roman" w:hAnsi="Times New Roman" w:cs="Times New Roman"/>
          <w:sz w:val="28"/>
          <w:szCs w:val="28"/>
        </w:rPr>
        <w:t>пает в силу с момента официального опубликования.</w:t>
      </w:r>
    </w:p>
    <w:p w14:paraId="696D341B" w14:textId="77777777" w:rsidR="00C23B0E" w:rsidRDefault="00467D8D" w:rsidP="00667B2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D8D">
        <w:rPr>
          <w:rFonts w:ascii="Times New Roman" w:hAnsi="Times New Roman" w:cs="Times New Roman"/>
          <w:spacing w:val="-4"/>
          <w:sz w:val="28"/>
          <w:szCs w:val="28"/>
        </w:rPr>
        <w:t>Контроль за исполнением постановления возлож</w:t>
      </w:r>
      <w:r>
        <w:rPr>
          <w:rFonts w:ascii="Times New Roman" w:hAnsi="Times New Roman" w:cs="Times New Roman"/>
          <w:spacing w:val="-4"/>
          <w:sz w:val="28"/>
          <w:szCs w:val="28"/>
        </w:rPr>
        <w:t>ить</w:t>
      </w:r>
      <w:r w:rsidRPr="00467D8D">
        <w:rPr>
          <w:rFonts w:ascii="Times New Roman" w:hAnsi="Times New Roman" w:cs="Times New Roman"/>
          <w:spacing w:val="-4"/>
          <w:sz w:val="28"/>
          <w:szCs w:val="28"/>
        </w:rPr>
        <w:t xml:space="preserve"> на заведующего сектора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</w:t>
      </w:r>
      <w:r w:rsidRPr="00467D8D">
        <w:rPr>
          <w:rFonts w:ascii="Times New Roman" w:hAnsi="Times New Roman" w:cs="Times New Roman"/>
          <w:spacing w:val="-4"/>
          <w:sz w:val="28"/>
          <w:szCs w:val="28"/>
        </w:rPr>
        <w:t>униципального хозяйства Администрации Гор</w:t>
      </w:r>
      <w:r>
        <w:rPr>
          <w:rFonts w:ascii="Times New Roman" w:hAnsi="Times New Roman" w:cs="Times New Roman"/>
          <w:spacing w:val="-4"/>
          <w:sz w:val="28"/>
          <w:szCs w:val="28"/>
        </w:rPr>
        <w:t>няцкого сел</w:t>
      </w:r>
      <w:r w:rsidRPr="00467D8D">
        <w:rPr>
          <w:rFonts w:ascii="Times New Roman" w:hAnsi="Times New Roman" w:cs="Times New Roman"/>
          <w:spacing w:val="-4"/>
          <w:sz w:val="28"/>
          <w:szCs w:val="28"/>
        </w:rPr>
        <w:t xml:space="preserve">ьского поселения А.Ю. </w:t>
      </w:r>
      <w:proofErr w:type="spellStart"/>
      <w:r w:rsidRPr="00467D8D">
        <w:rPr>
          <w:rFonts w:ascii="Times New Roman" w:hAnsi="Times New Roman" w:cs="Times New Roman"/>
          <w:spacing w:val="-4"/>
          <w:sz w:val="28"/>
          <w:szCs w:val="28"/>
        </w:rPr>
        <w:t>Конорезов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proofErr w:type="spellEnd"/>
      <w:r w:rsidR="00C23B0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D74D903" w14:textId="77777777" w:rsidR="00C23B0E" w:rsidRDefault="00C23B0E" w:rsidP="00667B2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B5FC77" w14:textId="77777777" w:rsidR="00C23B0E" w:rsidRPr="00C23B0E" w:rsidRDefault="00C23B0E" w:rsidP="00667B2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1883"/>
        <w:gridCol w:w="2793"/>
      </w:tblGrid>
      <w:tr w:rsidR="007D214D" w:rsidRPr="007D214D" w14:paraId="01B851CA" w14:textId="77777777" w:rsidTr="004843F2">
        <w:tc>
          <w:tcPr>
            <w:tcW w:w="4678" w:type="dxa"/>
            <w:shd w:val="clear" w:color="auto" w:fill="auto"/>
          </w:tcPr>
          <w:p w14:paraId="2532183E" w14:textId="77777777" w:rsidR="007D214D" w:rsidRPr="007D214D" w:rsidRDefault="007D214D" w:rsidP="006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70066503"/>
            <w:r w:rsidRPr="007D214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0DD8D0AD" w14:textId="77777777" w:rsidR="007D214D" w:rsidRPr="007D214D" w:rsidRDefault="007D214D" w:rsidP="00667B2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D214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676" w:type="dxa"/>
            <w:gridSpan w:val="2"/>
            <w:shd w:val="clear" w:color="auto" w:fill="auto"/>
          </w:tcPr>
          <w:p w14:paraId="51CA41A2" w14:textId="77777777" w:rsidR="007D214D" w:rsidRPr="007D214D" w:rsidRDefault="007D214D" w:rsidP="00667B2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5744B3F3" w14:textId="77777777" w:rsidR="007D214D" w:rsidRPr="007D214D" w:rsidRDefault="007D214D" w:rsidP="00667B26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D214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Е.С. </w:t>
            </w:r>
            <w:proofErr w:type="spellStart"/>
            <w:r w:rsidRPr="007D214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Оголь</w:t>
            </w:r>
            <w:proofErr w:type="spellEnd"/>
          </w:p>
        </w:tc>
      </w:tr>
      <w:tr w:rsidR="007D214D" w:rsidRPr="009048A1" w14:paraId="174A21DC" w14:textId="77777777" w:rsidTr="007D214D">
        <w:trPr>
          <w:trHeight w:val="1002"/>
        </w:trPr>
        <w:tc>
          <w:tcPr>
            <w:tcW w:w="6561" w:type="dxa"/>
            <w:gridSpan w:val="2"/>
            <w:shd w:val="clear" w:color="auto" w:fill="auto"/>
          </w:tcPr>
          <w:p w14:paraId="17266410" w14:textId="77777777" w:rsidR="007D214D" w:rsidRPr="009048A1" w:rsidRDefault="007D214D" w:rsidP="00667B26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  <w:p w14:paraId="50B81C3C" w14:textId="77777777" w:rsidR="007D214D" w:rsidRPr="009048A1" w:rsidRDefault="007D214D" w:rsidP="00667B26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9048A1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42200C54" w14:textId="77777777" w:rsidR="007D214D" w:rsidRPr="009048A1" w:rsidRDefault="007D214D" w:rsidP="00667B26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  <w:shd w:val="clear" w:color="auto" w:fill="FFFFFF"/>
              </w:rPr>
            </w:pPr>
            <w:r w:rsidRPr="009048A1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Заведующий </w:t>
            </w:r>
            <w:r w:rsidRPr="009048A1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  <w:shd w:val="clear" w:color="auto" w:fill="FFFFFF"/>
              </w:rPr>
              <w:t xml:space="preserve">сектора по общим вопросам, </w:t>
            </w:r>
          </w:p>
          <w:p w14:paraId="6285C6E2" w14:textId="77777777" w:rsidR="007D214D" w:rsidRPr="009048A1" w:rsidRDefault="007D214D" w:rsidP="00667B26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9048A1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  <w:shd w:val="clear" w:color="auto" w:fill="FFFFFF"/>
              </w:rPr>
              <w:t>земельным и имущественным отношениям</w:t>
            </w:r>
          </w:p>
        </w:tc>
        <w:tc>
          <w:tcPr>
            <w:tcW w:w="2793" w:type="dxa"/>
            <w:shd w:val="clear" w:color="auto" w:fill="auto"/>
          </w:tcPr>
          <w:p w14:paraId="4591FD4E" w14:textId="77777777" w:rsidR="007D214D" w:rsidRPr="009048A1" w:rsidRDefault="007D214D" w:rsidP="00667B26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0CAF7294" w14:textId="77777777" w:rsidR="007D214D" w:rsidRPr="009048A1" w:rsidRDefault="007D214D" w:rsidP="00667B26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41CB580E" w14:textId="77777777" w:rsidR="007D214D" w:rsidRPr="009048A1" w:rsidRDefault="007D214D" w:rsidP="00667B26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30FDE515" w14:textId="77777777" w:rsidR="007D214D" w:rsidRPr="009048A1" w:rsidRDefault="007D214D" w:rsidP="00667B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kern w:val="1"/>
                <w:sz w:val="28"/>
                <w:szCs w:val="28"/>
              </w:rPr>
            </w:pPr>
            <w:r w:rsidRPr="009048A1">
              <w:rPr>
                <w:rFonts w:ascii="Times New Roman" w:hAnsi="Times New Roman" w:cs="Times New Roman"/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  <w:bookmarkEnd w:id="2"/>
    </w:tbl>
    <w:p w14:paraId="09D903CE" w14:textId="77777777" w:rsidR="00467D8D" w:rsidRPr="009048A1" w:rsidRDefault="00467D8D" w:rsidP="00667B2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573BD64" w14:textId="77777777" w:rsidR="00C23B0E" w:rsidRDefault="00C23B0E" w:rsidP="00667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C3126B" w14:paraId="69347F11" w14:textId="77777777" w:rsidTr="00A76AFE">
        <w:trPr>
          <w:trHeight w:val="1437"/>
        </w:trPr>
        <w:tc>
          <w:tcPr>
            <w:tcW w:w="4503" w:type="dxa"/>
          </w:tcPr>
          <w:p w14:paraId="24359114" w14:textId="77777777" w:rsidR="00C3126B" w:rsidRDefault="00C3126B" w:rsidP="00C3126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360B6763" w14:textId="77777777" w:rsidR="00A76AFE" w:rsidRDefault="00C3126B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1 к постановлению Администрации Горняцкого</w:t>
            </w:r>
          </w:p>
          <w:p w14:paraId="6E8A0080" w14:textId="77777777" w:rsidR="00A76AFE" w:rsidRDefault="00C3126B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3F422FE7" w14:textId="5CDA09A9" w:rsidR="00C3126B" w:rsidRDefault="00667B26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22.04</w:t>
            </w:r>
            <w:r w:rsidR="00C3126B">
              <w:rPr>
                <w:rFonts w:ascii="Times New Roman" w:hAnsi="Times New Roman" w:cs="Times New Roman"/>
                <w:sz w:val="28"/>
                <w:szCs w:val="28"/>
              </w:rPr>
              <w:t>.2021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14:paraId="1DFB9A53" w14:textId="77777777" w:rsidR="00C3126B" w:rsidRDefault="00C3126B" w:rsidP="00C3126B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211"/>
        <w:gridCol w:w="425"/>
        <w:gridCol w:w="142"/>
        <w:gridCol w:w="3543"/>
      </w:tblGrid>
      <w:tr w:rsidR="00A76AFE" w14:paraId="67840D50" w14:textId="77777777" w:rsidTr="00A76AFE">
        <w:trPr>
          <w:trHeight w:val="364"/>
        </w:trPr>
        <w:tc>
          <w:tcPr>
            <w:tcW w:w="9747" w:type="dxa"/>
            <w:gridSpan w:val="5"/>
            <w:vAlign w:val="center"/>
          </w:tcPr>
          <w:p w14:paraId="585C3240" w14:textId="77777777" w:rsidR="00A76AFE" w:rsidRDefault="00A76AFE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14:paraId="6400A1C1" w14:textId="77777777" w:rsidR="00A76AFE" w:rsidRDefault="00A76AFE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по установлению необходимости проведения капитального</w:t>
            </w:r>
          </w:p>
          <w:p w14:paraId="074A6785" w14:textId="77777777" w:rsidR="00A76AFE" w:rsidRDefault="00A76AFE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ремонта общего имущества в многоквартирных домах Муниципального</w:t>
            </w:r>
          </w:p>
          <w:p w14:paraId="4C721D33" w14:textId="77777777" w:rsidR="00A76AFE" w:rsidRDefault="00A76AFE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«Горняцкое сельское поселение»</w:t>
            </w:r>
          </w:p>
          <w:p w14:paraId="50D71D18" w14:textId="77777777" w:rsidR="00A76AFE" w:rsidRDefault="00A76AFE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6B" w14:paraId="1B9BADD2" w14:textId="77777777" w:rsidTr="00922338">
        <w:trPr>
          <w:trHeight w:val="364"/>
        </w:trPr>
        <w:tc>
          <w:tcPr>
            <w:tcW w:w="426" w:type="dxa"/>
          </w:tcPr>
          <w:p w14:paraId="4FFFAFF8" w14:textId="77777777" w:rsidR="00C3126B" w:rsidRDefault="00C3126B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1" w:type="dxa"/>
            <w:vAlign w:val="bottom"/>
          </w:tcPr>
          <w:p w14:paraId="1F0EAB3E" w14:textId="77777777"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Оголь</w:t>
            </w:r>
            <w:proofErr w:type="spellEnd"/>
            <w:r w:rsidR="00A76AFE">
              <w:rPr>
                <w:rFonts w:ascii="Times New Roman" w:hAnsi="Times New Roman" w:cs="Times New Roman"/>
                <w:sz w:val="28"/>
                <w:szCs w:val="28"/>
              </w:rPr>
              <w:t xml:space="preserve"> – Глава</w:t>
            </w:r>
          </w:p>
          <w:p w14:paraId="10CC1D74" w14:textId="77777777" w:rsidR="00922338" w:rsidRDefault="00A76AFE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" w:type="dxa"/>
            <w:gridSpan w:val="2"/>
            <w:vAlign w:val="bottom"/>
          </w:tcPr>
          <w:p w14:paraId="019299E6" w14:textId="77777777"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7026CD37" w14:textId="77777777" w:rsidR="00C3126B" w:rsidRDefault="00A76AFE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</w:t>
            </w:r>
          </w:p>
        </w:tc>
      </w:tr>
      <w:tr w:rsidR="00922338" w14:paraId="5ACFF309" w14:textId="77777777" w:rsidTr="00922338">
        <w:trPr>
          <w:trHeight w:val="364"/>
        </w:trPr>
        <w:tc>
          <w:tcPr>
            <w:tcW w:w="426" w:type="dxa"/>
          </w:tcPr>
          <w:p w14:paraId="3E681373" w14:textId="77777777" w:rsidR="00922338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Align w:val="bottom"/>
          </w:tcPr>
          <w:p w14:paraId="39BF0B87" w14:textId="77777777" w:rsidR="00922338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712A1155" w14:textId="77777777" w:rsidR="00922338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75E7DB2B" w14:textId="77777777" w:rsidR="00922338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6B" w14:paraId="2C9F40B6" w14:textId="77777777" w:rsidTr="00922338">
        <w:trPr>
          <w:trHeight w:val="364"/>
        </w:trPr>
        <w:tc>
          <w:tcPr>
            <w:tcW w:w="426" w:type="dxa"/>
          </w:tcPr>
          <w:p w14:paraId="76AB8831" w14:textId="77777777" w:rsidR="00C3126B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1" w:type="dxa"/>
            <w:vAlign w:val="bottom"/>
          </w:tcPr>
          <w:p w14:paraId="2D94BD88" w14:textId="77777777" w:rsidR="00922338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Конорезов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сектора муниципального хозяйства</w:t>
            </w:r>
          </w:p>
        </w:tc>
        <w:tc>
          <w:tcPr>
            <w:tcW w:w="567" w:type="dxa"/>
            <w:gridSpan w:val="2"/>
            <w:vAlign w:val="bottom"/>
          </w:tcPr>
          <w:p w14:paraId="3E37DC74" w14:textId="77777777"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00112403" w14:textId="77777777" w:rsidR="00C3126B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</w:t>
            </w:r>
          </w:p>
        </w:tc>
      </w:tr>
      <w:tr w:rsidR="00C3126B" w14:paraId="329E865E" w14:textId="77777777" w:rsidTr="00922338">
        <w:trPr>
          <w:trHeight w:val="364"/>
        </w:trPr>
        <w:tc>
          <w:tcPr>
            <w:tcW w:w="426" w:type="dxa"/>
          </w:tcPr>
          <w:p w14:paraId="748253BE" w14:textId="77777777" w:rsidR="00C3126B" w:rsidRDefault="00C3126B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Align w:val="bottom"/>
          </w:tcPr>
          <w:p w14:paraId="46D38E65" w14:textId="77777777"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3D0A8199" w14:textId="77777777"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571A9A4E" w14:textId="77777777"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6B" w14:paraId="672F81F0" w14:textId="77777777" w:rsidTr="00922338">
        <w:trPr>
          <w:trHeight w:val="364"/>
        </w:trPr>
        <w:tc>
          <w:tcPr>
            <w:tcW w:w="426" w:type="dxa"/>
          </w:tcPr>
          <w:p w14:paraId="06958A6F" w14:textId="77777777" w:rsidR="00C3126B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1" w:type="dxa"/>
            <w:vAlign w:val="bottom"/>
          </w:tcPr>
          <w:p w14:paraId="31EC8656" w14:textId="77777777" w:rsidR="00C3126B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ведущий специалист сектора муниципального хозяйства </w:t>
            </w:r>
          </w:p>
        </w:tc>
        <w:tc>
          <w:tcPr>
            <w:tcW w:w="567" w:type="dxa"/>
            <w:gridSpan w:val="2"/>
            <w:vAlign w:val="bottom"/>
          </w:tcPr>
          <w:p w14:paraId="59EA6C0E" w14:textId="77777777"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1140349F" w14:textId="77777777" w:rsidR="00C3126B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секретарь </w:t>
            </w:r>
          </w:p>
        </w:tc>
      </w:tr>
      <w:tr w:rsidR="00C3126B" w14:paraId="48823921" w14:textId="77777777" w:rsidTr="00922338">
        <w:trPr>
          <w:trHeight w:val="381"/>
        </w:trPr>
        <w:tc>
          <w:tcPr>
            <w:tcW w:w="426" w:type="dxa"/>
          </w:tcPr>
          <w:p w14:paraId="2498CDA6" w14:textId="77777777" w:rsidR="00C3126B" w:rsidRDefault="00C3126B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Align w:val="bottom"/>
          </w:tcPr>
          <w:p w14:paraId="15161DA4" w14:textId="77777777"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C7BE93C" w14:textId="77777777"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08AF4F4F" w14:textId="77777777"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338" w14:paraId="2DF9781D" w14:textId="77777777" w:rsidTr="00922338">
        <w:trPr>
          <w:trHeight w:val="364"/>
        </w:trPr>
        <w:tc>
          <w:tcPr>
            <w:tcW w:w="9747" w:type="dxa"/>
            <w:gridSpan w:val="5"/>
          </w:tcPr>
          <w:p w14:paraId="46D68001" w14:textId="77777777" w:rsidR="00922338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922338" w14:paraId="4040094D" w14:textId="77777777" w:rsidTr="006930BA">
        <w:trPr>
          <w:trHeight w:val="381"/>
        </w:trPr>
        <w:tc>
          <w:tcPr>
            <w:tcW w:w="426" w:type="dxa"/>
          </w:tcPr>
          <w:p w14:paraId="5681AA87" w14:textId="77777777" w:rsidR="00922338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21" w:type="dxa"/>
            <w:gridSpan w:val="4"/>
          </w:tcPr>
          <w:p w14:paraId="4777ED83" w14:textId="77777777" w:rsidR="00922338" w:rsidRDefault="00922338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архитектор Администрации Белокалитвинского района (по согласованию);</w:t>
            </w:r>
          </w:p>
          <w:p w14:paraId="5EDF86B7" w14:textId="77777777" w:rsidR="00922338" w:rsidRDefault="00922338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338" w14:paraId="730632E8" w14:textId="77777777" w:rsidTr="00643189">
        <w:trPr>
          <w:trHeight w:val="381"/>
        </w:trPr>
        <w:tc>
          <w:tcPr>
            <w:tcW w:w="426" w:type="dxa"/>
          </w:tcPr>
          <w:p w14:paraId="73B19B3F" w14:textId="77777777" w:rsidR="00922338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21" w:type="dxa"/>
            <w:gridSpan w:val="4"/>
          </w:tcPr>
          <w:p w14:paraId="7F9DBCA4" w14:textId="77777777" w:rsidR="00922338" w:rsidRDefault="00922338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НКО «Ростовский областной фонд содействия капитальному ремонту» (по согласованию);</w:t>
            </w:r>
          </w:p>
          <w:p w14:paraId="615ACA0D" w14:textId="77777777" w:rsidR="00922338" w:rsidRDefault="00922338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338" w14:paraId="1F8D0DAA" w14:textId="77777777" w:rsidTr="00643189">
        <w:trPr>
          <w:trHeight w:val="381"/>
        </w:trPr>
        <w:tc>
          <w:tcPr>
            <w:tcW w:w="426" w:type="dxa"/>
          </w:tcPr>
          <w:p w14:paraId="4FDBD47C" w14:textId="77777777" w:rsidR="00922338" w:rsidRDefault="002F04EA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21" w:type="dxa"/>
            <w:gridSpan w:val="4"/>
          </w:tcPr>
          <w:p w14:paraId="3F736998" w14:textId="77777777" w:rsidR="00922338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(по согласованию) отдела жилищно-коммунального хозяйства Администрации Белокалитвинского района с полномочиями муниципального жилищного инспектора;</w:t>
            </w:r>
          </w:p>
          <w:p w14:paraId="49A6D02C" w14:textId="77777777" w:rsidR="002F04EA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338" w14:paraId="47968787" w14:textId="77777777" w:rsidTr="00643189">
        <w:trPr>
          <w:trHeight w:val="381"/>
        </w:trPr>
        <w:tc>
          <w:tcPr>
            <w:tcW w:w="426" w:type="dxa"/>
          </w:tcPr>
          <w:p w14:paraId="0151F8E5" w14:textId="77777777" w:rsidR="00922338" w:rsidRDefault="002F04EA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21" w:type="dxa"/>
            <w:gridSpan w:val="4"/>
          </w:tcPr>
          <w:p w14:paraId="40C61D44" w14:textId="77777777" w:rsidR="00922338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МБУ по 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Стройзаказчик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согласованию).</w:t>
            </w:r>
          </w:p>
          <w:p w14:paraId="0B5D9CC3" w14:textId="77777777" w:rsidR="002F04EA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3A8BA" w14:textId="77777777" w:rsidR="002F04EA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CB0C7" w14:textId="77777777" w:rsidR="002F04EA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4EA" w14:paraId="5199D9CC" w14:textId="77777777" w:rsidTr="002F04EA">
        <w:trPr>
          <w:trHeight w:val="381"/>
        </w:trPr>
        <w:tc>
          <w:tcPr>
            <w:tcW w:w="426" w:type="dxa"/>
          </w:tcPr>
          <w:p w14:paraId="74DA1996" w14:textId="77777777" w:rsidR="002F04EA" w:rsidRDefault="002F04EA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gridSpan w:val="2"/>
            <w:vAlign w:val="bottom"/>
          </w:tcPr>
          <w:p w14:paraId="6E147DA2" w14:textId="77777777" w:rsidR="002F04EA" w:rsidRDefault="002F04EA" w:rsidP="002F04E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85" w:type="dxa"/>
            <w:gridSpan w:val="2"/>
            <w:vAlign w:val="bottom"/>
          </w:tcPr>
          <w:p w14:paraId="2324B0A8" w14:textId="77777777" w:rsidR="002F04EA" w:rsidRDefault="002F04EA" w:rsidP="002F04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 Дикая</w:t>
            </w:r>
          </w:p>
        </w:tc>
      </w:tr>
    </w:tbl>
    <w:p w14:paraId="16454CDD" w14:textId="77777777" w:rsidR="002F04EA" w:rsidRDefault="002F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2F04EA" w14:paraId="26D91818" w14:textId="77777777" w:rsidTr="000F3359">
        <w:trPr>
          <w:trHeight w:val="1437"/>
        </w:trPr>
        <w:tc>
          <w:tcPr>
            <w:tcW w:w="4503" w:type="dxa"/>
          </w:tcPr>
          <w:p w14:paraId="7BA28762" w14:textId="77777777" w:rsidR="002F04EA" w:rsidRDefault="002F04EA" w:rsidP="000F335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4AC959BB" w14:textId="77777777" w:rsidR="00667B26" w:rsidRDefault="002F04EA" w:rsidP="000F3359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 2 к </w:t>
            </w:r>
          </w:p>
          <w:p w14:paraId="4D8DBCC2" w14:textId="77777777" w:rsidR="00667B26" w:rsidRDefault="002F04EA" w:rsidP="000F3359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</w:p>
          <w:p w14:paraId="019528E4" w14:textId="77777777" w:rsidR="00667B26" w:rsidRDefault="002F04EA" w:rsidP="000F3359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2530B749" w14:textId="518F4D4B" w:rsidR="002F04EA" w:rsidRDefault="002F04EA" w:rsidP="000F3359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Горняцкого</w:t>
            </w:r>
          </w:p>
          <w:p w14:paraId="58F42896" w14:textId="77777777" w:rsidR="002F04EA" w:rsidRDefault="002F04EA" w:rsidP="000F3359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29C5DDC2" w14:textId="4269531C" w:rsidR="002F04EA" w:rsidRDefault="00667B26" w:rsidP="000F3359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22.04</w:t>
            </w:r>
            <w:r w:rsidR="002F04EA">
              <w:rPr>
                <w:rFonts w:ascii="Times New Roman" w:hAnsi="Times New Roman" w:cs="Times New Roman"/>
                <w:sz w:val="28"/>
                <w:szCs w:val="28"/>
              </w:rPr>
              <w:t>.2021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14:paraId="717E2888" w14:textId="77777777" w:rsidR="00C20038" w:rsidRDefault="00C20038" w:rsidP="00C20038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E5E51E" w14:textId="77777777" w:rsidR="00C20038" w:rsidRPr="00C20038" w:rsidRDefault="00C20038" w:rsidP="00C20038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01935F2F" w14:textId="77777777" w:rsidR="00C20038" w:rsidRPr="00C20038" w:rsidRDefault="00C20038" w:rsidP="00C20038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о комиссии по установлению необходимости проведения капитального ремонта общего имущества в многоквартирных домах Муниципального образования «Горняцкое сельское поселение»</w:t>
      </w:r>
    </w:p>
    <w:p w14:paraId="0DB732CB" w14:textId="77777777" w:rsidR="00C20038" w:rsidRPr="00C20038" w:rsidRDefault="00C20038" w:rsidP="00C2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24495F" w14:textId="77777777" w:rsidR="00C20038" w:rsidRPr="00C20038" w:rsidRDefault="00C20038" w:rsidP="00C20038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Общие положения</w:t>
      </w:r>
    </w:p>
    <w:p w14:paraId="331FAC9F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E2F85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1.1. Настоящее Положение определяет статус и порядок деятельности комиссии по установлению необходимости проведения капитального ремонта общего имущества в многоквартирных домах муниципального образования «Горняцкое сельское поселение» (далее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комиссия) в целях формирования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муниципального образования «Горняцкое сельское поселение». </w:t>
      </w:r>
    </w:p>
    <w:p w14:paraId="43E1E067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1.2. Настоящее Положение разработано в целях реализации требований Жилищного кодекса Российской Федерации, 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</w:t>
      </w:r>
      <w:r w:rsidRPr="00C20038">
        <w:rPr>
          <w:rFonts w:ascii="Times New Roman" w:eastAsia="Times New Roman" w:hAnsi="Times New Roman" w:cs="Times New Roman"/>
          <w:sz w:val="28"/>
          <w:szCs w:val="24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28.06.2013 № </w:t>
      </w:r>
      <w:r w:rsidRPr="00C20038">
        <w:rPr>
          <w:rFonts w:ascii="Times New Roman" w:eastAsia="Times New Roman" w:hAnsi="Times New Roman" w:cs="Times New Roman"/>
          <w:sz w:val="28"/>
          <w:szCs w:val="24"/>
        </w:rPr>
        <w:t>421 «О 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области».</w:t>
      </w:r>
    </w:p>
    <w:p w14:paraId="4B6A9626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1.3. Действие настоящего Положения распространяется на муниципальное образование «Горняцкое сельское поселение», на территории которого расположены многоквартирные дома, 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включенные в Региональную программу по проведению капитального ремонта общего имущества в многоквартирных  домах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рии Ростовской области на 2014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-2049 годы, утвержденную постановлением Правительства Ростовской области от 26.12.2013 № 803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Региональная программа).</w:t>
      </w:r>
    </w:p>
    <w:p w14:paraId="530F1BA0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4"/>
        </w:rPr>
        <w:t xml:space="preserve">1.4. </w:t>
      </w: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Комиссия не является юридическим лицом.</w:t>
      </w:r>
    </w:p>
    <w:p w14:paraId="05A3B194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1.5. Документы в комиссию направляются по адресу: 346311, Ростовская область, Белокалитвинский район, п. Горняцкий, ул. Центральная, 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</w:t>
      </w: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spellEnd"/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12.</w:t>
      </w:r>
    </w:p>
    <w:p w14:paraId="73E0362E" w14:textId="77777777" w:rsidR="00C20038" w:rsidRPr="00C20038" w:rsidRDefault="00C20038" w:rsidP="00C2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Verdana" w:eastAsia="Times New Roman" w:hAnsi="Verdana" w:cs="Times New Roman"/>
          <w:color w:val="006666"/>
          <w:sz w:val="24"/>
          <w:szCs w:val="24"/>
        </w:rPr>
        <w:br/>
      </w: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Состав и полномочия комиссии</w:t>
      </w:r>
    </w:p>
    <w:p w14:paraId="7B8B847C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14:paraId="326679F7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 Заседания комиссии проводит председатель комиссии или по его поручению заместитель председателя комиссии.</w:t>
      </w:r>
    </w:p>
    <w:p w14:paraId="2061C862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 Председатель комиссии:</w:t>
      </w:r>
    </w:p>
    <w:p w14:paraId="62510E4C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2.2.1. Руководит деятельностью комиссии.</w:t>
      </w:r>
    </w:p>
    <w:p w14:paraId="5A9E6A60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2.2.2. Ведет заседания комиссии.</w:t>
      </w:r>
    </w:p>
    <w:p w14:paraId="0A63CCE1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2.2.3. Подписывает от имени комиссии все документы. </w:t>
      </w:r>
    </w:p>
    <w:p w14:paraId="31B78BB6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2.2.4. Обеспечивает контроль исполнения принятых комиссией решений. </w:t>
      </w:r>
    </w:p>
    <w:p w14:paraId="697792E4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2.3. Заместитель председателя комиссии осуществляет полномочия председателя комиссии в его отсутствие, или по его поручению. </w:t>
      </w:r>
    </w:p>
    <w:p w14:paraId="2B4B2380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 Секретарь комиссии:</w:t>
      </w:r>
    </w:p>
    <w:p w14:paraId="7C9DA3D6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2.4.1. Готовит проект повесток заседаний комиссии. </w:t>
      </w:r>
    </w:p>
    <w:p w14:paraId="46A34DBD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2.4.2. Обеспечивает ведение протоколов заседаний комиссии. </w:t>
      </w:r>
    </w:p>
    <w:p w14:paraId="01EA3563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2.4.3. Ведет делопроизводство комиссии. </w:t>
      </w:r>
    </w:p>
    <w:p w14:paraId="110ED5C2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2.4.4. Извещает членов комиссии и приглашенных на ее заседания лиц о дате, времени, месте проведения и повестке заседания комиссии. </w:t>
      </w:r>
    </w:p>
    <w:p w14:paraId="012B2F33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 Члены комиссии:</w:t>
      </w:r>
    </w:p>
    <w:p w14:paraId="70BE7916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2.5.1. Присутствуют на заседаниях комиссии, участвуют в обсуждении рассматриваемых вопросов и выработке по ним решений.</w:t>
      </w:r>
    </w:p>
    <w:p w14:paraId="56383EB9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2.5.2. При невозможности присутствия на заседании заблаговременно извещают об этом секретаря комиссии. </w:t>
      </w:r>
    </w:p>
    <w:p w14:paraId="46CB1CA4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2.5.3. В случае необходимости направляют секретарю комиссии свое мнение по вопросам повестки дня в письменном виде. </w:t>
      </w:r>
    </w:p>
    <w:p w14:paraId="7916ACD2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2.6. 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В работе комиссии, с правом совещательного голоса,  вправе также принимать участие представитель (представители) министерства жилищно-коммунального хозяйства Ростовской области, Государственной жилищной инспекции Ростовской области, организации, осуществляющей техническую инвентаризацию, организации, осуществляющей управление многоквартирным домом, председатель Совета многоквартирного дома или иное уполномоченное собственниками помещений в обследуемом многоквартирном доме лицо из числа собственников помещений, а в необходимых случаях – представители специализированных организаций.</w:t>
      </w:r>
    </w:p>
    <w:p w14:paraId="75F0EE0B" w14:textId="77777777" w:rsidR="00C20038" w:rsidRPr="00C20038" w:rsidRDefault="00C20038" w:rsidP="00C2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Комиссия вправе принимать решения, если на заседании присутствует более половины членов комиссии. Решения принимаются простым 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 В случае равенства голосов голос председателя комиссии является решающим.</w:t>
      </w:r>
    </w:p>
    <w:p w14:paraId="36E922A5" w14:textId="77777777" w:rsidR="00C20038" w:rsidRPr="00C20038" w:rsidRDefault="00C20038" w:rsidP="00C2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br/>
      </w: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Порядок работы комиссии</w:t>
      </w:r>
    </w:p>
    <w:p w14:paraId="28E2D727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64CA63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14:paraId="32B4FBED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Запрашивать и получать информацию, необходимую для целей установления необходимости проведения капитального ремонта общего имущества в многоквартирном доме, у органов государственной власти, организаций независимо от их организационно-правовой формы и формы собственности, в том числе организаций, осуществляющих управление многоквартирным домом.</w:t>
      </w:r>
    </w:p>
    <w:p w14:paraId="64318345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.2.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Проводить визуальный осмотр многоквартирных домов, а также их инструментальное обследование (в случае привлечения специализированных организаций).</w:t>
      </w:r>
    </w:p>
    <w:p w14:paraId="5A85D58B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3.1.3. 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</w:t>
      </w:r>
    </w:p>
    <w:p w14:paraId="5B5E096A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Осуществлять иные права в соответствии с федеральным и областным законодательством.</w:t>
      </w:r>
    </w:p>
    <w:p w14:paraId="419C1222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3.2. Комиссия устанавливает наличие или отсутствие необходимости проведения капитального ремонта общего имущества в многоквартирном доме:</w:t>
      </w:r>
    </w:p>
    <w:p w14:paraId="1B70680A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3.2.1. В случае, рассмотрения вопроса о зачете средств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формирующих фонды капитального ремонта на счете регионального оператора, в соответствии с частью 4 статьи 181 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15 Областного закона от 11.06.2013 №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1101-ЗС - на основании заявления Фонда, председателя совета многоквартирного дома, в отношении которого устанавливается наличие или отсутствие необходимости проведения капитального ремонта, или иного уполномоченного собственниками помещений в таком многоквартирном доме лица из числа собственников помещений, а также председателя правления товарищества собственников жилья, председателя правления жилищного, жилищно-строительного или иного специализированного потребительского кооператива, органов управления такими товариществом или кооперативом.</w:t>
      </w:r>
    </w:p>
    <w:p w14:paraId="4253F843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При принятии органом местного самоуправления решения о формировании фонда капитального ремонта на счете регионального оператора в отношении многоквартирного дома, собственники помещений в котором формируют указанный фонд на специальном счете, в соответствии с частью 7 статьи 189 Жилищного кодекса Российской Федерации.</w:t>
      </w:r>
    </w:p>
    <w:p w14:paraId="2A67F7C2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3.3. Для регистрации заявлений и обращений, предусмотренных подпунктами 3.2.1. и 3.2.2. пункта 3.2. настоящего Порядка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заявления),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</w:t>
      </w:r>
    </w:p>
    <w:p w14:paraId="7198AA03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3.4. Заявления подлежат регистрации в журнале регистрации заявлений секретарем комиссии в день их поступления.</w:t>
      </w:r>
    </w:p>
    <w:p w14:paraId="08BF1B72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с даты регистрации заявления. Решение, принятое по результатам процедур, связанных с установлением необходимости проведения капитального ремонта общего имущества в многоквартирном доме, в указанный срок предоставляется лицам, указанным в подпунктах 3.2.1. и 3.2.2. пункта 3.2. настоящего Порядка, лично или направляется по почте.</w:t>
      </w:r>
    </w:p>
    <w:p w14:paraId="268C9CB0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специализированными организациями, но не более, чем на 60 рабочих дней.</w:t>
      </w:r>
    </w:p>
    <w:p w14:paraId="7B63CF38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lastRenderedPageBreak/>
        <w:t>3.6.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14:paraId="3F119BE4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14:paraId="2196601C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14:paraId="20F1C354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14:paraId="75DF26FC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14:paraId="0CE7779A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организаций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14:paraId="26E411B5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визуального осмотра конструктивного элемента и (или) инженерной системы многоквартирного дома, а также их инструментального обследования (в случае привлечения специализированных организаций).</w:t>
      </w:r>
    </w:p>
    <w:p w14:paraId="16882087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3.7. 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В случае,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с учетом указанного заключения или заключений.</w:t>
      </w:r>
    </w:p>
    <w:p w14:paraId="7F54915D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3.8. При определении необходимости проведения капитального ремонта применению подлежат ведомственные строительные нормы:</w:t>
      </w:r>
    </w:p>
    <w:p w14:paraId="6A599112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3.8.1. ВСН 53-86 (р).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 24.12.1986 № 446.</w:t>
      </w:r>
    </w:p>
    <w:p w14:paraId="091F5C26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3.8.2. 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14:paraId="131ED3E8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lastRenderedPageBreak/>
        <w:t>3.9. По результатам изучения документов и проведения обследования и (или) иных исследований конструктивного элемента и (или) инженерной системы многоквартирного дома комиссия принимает одно из следующих решений:</w:t>
      </w:r>
    </w:p>
    <w:p w14:paraId="20B4244E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41"/>
      <w:bookmarkEnd w:id="4"/>
      <w:r w:rsidRPr="00C20038">
        <w:rPr>
          <w:rFonts w:ascii="Times New Roman" w:eastAsia="Times New Roman" w:hAnsi="Times New Roman" w:cs="Times New Roman"/>
          <w:sz w:val="28"/>
          <w:szCs w:val="28"/>
        </w:rPr>
        <w:t>3.9.1. 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14:paraId="39E18094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3.9.2. 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14:paraId="1B0E891B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3.10. Решение комиссии оформляется протоколом.</w:t>
      </w:r>
    </w:p>
    <w:p w14:paraId="17AE9466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3.11. Протокол должен содержать следующие сведения:</w:t>
      </w:r>
    </w:p>
    <w:p w14:paraId="1F7FBA63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дату и место составления;</w:t>
      </w:r>
    </w:p>
    <w:p w14:paraId="021E3DB0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состав комиссии;</w:t>
      </w:r>
    </w:p>
    <w:p w14:paraId="5D31349F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адрес многоквартирного дома, в отношении отдельных конструктивных элементов и (или) инженерных систем которого проводились процедуры, связанные с установлением необходимости проведения капитального ремонта;</w:t>
      </w:r>
    </w:p>
    <w:p w14:paraId="43BC8DA2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</w:t>
      </w:r>
    </w:p>
    <w:p w14:paraId="3392507A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перечень документов, на основании которых принято решение;</w:t>
      </w:r>
    </w:p>
    <w:p w14:paraId="0F261CE2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принятое решение;</w:t>
      </w:r>
    </w:p>
    <w:p w14:paraId="442EC54C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подписи членов комиссии.</w:t>
      </w:r>
    </w:p>
    <w:p w14:paraId="5153BB1E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3.12. В случаях, предусмотренных пунктом 3.11., протокол также должен содержать рекомендации.</w:t>
      </w:r>
    </w:p>
    <w:p w14:paraId="143E44D1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В случае выявления признаков аварийности многоквартирного дома и нецелесообразности его капитального ремонта комиссия рекомендует собственникам и (или) нанимателям помещений в таком доме обратиться в межведомственную комиссию, создаваемую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47.</w:t>
      </w:r>
    </w:p>
    <w:p w14:paraId="33E2D460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решения, предусмотренного подпунктом 3.9.2. пункта 3.9. настоящего Порядка,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элемента и (или) инженерной системы многоквартирного дома на более поздний период.</w:t>
      </w:r>
    </w:p>
    <w:p w14:paraId="1FFA4789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3.13.  Копия протокола, указанного в пункте 3.10. настоящего Порядка, в течение трех рабочих дней после его подписания подлежит:</w:t>
      </w:r>
    </w:p>
    <w:p w14:paraId="5F971262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направлению в Фонд (в случае, предусмотренном подпунктом 3.2.2. пункта 3.2. настоящего Порядка, копия протокола повторно в адрес Фонда не направляется);</w:t>
      </w:r>
    </w:p>
    <w:p w14:paraId="41A91B9C" w14:textId="77777777"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направлению лицу, осуществляющему управление многоквартирным домом, оказывающему услуги и (или) выполняющему работы по содержанию и текущему ремонту общего имущества в многоквартирном доме;</w:t>
      </w:r>
    </w:p>
    <w:p w14:paraId="0F94F9A1" w14:textId="77777777" w:rsidR="00C3126B" w:rsidRDefault="00C20038" w:rsidP="00C20038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внесению в базу оператора мониторинга технического состояния многоквартирных домов </w:t>
      </w:r>
      <w:r w:rsidR="0051481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казенного предприятия Ростовской области «Информационная база ЖКХ», размещенную на сайте оператора в информационно-телекоммуникационной сети «Интернет»: </w:t>
      </w:r>
      <w:proofErr w:type="spellStart"/>
      <w:r w:rsidRPr="00C20038">
        <w:rPr>
          <w:rFonts w:ascii="Times New Roman" w:eastAsia="Times New Roman" w:hAnsi="Times New Roman" w:cs="Times New Roman"/>
          <w:sz w:val="28"/>
          <w:szCs w:val="28"/>
        </w:rPr>
        <w:t>ибжкх.рф</w:t>
      </w:r>
      <w:proofErr w:type="spellEnd"/>
      <w:r w:rsidRPr="00C2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3953AD" w14:textId="77777777" w:rsidR="00C20038" w:rsidRDefault="00C20038" w:rsidP="00C20038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4C0AE8" w14:textId="77777777" w:rsidR="00C20038" w:rsidRDefault="00C20038" w:rsidP="00C20038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4"/>
        <w:gridCol w:w="3853"/>
      </w:tblGrid>
      <w:tr w:rsidR="00C20038" w14:paraId="02AC8F1F" w14:textId="77777777" w:rsidTr="00C20038">
        <w:trPr>
          <w:trHeight w:val="381"/>
        </w:trPr>
        <w:tc>
          <w:tcPr>
            <w:tcW w:w="5636" w:type="dxa"/>
            <w:vAlign w:val="bottom"/>
          </w:tcPr>
          <w:p w14:paraId="534B582C" w14:textId="77777777" w:rsidR="00C20038" w:rsidRDefault="00C20038" w:rsidP="00C200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85" w:type="dxa"/>
            <w:vAlign w:val="bottom"/>
          </w:tcPr>
          <w:p w14:paraId="0C826D6C" w14:textId="77777777" w:rsidR="00C20038" w:rsidRDefault="00C20038" w:rsidP="00C20038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 Дикая</w:t>
            </w:r>
          </w:p>
        </w:tc>
      </w:tr>
    </w:tbl>
    <w:p w14:paraId="30FB454B" w14:textId="77777777" w:rsidR="00C20038" w:rsidRPr="00467D8D" w:rsidRDefault="00C20038" w:rsidP="00C2003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0038" w:rsidRPr="00467D8D" w:rsidSect="008400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9C5"/>
    <w:multiLevelType w:val="multilevel"/>
    <w:tmpl w:val="A504F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9B7401F"/>
    <w:multiLevelType w:val="hybridMultilevel"/>
    <w:tmpl w:val="0C54389A"/>
    <w:lvl w:ilvl="0" w:tplc="023ACC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C2AAB"/>
    <w:multiLevelType w:val="hybridMultilevel"/>
    <w:tmpl w:val="4FA859C8"/>
    <w:lvl w:ilvl="0" w:tplc="54C20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C57CCF"/>
    <w:multiLevelType w:val="hybridMultilevel"/>
    <w:tmpl w:val="88D6DE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E1"/>
    <w:rsid w:val="001B6B35"/>
    <w:rsid w:val="002F04EA"/>
    <w:rsid w:val="00467D8D"/>
    <w:rsid w:val="004F2703"/>
    <w:rsid w:val="0051481A"/>
    <w:rsid w:val="00597806"/>
    <w:rsid w:val="00667B26"/>
    <w:rsid w:val="007D214D"/>
    <w:rsid w:val="008400E1"/>
    <w:rsid w:val="008D03F7"/>
    <w:rsid w:val="009048A1"/>
    <w:rsid w:val="00922338"/>
    <w:rsid w:val="009C6123"/>
    <w:rsid w:val="009F0436"/>
    <w:rsid w:val="00A4332D"/>
    <w:rsid w:val="00A76AFE"/>
    <w:rsid w:val="00AC7CFF"/>
    <w:rsid w:val="00C20038"/>
    <w:rsid w:val="00C23B0E"/>
    <w:rsid w:val="00C3126B"/>
    <w:rsid w:val="00CB5C1D"/>
    <w:rsid w:val="00D9493E"/>
    <w:rsid w:val="00DE0FA9"/>
    <w:rsid w:val="00E67F6C"/>
    <w:rsid w:val="00F77745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D1C6"/>
  <w15:docId w15:val="{9BF9A223-BF4C-490E-8F6F-837F7B49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0E1"/>
    <w:pPr>
      <w:ind w:left="720"/>
      <w:contextualSpacing/>
    </w:pPr>
  </w:style>
  <w:style w:type="paragraph" w:styleId="a6">
    <w:name w:val="Normal (Web)"/>
    <w:basedOn w:val="a"/>
    <w:uiPriority w:val="99"/>
    <w:rsid w:val="00467D8D"/>
    <w:pPr>
      <w:widowControl w:val="0"/>
      <w:suppressAutoHyphens/>
      <w:spacing w:before="100" w:after="115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table" w:styleId="a7">
    <w:name w:val="Table Grid"/>
    <w:basedOn w:val="a1"/>
    <w:uiPriority w:val="59"/>
    <w:rsid w:val="00C312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Знак Знак Знак"/>
    <w:basedOn w:val="a"/>
    <w:rsid w:val="00C200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8</cp:revision>
  <cp:lastPrinted>2021-04-22T12:47:00Z</cp:lastPrinted>
  <dcterms:created xsi:type="dcterms:W3CDTF">2021-04-22T12:40:00Z</dcterms:created>
  <dcterms:modified xsi:type="dcterms:W3CDTF">2021-04-23T08:20:00Z</dcterms:modified>
</cp:coreProperties>
</file>