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00" w:rsidRPr="00AB3700" w:rsidRDefault="00AB3700" w:rsidP="00AB3700">
      <w:pPr>
        <w:ind w:firstLine="709"/>
        <w:jc w:val="both"/>
        <w:rPr>
          <w:b/>
          <w:sz w:val="28"/>
          <w:szCs w:val="28"/>
          <w:lang w:eastAsia="ru-RU"/>
        </w:rPr>
      </w:pPr>
      <w:r w:rsidRPr="00AB3700">
        <w:rPr>
          <w:b/>
          <w:sz w:val="28"/>
          <w:szCs w:val="28"/>
          <w:lang w:eastAsia="ru-RU"/>
        </w:rPr>
        <w:t>Стратегическая инициатива «Умный потребительский рынок»</w:t>
      </w:r>
    </w:p>
    <w:p w:rsidR="00AB3700" w:rsidRDefault="00AB3700" w:rsidP="00AB3700">
      <w:pPr>
        <w:ind w:firstLine="709"/>
        <w:jc w:val="both"/>
        <w:rPr>
          <w:sz w:val="28"/>
          <w:szCs w:val="28"/>
          <w:lang w:eastAsia="ru-RU"/>
        </w:rPr>
      </w:pPr>
    </w:p>
    <w:p w:rsidR="00AB3700" w:rsidRPr="00784C76" w:rsidRDefault="00AB3700" w:rsidP="00AB3700">
      <w:pPr>
        <w:ind w:firstLine="709"/>
        <w:jc w:val="both"/>
        <w:rPr>
          <w:sz w:val="28"/>
          <w:szCs w:val="28"/>
          <w:lang w:eastAsia="ru-RU"/>
        </w:rPr>
      </w:pPr>
      <w:r w:rsidRPr="00784C76">
        <w:rPr>
          <w:sz w:val="28"/>
          <w:szCs w:val="28"/>
          <w:lang w:eastAsia="ru-RU"/>
        </w:rPr>
        <w:t>В целях реализации стратегической инициативы «Умный потребительский рынок», которая на основании предложений департамента потребительского рынка Ростовской области (далее – Департамент) включена в Стратегию-2030, в текущем году планируется создать на базе Геоинформационной системы Ростовской области электронный реестр объектов потребительского рынка – интерактивную карту с указанием объектов торговли, услуг, общественного питания, расположенных на территории Ростовской области.</w:t>
      </w:r>
    </w:p>
    <w:p w:rsidR="00AB3700" w:rsidRPr="00784C76" w:rsidRDefault="00AB3700" w:rsidP="00AB370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84C76">
        <w:rPr>
          <w:sz w:val="28"/>
          <w:szCs w:val="28"/>
          <w:lang w:eastAsia="ru-RU"/>
        </w:rPr>
        <w:t xml:space="preserve">Основная цель создания электронного реестра – это </w:t>
      </w:r>
      <w:r w:rsidRPr="00784C76">
        <w:rPr>
          <w:color w:val="000000"/>
          <w:sz w:val="28"/>
          <w:szCs w:val="28"/>
          <w:lang w:eastAsia="ru-RU"/>
        </w:rPr>
        <w:t>доступность и открытость информации об объектах потребительской сферы (их адресе расположения, площади, специализации, режиме работы и т.д.).</w:t>
      </w:r>
    </w:p>
    <w:p w:rsidR="00AB3700" w:rsidRPr="00784C76" w:rsidRDefault="00AB3700" w:rsidP="00AB370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84C76">
        <w:rPr>
          <w:color w:val="000000"/>
          <w:sz w:val="28"/>
          <w:szCs w:val="28"/>
          <w:lang w:eastAsia="ru-RU"/>
        </w:rPr>
        <w:t xml:space="preserve">В этой связи прошу Вас направить в адрес Администрации </w:t>
      </w:r>
      <w:r>
        <w:rPr>
          <w:color w:val="000000"/>
          <w:sz w:val="28"/>
          <w:szCs w:val="28"/>
          <w:lang w:eastAsia="ru-RU"/>
        </w:rPr>
        <w:t>Горняцкого сельского поселения</w:t>
      </w:r>
      <w:r w:rsidRPr="00784C76">
        <w:rPr>
          <w:color w:val="000000"/>
          <w:sz w:val="28"/>
          <w:szCs w:val="28"/>
          <w:lang w:eastAsia="ru-RU"/>
        </w:rPr>
        <w:t xml:space="preserve"> в срок </w:t>
      </w:r>
      <w:r w:rsidRPr="00784C76">
        <w:rPr>
          <w:b/>
          <w:color w:val="000000"/>
          <w:sz w:val="28"/>
          <w:szCs w:val="28"/>
          <w:lang w:eastAsia="ru-RU"/>
        </w:rPr>
        <w:t xml:space="preserve">до </w:t>
      </w:r>
      <w:r>
        <w:rPr>
          <w:b/>
          <w:color w:val="000000"/>
          <w:sz w:val="28"/>
          <w:szCs w:val="28"/>
          <w:lang w:eastAsia="ru-RU"/>
        </w:rPr>
        <w:t>30</w:t>
      </w:r>
      <w:r w:rsidRPr="00784C76">
        <w:rPr>
          <w:b/>
          <w:color w:val="000000"/>
          <w:sz w:val="28"/>
          <w:szCs w:val="28"/>
          <w:lang w:eastAsia="ru-RU"/>
        </w:rPr>
        <w:t>.0</w:t>
      </w:r>
      <w:r>
        <w:rPr>
          <w:b/>
          <w:color w:val="000000"/>
          <w:sz w:val="28"/>
          <w:szCs w:val="28"/>
          <w:lang w:eastAsia="ru-RU"/>
        </w:rPr>
        <w:t>4</w:t>
      </w:r>
      <w:r w:rsidRPr="00784C76">
        <w:rPr>
          <w:b/>
          <w:color w:val="000000"/>
          <w:sz w:val="28"/>
          <w:szCs w:val="28"/>
          <w:lang w:eastAsia="ru-RU"/>
        </w:rPr>
        <w:t>.2019</w:t>
      </w:r>
      <w:r w:rsidRPr="00784C76">
        <w:rPr>
          <w:color w:val="000000"/>
          <w:sz w:val="28"/>
          <w:szCs w:val="28"/>
          <w:lang w:eastAsia="ru-RU"/>
        </w:rPr>
        <w:t xml:space="preserve"> информацию в соответствии с приложением.</w:t>
      </w:r>
    </w:p>
    <w:p w:rsidR="00AB3700" w:rsidRPr="00784C76" w:rsidRDefault="00AB3700" w:rsidP="00AB3700">
      <w:pPr>
        <w:jc w:val="both"/>
        <w:rPr>
          <w:sz w:val="28"/>
          <w:szCs w:val="28"/>
          <w:shd w:val="clear" w:color="auto" w:fill="FFFFFF"/>
          <w:lang w:eastAsia="zh-CN"/>
        </w:rPr>
      </w:pPr>
      <w:r w:rsidRPr="00784C76">
        <w:rPr>
          <w:sz w:val="28"/>
          <w:szCs w:val="28"/>
          <w:lang w:eastAsia="zh-CN"/>
        </w:rPr>
        <w:tab/>
        <w:t xml:space="preserve">Учитывая, что фотоматериалы ярмарок будут размещены в открыто доступе, Вам необходимо провести </w:t>
      </w:r>
      <w:r w:rsidRPr="00784C76">
        <w:rPr>
          <w:sz w:val="28"/>
          <w:szCs w:val="28"/>
          <w:shd w:val="clear" w:color="auto" w:fill="FFFFFF"/>
          <w:lang w:eastAsia="zh-CN"/>
        </w:rPr>
        <w:t xml:space="preserve">реконструкции элементов визуализации для наиболее качественных снимков. </w:t>
      </w: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p w:rsidR="00AB3700" w:rsidRPr="00AB3700" w:rsidRDefault="00AB3700" w:rsidP="00AB3700">
      <w:pPr>
        <w:tabs>
          <w:tab w:val="left" w:pos="960"/>
          <w:tab w:val="left" w:pos="6450"/>
        </w:tabs>
        <w:jc w:val="right"/>
        <w:rPr>
          <w:b/>
          <w:sz w:val="28"/>
          <w:szCs w:val="28"/>
          <w:lang w:eastAsia="zh-CN"/>
        </w:rPr>
      </w:pPr>
      <w:r w:rsidRPr="00AB3700">
        <w:rPr>
          <w:b/>
          <w:sz w:val="28"/>
          <w:szCs w:val="28"/>
          <w:lang w:eastAsia="zh-CN"/>
        </w:rPr>
        <w:lastRenderedPageBreak/>
        <w:t>Приложение</w:t>
      </w:r>
    </w:p>
    <w:p w:rsidR="00AB3700" w:rsidRPr="00784C76" w:rsidRDefault="00AB3700" w:rsidP="00AB3700">
      <w:pPr>
        <w:tabs>
          <w:tab w:val="left" w:pos="960"/>
          <w:tab w:val="left" w:pos="6450"/>
        </w:tabs>
        <w:jc w:val="both"/>
        <w:rPr>
          <w:sz w:val="28"/>
          <w:szCs w:val="28"/>
          <w:lang w:eastAsia="zh-CN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5"/>
        <w:gridCol w:w="6885"/>
      </w:tblGrid>
      <w:tr w:rsidR="00AB3700" w:rsidRPr="00AB3700" w:rsidTr="009A0F3A">
        <w:trPr>
          <w:jc w:val="center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700" w:rsidRPr="00AB3700" w:rsidRDefault="00AB3700" w:rsidP="00AB3700">
            <w:pPr>
              <w:widowControl w:val="0"/>
              <w:suppressAutoHyphens w:val="0"/>
              <w:autoSpaceDE w:val="0"/>
              <w:autoSpaceDN w:val="0"/>
              <w:adjustRightInd w:val="0"/>
              <w:ind w:left="-61"/>
              <w:jc w:val="center"/>
              <w:rPr>
                <w:b/>
                <w:sz w:val="28"/>
                <w:szCs w:val="28"/>
                <w:lang w:eastAsia="ru-RU"/>
              </w:rPr>
            </w:pPr>
            <w:r w:rsidRPr="00AB3700">
              <w:rPr>
                <w:b/>
                <w:sz w:val="28"/>
                <w:szCs w:val="28"/>
                <w:lang w:eastAsia="ru-RU"/>
              </w:rPr>
              <w:t xml:space="preserve">Информация об объектах для включения в электронный реестр объектов потребительского рынка на базе Геоинформационной системы </w:t>
            </w:r>
          </w:p>
          <w:p w:rsidR="00AB3700" w:rsidRPr="00AB3700" w:rsidRDefault="00AB3700" w:rsidP="00AB3700">
            <w:pPr>
              <w:widowControl w:val="0"/>
              <w:suppressAutoHyphens w:val="0"/>
              <w:autoSpaceDE w:val="0"/>
              <w:autoSpaceDN w:val="0"/>
              <w:adjustRightInd w:val="0"/>
              <w:ind w:left="-61"/>
              <w:jc w:val="center"/>
              <w:rPr>
                <w:b/>
                <w:sz w:val="28"/>
                <w:szCs w:val="28"/>
                <w:lang w:eastAsia="ru-RU"/>
              </w:rPr>
            </w:pPr>
            <w:r w:rsidRPr="00AB3700">
              <w:rPr>
                <w:b/>
                <w:sz w:val="28"/>
                <w:szCs w:val="28"/>
                <w:lang w:eastAsia="ru-RU"/>
              </w:rPr>
              <w:t>Ростовской области</w:t>
            </w:r>
          </w:p>
          <w:p w:rsidR="00AB3700" w:rsidRPr="00AB3700" w:rsidRDefault="00AB3700" w:rsidP="00AB3700">
            <w:pPr>
              <w:widowControl w:val="0"/>
              <w:suppressAutoHyphens w:val="0"/>
              <w:autoSpaceDE w:val="0"/>
              <w:autoSpaceDN w:val="0"/>
              <w:adjustRightInd w:val="0"/>
              <w:ind w:left="-6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AB3700" w:rsidRPr="00AB3700" w:rsidTr="009A0F3A">
        <w:trPr>
          <w:jc w:val="center"/>
        </w:trPr>
        <w:tc>
          <w:tcPr>
            <w:tcW w:w="3155" w:type="dxa"/>
          </w:tcPr>
          <w:p w:rsidR="00AB3700" w:rsidRPr="00AB3700" w:rsidRDefault="00AB3700" w:rsidP="00AB3700">
            <w:pPr>
              <w:suppressAutoHyphens w:val="0"/>
              <w:spacing w:line="276" w:lineRule="auto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spacing w:val="2"/>
                <w:shd w:val="clear" w:color="auto" w:fill="FFFFFF"/>
                <w:lang w:eastAsia="ru-RU"/>
              </w:rPr>
              <w:t>Ярмарки</w:t>
            </w:r>
          </w:p>
        </w:tc>
        <w:tc>
          <w:tcPr>
            <w:tcW w:w="6885" w:type="dxa"/>
          </w:tcPr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Фотоматериалы;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Организатор;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ИНН (в случае наличия);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Муниципальное образование Ростовской области;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Населенный пункт;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Адрес (адресный ориентир);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Координаты (долгота и широта);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 xml:space="preserve">Тип ярмарки: </w:t>
            </w:r>
          </w:p>
          <w:p w:rsidR="00AB3700" w:rsidRPr="00AB3700" w:rsidRDefault="00AB3700" w:rsidP="00AB3700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специализированная: промышленная</w:t>
            </w:r>
            <w:r w:rsidRPr="00AB3700">
              <w:rPr>
                <w:rFonts w:eastAsia="MS Mincho"/>
                <w:bCs/>
                <w:lang w:eastAsia="ru-RU"/>
              </w:rPr>
              <w:t xml:space="preserve"> или продовольственная; </w:t>
            </w:r>
          </w:p>
          <w:p w:rsidR="00AB3700" w:rsidRPr="00AB3700" w:rsidRDefault="00AB3700" w:rsidP="00AB3700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универсальная;</w:t>
            </w:r>
          </w:p>
          <w:p w:rsidR="00AB3700" w:rsidRPr="00AB3700" w:rsidRDefault="00AB3700" w:rsidP="00AB3700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сельскохозяйственная;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Вид ярмарки (сезонная, праздничная, выходного дня, тематическая, постоянно действующая);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Площадь;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Общее кол-во торговых мест;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bCs/>
                <w:lang w:eastAsia="ru-RU"/>
              </w:rPr>
              <w:t>Нормативно-правовой акт об организации ярмарки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shd w:val="clear" w:color="auto" w:fill="FFFFFF"/>
                <w:lang w:eastAsia="ru-RU"/>
              </w:rPr>
              <w:t>Наличие паспорта антитеррористической безопасности.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shd w:val="clear" w:color="auto" w:fill="FFFFFF"/>
                <w:lang w:eastAsia="ru-RU"/>
              </w:rPr>
              <w:t>Контакты;</w:t>
            </w:r>
          </w:p>
          <w:p w:rsidR="00AB3700" w:rsidRPr="00AB3700" w:rsidRDefault="00AB3700" w:rsidP="00AB370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87"/>
              <w:contextualSpacing/>
              <w:jc w:val="both"/>
              <w:rPr>
                <w:rFonts w:eastAsia="MS Mincho"/>
                <w:bCs/>
                <w:lang w:eastAsia="ru-RU"/>
              </w:rPr>
            </w:pPr>
            <w:r w:rsidRPr="00AB3700">
              <w:rPr>
                <w:rFonts w:eastAsia="MS Mincho"/>
                <w:shd w:val="clear" w:color="auto" w:fill="FFFFFF"/>
                <w:lang w:eastAsia="ru-RU"/>
              </w:rPr>
              <w:t>График работы</w:t>
            </w:r>
          </w:p>
        </w:tc>
      </w:tr>
    </w:tbl>
    <w:p w:rsidR="003C0EE6" w:rsidRDefault="003C0EE6"/>
    <w:sectPr w:rsidR="003C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D77"/>
    <w:multiLevelType w:val="hybridMultilevel"/>
    <w:tmpl w:val="F864BF92"/>
    <w:lvl w:ilvl="0" w:tplc="353C8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385"/>
    <w:multiLevelType w:val="hybridMultilevel"/>
    <w:tmpl w:val="DF84606E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0"/>
    <w:rsid w:val="003C0EE6"/>
    <w:rsid w:val="00A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E0A"/>
  <w15:chartTrackingRefBased/>
  <w15:docId w15:val="{6924CCA7-AEAD-4A67-B02E-93A2D010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2019-04-11T12:18:00Z</dcterms:created>
  <dcterms:modified xsi:type="dcterms:W3CDTF">2019-04-11T12:23:00Z</dcterms:modified>
</cp:coreProperties>
</file>